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F9C" w:rsidRPr="00334213" w:rsidRDefault="00F76F9C" w:rsidP="00672565">
      <w:pPr>
        <w:spacing w:line="360" w:lineRule="auto"/>
        <w:jc w:val="center"/>
        <w:rPr>
          <w:rFonts w:hint="eastAsia"/>
          <w:b/>
          <w:szCs w:val="21"/>
        </w:rPr>
      </w:pPr>
      <w:bookmarkStart w:id="0" w:name="_Toc249760023"/>
    </w:p>
    <w:p w:rsidR="00C4794B" w:rsidRDefault="00073E16" w:rsidP="00672565">
      <w:pPr>
        <w:spacing w:line="360" w:lineRule="auto"/>
        <w:jc w:val="center"/>
        <w:rPr>
          <w:b/>
          <w:sz w:val="28"/>
          <w:szCs w:val="21"/>
        </w:rPr>
      </w:pPr>
      <w:r w:rsidRPr="00073E16">
        <w:rPr>
          <w:b/>
          <w:sz w:val="28"/>
          <w:szCs w:val="21"/>
        </w:rPr>
        <w:t>关于</w:t>
      </w:r>
      <w:r w:rsidR="00C4794B" w:rsidRPr="00C4794B">
        <w:rPr>
          <w:rFonts w:hint="eastAsia"/>
          <w:b/>
          <w:sz w:val="28"/>
          <w:szCs w:val="21"/>
        </w:rPr>
        <w:t>金元顺安行业精选混合型证券投资基金</w:t>
      </w:r>
    </w:p>
    <w:p w:rsidR="007C2C64" w:rsidRPr="00334213" w:rsidRDefault="00073E16" w:rsidP="00672565">
      <w:pPr>
        <w:spacing w:line="360" w:lineRule="auto"/>
        <w:jc w:val="center"/>
        <w:rPr>
          <w:rFonts w:hint="eastAsia"/>
          <w:b/>
          <w:sz w:val="28"/>
          <w:szCs w:val="21"/>
        </w:rPr>
      </w:pPr>
      <w:r w:rsidRPr="00073E16">
        <w:rPr>
          <w:b/>
          <w:sz w:val="28"/>
          <w:szCs w:val="21"/>
        </w:rPr>
        <w:t>发生巨额赎回后实施延期赎回的公告</w:t>
      </w:r>
    </w:p>
    <w:p w:rsidR="00072AEF" w:rsidRPr="00334213" w:rsidRDefault="00072AEF" w:rsidP="00672565">
      <w:pPr>
        <w:spacing w:line="360" w:lineRule="auto"/>
        <w:jc w:val="center"/>
        <w:rPr>
          <w:rFonts w:hint="eastAsia"/>
          <w:b/>
          <w:szCs w:val="21"/>
        </w:rPr>
      </w:pPr>
    </w:p>
    <w:p w:rsidR="00072AEF" w:rsidRPr="00334213" w:rsidRDefault="00072AEF" w:rsidP="00672565">
      <w:pPr>
        <w:spacing w:line="360" w:lineRule="auto"/>
        <w:jc w:val="center"/>
        <w:rPr>
          <w:b/>
          <w:szCs w:val="21"/>
        </w:rPr>
      </w:pPr>
      <w:r w:rsidRPr="00334213">
        <w:rPr>
          <w:b/>
          <w:szCs w:val="21"/>
        </w:rPr>
        <w:t>公告送出日期：</w:t>
      </w:r>
      <w:r>
        <w:rPr>
          <w:b/>
          <w:szCs w:val="21"/>
        </w:rPr>
        <w:t>202</w:t>
      </w:r>
      <w:r w:rsidR="00C4794B">
        <w:rPr>
          <w:rFonts w:hint="eastAsia"/>
          <w:b/>
          <w:szCs w:val="21"/>
        </w:rPr>
        <w:t>5</w:t>
      </w:r>
      <w:r w:rsidRPr="00334213">
        <w:rPr>
          <w:b/>
          <w:szCs w:val="21"/>
        </w:rPr>
        <w:t>年</w:t>
      </w:r>
      <w:r w:rsidR="00237BD6">
        <w:rPr>
          <w:rFonts w:hint="eastAsia"/>
          <w:b/>
          <w:szCs w:val="21"/>
        </w:rPr>
        <w:t>1</w:t>
      </w:r>
      <w:r w:rsidR="006D5550">
        <w:rPr>
          <w:rFonts w:hint="eastAsia"/>
          <w:b/>
          <w:szCs w:val="21"/>
        </w:rPr>
        <w:t>1</w:t>
      </w:r>
      <w:r w:rsidRPr="00334213">
        <w:rPr>
          <w:b/>
          <w:szCs w:val="21"/>
        </w:rPr>
        <w:t>月</w:t>
      </w:r>
      <w:r w:rsidR="003B1F97">
        <w:rPr>
          <w:rFonts w:hint="eastAsia"/>
          <w:b/>
          <w:szCs w:val="21"/>
        </w:rPr>
        <w:t>1</w:t>
      </w:r>
      <w:r w:rsidRPr="00334213">
        <w:rPr>
          <w:b/>
          <w:szCs w:val="21"/>
        </w:rPr>
        <w:t>日</w:t>
      </w:r>
    </w:p>
    <w:bookmarkEnd w:id="0"/>
    <w:p w:rsidR="00223B3E" w:rsidRPr="00334213" w:rsidRDefault="00223B3E" w:rsidP="00672565">
      <w:pPr>
        <w:spacing w:line="360" w:lineRule="auto"/>
        <w:rPr>
          <w:rFonts w:hint="eastAsia"/>
          <w:szCs w:val="21"/>
        </w:rPr>
      </w:pPr>
    </w:p>
    <w:p w:rsidR="00EC3283" w:rsidRDefault="004762E0" w:rsidP="00672565">
      <w:pPr>
        <w:spacing w:line="360" w:lineRule="auto"/>
        <w:ind w:firstLineChars="200" w:firstLine="420"/>
        <w:rPr>
          <w:szCs w:val="21"/>
        </w:rPr>
      </w:pPr>
      <w:r>
        <w:rPr>
          <w:rFonts w:hint="eastAsia"/>
          <w:szCs w:val="21"/>
        </w:rPr>
        <w:t>金元顺安</w:t>
      </w:r>
      <w:r w:rsidRPr="004762E0">
        <w:rPr>
          <w:szCs w:val="21"/>
        </w:rPr>
        <w:t>基金管理有限公司（以下简称</w:t>
      </w:r>
      <w:r w:rsidRPr="004762E0">
        <w:rPr>
          <w:szCs w:val="21"/>
        </w:rPr>
        <w:t>“</w:t>
      </w:r>
      <w:r w:rsidRPr="004762E0">
        <w:rPr>
          <w:szCs w:val="21"/>
        </w:rPr>
        <w:t>基金管理人</w:t>
      </w:r>
      <w:r w:rsidRPr="004762E0">
        <w:rPr>
          <w:szCs w:val="21"/>
        </w:rPr>
        <w:t>”</w:t>
      </w:r>
      <w:r w:rsidRPr="004762E0">
        <w:rPr>
          <w:szCs w:val="21"/>
        </w:rPr>
        <w:t>）旗下</w:t>
      </w:r>
      <w:r w:rsidRPr="004762E0">
        <w:rPr>
          <w:rFonts w:hint="eastAsia"/>
          <w:szCs w:val="21"/>
        </w:rPr>
        <w:t>金元顺安行业精选混合型证券投资基金</w:t>
      </w:r>
      <w:r w:rsidRPr="004762E0">
        <w:rPr>
          <w:szCs w:val="21"/>
        </w:rPr>
        <w:t>（以下简称</w:t>
      </w:r>
      <w:r w:rsidRPr="004762E0">
        <w:rPr>
          <w:szCs w:val="21"/>
        </w:rPr>
        <w:t>“</w:t>
      </w:r>
      <w:r w:rsidRPr="004762E0">
        <w:rPr>
          <w:szCs w:val="21"/>
        </w:rPr>
        <w:t>本基金</w:t>
      </w:r>
      <w:r w:rsidRPr="004762E0">
        <w:rPr>
          <w:szCs w:val="21"/>
        </w:rPr>
        <w:t>”</w:t>
      </w:r>
      <w:r w:rsidRPr="004762E0">
        <w:rPr>
          <w:szCs w:val="21"/>
        </w:rPr>
        <w:t>）于</w:t>
      </w:r>
      <w:r w:rsidR="003B1F97" w:rsidRPr="004762E0">
        <w:rPr>
          <w:szCs w:val="21"/>
        </w:rPr>
        <w:t>202</w:t>
      </w:r>
      <w:r w:rsidR="003B1F97">
        <w:rPr>
          <w:rFonts w:hint="eastAsia"/>
          <w:szCs w:val="21"/>
        </w:rPr>
        <w:t>5</w:t>
      </w:r>
      <w:r w:rsidR="003B1F97" w:rsidRPr="004762E0">
        <w:rPr>
          <w:szCs w:val="21"/>
        </w:rPr>
        <w:t>年</w:t>
      </w:r>
      <w:r w:rsidR="003B1F97" w:rsidRPr="004762E0">
        <w:rPr>
          <w:szCs w:val="21"/>
        </w:rPr>
        <w:t>1</w:t>
      </w:r>
      <w:r w:rsidR="005B7E59">
        <w:rPr>
          <w:rFonts w:hint="eastAsia"/>
          <w:szCs w:val="21"/>
        </w:rPr>
        <w:t>0</w:t>
      </w:r>
      <w:r w:rsidR="003B1F97" w:rsidRPr="004762E0">
        <w:rPr>
          <w:szCs w:val="21"/>
        </w:rPr>
        <w:t>月</w:t>
      </w:r>
      <w:r w:rsidR="005B7E59">
        <w:rPr>
          <w:rFonts w:hint="eastAsia"/>
          <w:szCs w:val="21"/>
        </w:rPr>
        <w:t>3</w:t>
      </w:r>
      <w:r w:rsidR="002C1714">
        <w:rPr>
          <w:rFonts w:hint="eastAsia"/>
          <w:szCs w:val="21"/>
        </w:rPr>
        <w:t>0</w:t>
      </w:r>
      <w:r w:rsidRPr="004762E0">
        <w:rPr>
          <w:szCs w:val="21"/>
        </w:rPr>
        <w:t>日发生单个开放日</w:t>
      </w:r>
      <w:r w:rsidR="00294EBB" w:rsidRPr="00294EBB">
        <w:rPr>
          <w:szCs w:val="21"/>
        </w:rPr>
        <w:t>基金净赎回申请（赎回申请份额总数加上基金转换中转出申请份额总数后扣除申购申请份额总数及基金转换中转入申请份额总数后的余额）超过上一开放日基金总份额的</w:t>
      </w:r>
      <w:r w:rsidR="00294EBB" w:rsidRPr="00294EBB">
        <w:rPr>
          <w:szCs w:val="21"/>
        </w:rPr>
        <w:t>10%</w:t>
      </w:r>
      <w:r w:rsidRPr="004762E0">
        <w:rPr>
          <w:szCs w:val="21"/>
        </w:rPr>
        <w:t>的情形，根据本基金《基金合同》的约定，即发生了巨额赎回情形，且存在单个基金份额持有人（以下简称</w:t>
      </w:r>
      <w:r w:rsidRPr="004762E0">
        <w:rPr>
          <w:szCs w:val="21"/>
        </w:rPr>
        <w:t>“</w:t>
      </w:r>
      <w:r w:rsidRPr="004762E0">
        <w:rPr>
          <w:szCs w:val="21"/>
        </w:rPr>
        <w:t>大额赎回申请人</w:t>
      </w:r>
      <w:r w:rsidRPr="004762E0">
        <w:rPr>
          <w:szCs w:val="21"/>
        </w:rPr>
        <w:t>”</w:t>
      </w:r>
      <w:r w:rsidRPr="004762E0">
        <w:rPr>
          <w:szCs w:val="21"/>
        </w:rPr>
        <w:t>）的赎回申请超过</w:t>
      </w:r>
      <w:r w:rsidR="00B83639">
        <w:rPr>
          <w:szCs w:val="21"/>
        </w:rPr>
        <w:t>上一开放日</w:t>
      </w:r>
      <w:r w:rsidRPr="004762E0">
        <w:rPr>
          <w:szCs w:val="21"/>
        </w:rPr>
        <w:t>基金总份额</w:t>
      </w:r>
      <w:r w:rsidR="00827588">
        <w:rPr>
          <w:rFonts w:hint="eastAsia"/>
          <w:szCs w:val="21"/>
        </w:rPr>
        <w:t>2</w:t>
      </w:r>
      <w:r w:rsidRPr="004762E0">
        <w:rPr>
          <w:szCs w:val="21"/>
        </w:rPr>
        <w:t>0%</w:t>
      </w:r>
      <w:r w:rsidRPr="004762E0">
        <w:rPr>
          <w:szCs w:val="21"/>
        </w:rPr>
        <w:t>的情形。</w:t>
      </w:r>
    </w:p>
    <w:p w:rsidR="00784E15" w:rsidRDefault="004762E0" w:rsidP="00672565">
      <w:pPr>
        <w:spacing w:line="360" w:lineRule="auto"/>
        <w:ind w:firstLineChars="200" w:firstLine="420"/>
        <w:rPr>
          <w:rFonts w:hint="eastAsia"/>
          <w:szCs w:val="21"/>
        </w:rPr>
      </w:pPr>
      <w:r w:rsidRPr="004762E0">
        <w:rPr>
          <w:szCs w:val="21"/>
        </w:rPr>
        <w:t>根据本基金《基金合同》的约定，</w:t>
      </w:r>
      <w:r w:rsidR="009F13DC">
        <w:rPr>
          <w:rFonts w:hint="eastAsia"/>
          <w:szCs w:val="21"/>
        </w:rPr>
        <w:t>“</w:t>
      </w:r>
      <w:r w:rsidR="00784E15" w:rsidRPr="00784E15">
        <w:rPr>
          <w:rFonts w:hint="eastAsia"/>
          <w:szCs w:val="21"/>
        </w:rPr>
        <w:t>若本基金发生巨额赎回且单个基金份额持有人的赎回申请超过上一开放日基金总份额的</w:t>
      </w:r>
      <w:r w:rsidR="00784E15" w:rsidRPr="00784E15">
        <w:rPr>
          <w:rFonts w:hint="eastAsia"/>
          <w:szCs w:val="21"/>
        </w:rPr>
        <w:t>20%</w:t>
      </w:r>
      <w:r w:rsidR="00784E15" w:rsidRPr="00784E15">
        <w:rPr>
          <w:rFonts w:hint="eastAsia"/>
          <w:szCs w:val="21"/>
        </w:rPr>
        <w:t>，基金管理人应该对该单个基金份额持有人超出</w:t>
      </w:r>
      <w:r w:rsidR="00784E15" w:rsidRPr="00784E15">
        <w:rPr>
          <w:rFonts w:hint="eastAsia"/>
          <w:szCs w:val="21"/>
        </w:rPr>
        <w:t>20%</w:t>
      </w:r>
      <w:r w:rsidR="00784E15" w:rsidRPr="00784E15">
        <w:rPr>
          <w:rFonts w:hint="eastAsia"/>
          <w:szCs w:val="21"/>
        </w:rPr>
        <w:t>的赎回申请实施延期办理，而对该单个基金份额持有人</w:t>
      </w:r>
      <w:r w:rsidR="00784E15" w:rsidRPr="00784E15">
        <w:rPr>
          <w:rFonts w:hint="eastAsia"/>
          <w:szCs w:val="21"/>
        </w:rPr>
        <w:t>20%</w:t>
      </w:r>
      <w:r w:rsidR="00784E15" w:rsidRPr="00784E15">
        <w:rPr>
          <w:rFonts w:hint="eastAsia"/>
          <w:szCs w:val="21"/>
        </w:rPr>
        <w:t>以内（含</w:t>
      </w:r>
      <w:r w:rsidR="00784E15" w:rsidRPr="00784E15">
        <w:rPr>
          <w:rFonts w:hint="eastAsia"/>
          <w:szCs w:val="21"/>
        </w:rPr>
        <w:t>20%</w:t>
      </w:r>
      <w:r w:rsidR="00784E15" w:rsidRPr="00784E15">
        <w:rPr>
          <w:rFonts w:hint="eastAsia"/>
          <w:szCs w:val="21"/>
        </w:rPr>
        <w:t>）的赎回申请，基金管理人根据</w:t>
      </w:r>
      <w:r w:rsidR="000142E1">
        <w:rPr>
          <w:rFonts w:hint="eastAsia"/>
          <w:szCs w:val="21"/>
        </w:rPr>
        <w:t>前段</w:t>
      </w:r>
      <w:r w:rsidR="00784E15" w:rsidRPr="00784E15">
        <w:rPr>
          <w:rFonts w:hint="eastAsia"/>
          <w:szCs w:val="21"/>
        </w:rPr>
        <w:t>“（</w:t>
      </w:r>
      <w:r w:rsidR="00784E15" w:rsidRPr="00784E15">
        <w:rPr>
          <w:rFonts w:hint="eastAsia"/>
          <w:szCs w:val="21"/>
        </w:rPr>
        <w:t>1</w:t>
      </w:r>
      <w:r w:rsidR="00784E15" w:rsidRPr="00784E15">
        <w:rPr>
          <w:rFonts w:hint="eastAsia"/>
          <w:szCs w:val="21"/>
        </w:rPr>
        <w:t>）全额赎回”或“（</w:t>
      </w:r>
      <w:r w:rsidR="00784E15" w:rsidRPr="00784E15">
        <w:rPr>
          <w:rFonts w:hint="eastAsia"/>
          <w:szCs w:val="21"/>
        </w:rPr>
        <w:t>2</w:t>
      </w:r>
      <w:r w:rsidR="00784E15" w:rsidRPr="00784E15">
        <w:rPr>
          <w:rFonts w:hint="eastAsia"/>
          <w:szCs w:val="21"/>
        </w:rPr>
        <w:t>）部分延期赎回”的约定方式与其他基金份额持有人的赎回申请一并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净值为基础计算赎回金额，以此类推，直到全部赎回为止。如投资人在提交赎回申请时未作明确选择，投资人未能赎回部分作自动延期赎回处理。部分延期赎回不受单笔赎回最低份额的</w:t>
      </w:r>
      <w:r w:rsidR="00784E15">
        <w:rPr>
          <w:rFonts w:hint="eastAsia"/>
          <w:szCs w:val="21"/>
        </w:rPr>
        <w:t>限制。</w:t>
      </w:r>
      <w:r w:rsidR="009F13DC">
        <w:rPr>
          <w:rFonts w:hint="eastAsia"/>
          <w:szCs w:val="21"/>
        </w:rPr>
        <w:t>”</w:t>
      </w:r>
    </w:p>
    <w:p w:rsidR="00223B3E" w:rsidRPr="00502B93" w:rsidRDefault="004762E0" w:rsidP="00672565">
      <w:pPr>
        <w:spacing w:line="360" w:lineRule="auto"/>
        <w:ind w:firstLineChars="200" w:firstLine="420"/>
        <w:rPr>
          <w:rFonts w:hint="eastAsia"/>
          <w:szCs w:val="21"/>
        </w:rPr>
      </w:pPr>
      <w:r w:rsidRPr="004762E0">
        <w:rPr>
          <w:szCs w:val="21"/>
        </w:rPr>
        <w:t>为维护基金份额持有人利益，根据本基金资产组合状况，基金管理人决定对大额赎回申请人不低于</w:t>
      </w:r>
      <w:r w:rsidR="00B83639">
        <w:rPr>
          <w:szCs w:val="21"/>
        </w:rPr>
        <w:t>上一开放日</w:t>
      </w:r>
      <w:r w:rsidRPr="004762E0">
        <w:rPr>
          <w:szCs w:val="21"/>
        </w:rPr>
        <w:t>基金总份额</w:t>
      </w:r>
      <w:r w:rsidR="00E671DB">
        <w:rPr>
          <w:rFonts w:hint="eastAsia"/>
          <w:szCs w:val="21"/>
        </w:rPr>
        <w:t>2</w:t>
      </w:r>
      <w:r w:rsidRPr="004762E0">
        <w:rPr>
          <w:szCs w:val="21"/>
        </w:rPr>
        <w:t>0%</w:t>
      </w:r>
      <w:r w:rsidRPr="004762E0">
        <w:rPr>
          <w:szCs w:val="21"/>
        </w:rPr>
        <w:t>的赎回申请与其他基金份额持有人的赎回申请一并予以接受和确认，对大额赎回申请人部分赎回申请实施延期赎回措施。</w:t>
      </w:r>
      <w:r w:rsidR="00096519" w:rsidRPr="00334213">
        <w:rPr>
          <w:szCs w:val="21"/>
        </w:rPr>
        <w:t>本基金份额持有人及希望了解本基金其他有关信息的投资者，可以登录本基金管理人网站</w:t>
      </w:r>
      <w:r w:rsidR="00030E9C" w:rsidRPr="00334213">
        <w:rPr>
          <w:szCs w:val="21"/>
        </w:rPr>
        <w:t>www.jysa99.com</w:t>
      </w:r>
      <w:r w:rsidR="00096519" w:rsidRPr="00334213">
        <w:rPr>
          <w:szCs w:val="21"/>
        </w:rPr>
        <w:t>或拨打客户服务电话</w:t>
      </w:r>
      <w:r w:rsidR="00096519" w:rsidRPr="00334213">
        <w:rPr>
          <w:szCs w:val="21"/>
        </w:rPr>
        <w:t>400-666-0666</w:t>
      </w:r>
      <w:r w:rsidR="00096519" w:rsidRPr="00334213">
        <w:rPr>
          <w:szCs w:val="21"/>
        </w:rPr>
        <w:t>咨询相关事宜。</w:t>
      </w:r>
    </w:p>
    <w:p w:rsidR="00223B3E" w:rsidRDefault="00951F3B" w:rsidP="00672565">
      <w:pPr>
        <w:spacing w:line="360" w:lineRule="auto"/>
        <w:ind w:firstLineChars="200" w:firstLine="420"/>
        <w:rPr>
          <w:szCs w:val="21"/>
        </w:rPr>
      </w:pPr>
      <w:r w:rsidRPr="00951F3B">
        <w:rPr>
          <w:szCs w:val="21"/>
        </w:rPr>
        <w:t>风险提示：本基金管理人承诺以诚实信用、勤勉尽责的原则管理和运用基金资产，但不保证基金一定盈利，也不保证最低收益。投资者投资基金前应认真阅读基金合同、招募说明</w:t>
      </w:r>
      <w:r w:rsidRPr="00951F3B">
        <w:rPr>
          <w:szCs w:val="21"/>
        </w:rPr>
        <w:lastRenderedPageBreak/>
        <w:t>书等法律文件，投资与自身风险承受能力相适应的基金。</w:t>
      </w:r>
    </w:p>
    <w:p w:rsidR="002A1807" w:rsidRDefault="002A1807" w:rsidP="00672565">
      <w:pPr>
        <w:spacing w:line="360" w:lineRule="auto"/>
        <w:ind w:firstLineChars="200" w:firstLine="420"/>
        <w:rPr>
          <w:szCs w:val="21"/>
        </w:rPr>
      </w:pPr>
    </w:p>
    <w:p w:rsidR="002A1807" w:rsidRPr="00334213" w:rsidRDefault="002A1807" w:rsidP="00672565">
      <w:pPr>
        <w:spacing w:line="360" w:lineRule="auto"/>
        <w:ind w:firstLineChars="200" w:firstLine="420"/>
        <w:rPr>
          <w:rFonts w:hint="eastAsia"/>
          <w:szCs w:val="21"/>
        </w:rPr>
      </w:pPr>
    </w:p>
    <w:p w:rsidR="00FC1547" w:rsidRPr="00334213" w:rsidRDefault="00096519" w:rsidP="00672565">
      <w:pPr>
        <w:spacing w:line="360" w:lineRule="auto"/>
        <w:ind w:firstLineChars="200" w:firstLine="420"/>
        <w:rPr>
          <w:b/>
          <w:szCs w:val="21"/>
        </w:rPr>
      </w:pPr>
      <w:r w:rsidRPr="00334213">
        <w:rPr>
          <w:szCs w:val="21"/>
        </w:rPr>
        <w:t>特此公告。</w:t>
      </w:r>
    </w:p>
    <w:p w:rsidR="00283F41" w:rsidRPr="00334213" w:rsidRDefault="00283F41" w:rsidP="00672565">
      <w:pPr>
        <w:spacing w:line="360" w:lineRule="auto"/>
        <w:rPr>
          <w:szCs w:val="21"/>
        </w:rPr>
      </w:pPr>
    </w:p>
    <w:p w:rsidR="00093C9E" w:rsidRPr="00334213" w:rsidRDefault="00093C9E" w:rsidP="00672565">
      <w:pPr>
        <w:spacing w:line="360" w:lineRule="auto"/>
        <w:rPr>
          <w:rFonts w:hint="eastAsia"/>
          <w:szCs w:val="21"/>
        </w:rPr>
      </w:pPr>
    </w:p>
    <w:p w:rsidR="00093C9E" w:rsidRPr="00334213" w:rsidRDefault="00093C9E" w:rsidP="00672565">
      <w:pPr>
        <w:spacing w:line="360" w:lineRule="auto"/>
        <w:rPr>
          <w:kern w:val="0"/>
          <w:szCs w:val="21"/>
        </w:rPr>
      </w:pPr>
    </w:p>
    <w:p w:rsidR="00093C9E" w:rsidRPr="00334213" w:rsidRDefault="00093C9E" w:rsidP="00672565">
      <w:pPr>
        <w:spacing w:line="360" w:lineRule="auto"/>
        <w:jc w:val="right"/>
        <w:rPr>
          <w:szCs w:val="21"/>
        </w:rPr>
      </w:pPr>
      <w:r w:rsidRPr="00334213">
        <w:rPr>
          <w:szCs w:val="21"/>
        </w:rPr>
        <w:t>金元顺安基金管理有限公司</w:t>
      </w:r>
    </w:p>
    <w:p w:rsidR="00093C9E" w:rsidRPr="00334213" w:rsidRDefault="00A74965" w:rsidP="00672565">
      <w:pPr>
        <w:spacing w:line="360" w:lineRule="auto"/>
        <w:jc w:val="right"/>
        <w:rPr>
          <w:szCs w:val="21"/>
        </w:rPr>
      </w:pPr>
      <w:r>
        <w:rPr>
          <w:szCs w:val="21"/>
        </w:rPr>
        <w:t>202</w:t>
      </w:r>
      <w:r w:rsidR="00502B93">
        <w:rPr>
          <w:rFonts w:hint="eastAsia"/>
          <w:szCs w:val="21"/>
        </w:rPr>
        <w:t>5</w:t>
      </w:r>
      <w:r w:rsidR="00093C9E" w:rsidRPr="00334213">
        <w:rPr>
          <w:szCs w:val="21"/>
        </w:rPr>
        <w:t>年</w:t>
      </w:r>
      <w:r w:rsidR="001625E3">
        <w:rPr>
          <w:rFonts w:hint="eastAsia"/>
          <w:szCs w:val="21"/>
        </w:rPr>
        <w:t>1</w:t>
      </w:r>
      <w:r w:rsidR="00D60F52">
        <w:rPr>
          <w:rFonts w:hint="eastAsia"/>
          <w:szCs w:val="21"/>
        </w:rPr>
        <w:t>1</w:t>
      </w:r>
      <w:r w:rsidR="00093C9E" w:rsidRPr="00334213">
        <w:rPr>
          <w:szCs w:val="21"/>
        </w:rPr>
        <w:t>月</w:t>
      </w:r>
      <w:r w:rsidR="003B1F97">
        <w:rPr>
          <w:rFonts w:hint="eastAsia"/>
          <w:szCs w:val="21"/>
        </w:rPr>
        <w:t>1</w:t>
      </w:r>
      <w:r w:rsidR="00093C9E" w:rsidRPr="00334213">
        <w:rPr>
          <w:szCs w:val="21"/>
        </w:rPr>
        <w:t>日</w:t>
      </w:r>
    </w:p>
    <w:sectPr w:rsidR="00093C9E" w:rsidRPr="00334213" w:rsidSect="00A934EA">
      <w:pgSz w:w="11906" w:h="16838"/>
      <w:pgMar w:top="1440" w:right="1758" w:bottom="1440" w:left="1758" w:header="851" w:footer="992" w:gutter="0"/>
      <w:pgNumType w:start="0"/>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7B2" w:rsidRDefault="004307B2">
      <w:r>
        <w:separator/>
      </w:r>
    </w:p>
  </w:endnote>
  <w:endnote w:type="continuationSeparator" w:id="0">
    <w:p w:rsidR="004307B2" w:rsidRDefault="004307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7B2" w:rsidRDefault="004307B2">
      <w:r>
        <w:separator/>
      </w:r>
    </w:p>
  </w:footnote>
  <w:footnote w:type="continuationSeparator" w:id="0">
    <w:p w:rsidR="004307B2" w:rsidRDefault="004307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2EF5"/>
    <w:rsid w:val="00003643"/>
    <w:rsid w:val="00003689"/>
    <w:rsid w:val="000042EE"/>
    <w:rsid w:val="00004A56"/>
    <w:rsid w:val="000053B1"/>
    <w:rsid w:val="000068A0"/>
    <w:rsid w:val="00006AFB"/>
    <w:rsid w:val="000078DC"/>
    <w:rsid w:val="00010335"/>
    <w:rsid w:val="00011385"/>
    <w:rsid w:val="00012FBB"/>
    <w:rsid w:val="00013DEC"/>
    <w:rsid w:val="000142E1"/>
    <w:rsid w:val="000147F4"/>
    <w:rsid w:val="00016267"/>
    <w:rsid w:val="000174B9"/>
    <w:rsid w:val="00017A90"/>
    <w:rsid w:val="000211A0"/>
    <w:rsid w:val="000219DD"/>
    <w:rsid w:val="00022564"/>
    <w:rsid w:val="000250A9"/>
    <w:rsid w:val="00030918"/>
    <w:rsid w:val="00030E9C"/>
    <w:rsid w:val="0003196B"/>
    <w:rsid w:val="000320D8"/>
    <w:rsid w:val="00032404"/>
    <w:rsid w:val="00034059"/>
    <w:rsid w:val="000342E3"/>
    <w:rsid w:val="0003513B"/>
    <w:rsid w:val="00035A6F"/>
    <w:rsid w:val="000368C2"/>
    <w:rsid w:val="000400EE"/>
    <w:rsid w:val="00040284"/>
    <w:rsid w:val="0004211E"/>
    <w:rsid w:val="00042244"/>
    <w:rsid w:val="0004271B"/>
    <w:rsid w:val="00042EB1"/>
    <w:rsid w:val="00044A21"/>
    <w:rsid w:val="000460C7"/>
    <w:rsid w:val="00046AD8"/>
    <w:rsid w:val="0004779C"/>
    <w:rsid w:val="00047CDA"/>
    <w:rsid w:val="00050CAE"/>
    <w:rsid w:val="00051D2D"/>
    <w:rsid w:val="000546BB"/>
    <w:rsid w:val="0005608A"/>
    <w:rsid w:val="00057B3C"/>
    <w:rsid w:val="00060225"/>
    <w:rsid w:val="00061B34"/>
    <w:rsid w:val="00062D60"/>
    <w:rsid w:val="000644A3"/>
    <w:rsid w:val="0006492E"/>
    <w:rsid w:val="000655D4"/>
    <w:rsid w:val="00065BA8"/>
    <w:rsid w:val="00065D90"/>
    <w:rsid w:val="000662E0"/>
    <w:rsid w:val="000702E5"/>
    <w:rsid w:val="0007061E"/>
    <w:rsid w:val="00070C50"/>
    <w:rsid w:val="00070D95"/>
    <w:rsid w:val="0007127F"/>
    <w:rsid w:val="00072AEF"/>
    <w:rsid w:val="00073E16"/>
    <w:rsid w:val="00074069"/>
    <w:rsid w:val="000748A5"/>
    <w:rsid w:val="000805C2"/>
    <w:rsid w:val="000810BE"/>
    <w:rsid w:val="000816D7"/>
    <w:rsid w:val="00084AB9"/>
    <w:rsid w:val="00086B61"/>
    <w:rsid w:val="000870C0"/>
    <w:rsid w:val="0008749A"/>
    <w:rsid w:val="00090C1A"/>
    <w:rsid w:val="000916A3"/>
    <w:rsid w:val="00091B13"/>
    <w:rsid w:val="000926FC"/>
    <w:rsid w:val="00093212"/>
    <w:rsid w:val="00093C9E"/>
    <w:rsid w:val="00094A85"/>
    <w:rsid w:val="00095149"/>
    <w:rsid w:val="00095C68"/>
    <w:rsid w:val="00095DC9"/>
    <w:rsid w:val="00096519"/>
    <w:rsid w:val="000A0430"/>
    <w:rsid w:val="000A1095"/>
    <w:rsid w:val="000A6E54"/>
    <w:rsid w:val="000A77B4"/>
    <w:rsid w:val="000A78D1"/>
    <w:rsid w:val="000B101D"/>
    <w:rsid w:val="000B1E7A"/>
    <w:rsid w:val="000B2FD6"/>
    <w:rsid w:val="000B32FB"/>
    <w:rsid w:val="000B43E5"/>
    <w:rsid w:val="000B7854"/>
    <w:rsid w:val="000C006E"/>
    <w:rsid w:val="000C171B"/>
    <w:rsid w:val="000C262B"/>
    <w:rsid w:val="000C330C"/>
    <w:rsid w:val="000C37B0"/>
    <w:rsid w:val="000C3CBE"/>
    <w:rsid w:val="000C435B"/>
    <w:rsid w:val="000C4B0C"/>
    <w:rsid w:val="000C4C08"/>
    <w:rsid w:val="000C4C60"/>
    <w:rsid w:val="000C5080"/>
    <w:rsid w:val="000C59C2"/>
    <w:rsid w:val="000C6918"/>
    <w:rsid w:val="000D06C8"/>
    <w:rsid w:val="000D27DC"/>
    <w:rsid w:val="000D2F28"/>
    <w:rsid w:val="000D51E8"/>
    <w:rsid w:val="000D60C8"/>
    <w:rsid w:val="000D7069"/>
    <w:rsid w:val="000D72F6"/>
    <w:rsid w:val="000D7307"/>
    <w:rsid w:val="000E12D3"/>
    <w:rsid w:val="000E49EF"/>
    <w:rsid w:val="000F1221"/>
    <w:rsid w:val="000F157F"/>
    <w:rsid w:val="000F1F16"/>
    <w:rsid w:val="000F227A"/>
    <w:rsid w:val="000F274B"/>
    <w:rsid w:val="000F306D"/>
    <w:rsid w:val="000F40C6"/>
    <w:rsid w:val="000F4841"/>
    <w:rsid w:val="000F5986"/>
    <w:rsid w:val="001016A1"/>
    <w:rsid w:val="0010182D"/>
    <w:rsid w:val="001019AE"/>
    <w:rsid w:val="0010370A"/>
    <w:rsid w:val="001039DE"/>
    <w:rsid w:val="0010433C"/>
    <w:rsid w:val="00104344"/>
    <w:rsid w:val="0010463D"/>
    <w:rsid w:val="00105488"/>
    <w:rsid w:val="001055F8"/>
    <w:rsid w:val="00105AC4"/>
    <w:rsid w:val="001064BB"/>
    <w:rsid w:val="001065FF"/>
    <w:rsid w:val="00107429"/>
    <w:rsid w:val="00107616"/>
    <w:rsid w:val="00107A48"/>
    <w:rsid w:val="00111477"/>
    <w:rsid w:val="00111748"/>
    <w:rsid w:val="00111970"/>
    <w:rsid w:val="00111A40"/>
    <w:rsid w:val="00112FAB"/>
    <w:rsid w:val="0011487A"/>
    <w:rsid w:val="00114C2B"/>
    <w:rsid w:val="00114CC7"/>
    <w:rsid w:val="00114ECB"/>
    <w:rsid w:val="0012120E"/>
    <w:rsid w:val="00121289"/>
    <w:rsid w:val="00121B27"/>
    <w:rsid w:val="001227D9"/>
    <w:rsid w:val="00122B70"/>
    <w:rsid w:val="001238A7"/>
    <w:rsid w:val="00123F85"/>
    <w:rsid w:val="00124B77"/>
    <w:rsid w:val="00125360"/>
    <w:rsid w:val="00126521"/>
    <w:rsid w:val="00126984"/>
    <w:rsid w:val="001304FE"/>
    <w:rsid w:val="00130918"/>
    <w:rsid w:val="001313E7"/>
    <w:rsid w:val="00131630"/>
    <w:rsid w:val="00131A50"/>
    <w:rsid w:val="001328E0"/>
    <w:rsid w:val="00133010"/>
    <w:rsid w:val="00133D18"/>
    <w:rsid w:val="00134051"/>
    <w:rsid w:val="00134735"/>
    <w:rsid w:val="00134898"/>
    <w:rsid w:val="00135876"/>
    <w:rsid w:val="00135AC2"/>
    <w:rsid w:val="0013639C"/>
    <w:rsid w:val="00142591"/>
    <w:rsid w:val="0014308D"/>
    <w:rsid w:val="00144390"/>
    <w:rsid w:val="00144C33"/>
    <w:rsid w:val="001452EE"/>
    <w:rsid w:val="00146C9D"/>
    <w:rsid w:val="00150C95"/>
    <w:rsid w:val="00151D4A"/>
    <w:rsid w:val="00151EA8"/>
    <w:rsid w:val="001540C2"/>
    <w:rsid w:val="00154A37"/>
    <w:rsid w:val="00155D84"/>
    <w:rsid w:val="00156E4F"/>
    <w:rsid w:val="001613D9"/>
    <w:rsid w:val="001625E3"/>
    <w:rsid w:val="0016348D"/>
    <w:rsid w:val="00164FFB"/>
    <w:rsid w:val="00165613"/>
    <w:rsid w:val="0016661A"/>
    <w:rsid w:val="0016729C"/>
    <w:rsid w:val="00167E28"/>
    <w:rsid w:val="0017050D"/>
    <w:rsid w:val="001726AF"/>
    <w:rsid w:val="00172C5E"/>
    <w:rsid w:val="0017530D"/>
    <w:rsid w:val="00175612"/>
    <w:rsid w:val="00175BD8"/>
    <w:rsid w:val="00176EF0"/>
    <w:rsid w:val="00177135"/>
    <w:rsid w:val="0017766C"/>
    <w:rsid w:val="00177940"/>
    <w:rsid w:val="00177A86"/>
    <w:rsid w:val="00180A97"/>
    <w:rsid w:val="00180D49"/>
    <w:rsid w:val="001833E8"/>
    <w:rsid w:val="00183684"/>
    <w:rsid w:val="00183A49"/>
    <w:rsid w:val="00185AEB"/>
    <w:rsid w:val="001862F4"/>
    <w:rsid w:val="0018671B"/>
    <w:rsid w:val="00190A51"/>
    <w:rsid w:val="0019168C"/>
    <w:rsid w:val="00191EF7"/>
    <w:rsid w:val="001932D0"/>
    <w:rsid w:val="00194C80"/>
    <w:rsid w:val="00195240"/>
    <w:rsid w:val="0019545C"/>
    <w:rsid w:val="00196095"/>
    <w:rsid w:val="00196473"/>
    <w:rsid w:val="00197382"/>
    <w:rsid w:val="001A061F"/>
    <w:rsid w:val="001A0F7C"/>
    <w:rsid w:val="001A12AC"/>
    <w:rsid w:val="001A70A4"/>
    <w:rsid w:val="001A74F7"/>
    <w:rsid w:val="001A7B39"/>
    <w:rsid w:val="001A7CE6"/>
    <w:rsid w:val="001B1A2D"/>
    <w:rsid w:val="001B2F15"/>
    <w:rsid w:val="001B318F"/>
    <w:rsid w:val="001B4E01"/>
    <w:rsid w:val="001B5E9F"/>
    <w:rsid w:val="001B7D67"/>
    <w:rsid w:val="001C16E5"/>
    <w:rsid w:val="001C492E"/>
    <w:rsid w:val="001C4F06"/>
    <w:rsid w:val="001C628D"/>
    <w:rsid w:val="001C664E"/>
    <w:rsid w:val="001C6A1A"/>
    <w:rsid w:val="001C6DFD"/>
    <w:rsid w:val="001C74F1"/>
    <w:rsid w:val="001C772C"/>
    <w:rsid w:val="001C7F8E"/>
    <w:rsid w:val="001D02A1"/>
    <w:rsid w:val="001D0814"/>
    <w:rsid w:val="001D11D8"/>
    <w:rsid w:val="001D20D0"/>
    <w:rsid w:val="001D2347"/>
    <w:rsid w:val="001D5242"/>
    <w:rsid w:val="001D5AC2"/>
    <w:rsid w:val="001D5D5A"/>
    <w:rsid w:val="001D64F0"/>
    <w:rsid w:val="001D7820"/>
    <w:rsid w:val="001E02F5"/>
    <w:rsid w:val="001E0612"/>
    <w:rsid w:val="001E3121"/>
    <w:rsid w:val="001E61B3"/>
    <w:rsid w:val="001E6A67"/>
    <w:rsid w:val="001E7CC4"/>
    <w:rsid w:val="001F0C2B"/>
    <w:rsid w:val="001F19FB"/>
    <w:rsid w:val="001F4202"/>
    <w:rsid w:val="001F4596"/>
    <w:rsid w:val="001F4FD9"/>
    <w:rsid w:val="001F574B"/>
    <w:rsid w:val="00201BE0"/>
    <w:rsid w:val="00201FE3"/>
    <w:rsid w:val="002027D4"/>
    <w:rsid w:val="0020457E"/>
    <w:rsid w:val="00205B06"/>
    <w:rsid w:val="0020649C"/>
    <w:rsid w:val="00206E5A"/>
    <w:rsid w:val="002078C2"/>
    <w:rsid w:val="00207EF9"/>
    <w:rsid w:val="00207FEE"/>
    <w:rsid w:val="002100A6"/>
    <w:rsid w:val="002121AE"/>
    <w:rsid w:val="0021278C"/>
    <w:rsid w:val="002139A5"/>
    <w:rsid w:val="00214037"/>
    <w:rsid w:val="00215880"/>
    <w:rsid w:val="00215EF5"/>
    <w:rsid w:val="0021792F"/>
    <w:rsid w:val="002205FB"/>
    <w:rsid w:val="002221B1"/>
    <w:rsid w:val="002227C9"/>
    <w:rsid w:val="00223B3E"/>
    <w:rsid w:val="00223EF6"/>
    <w:rsid w:val="00226A1D"/>
    <w:rsid w:val="00226AA7"/>
    <w:rsid w:val="00226AF3"/>
    <w:rsid w:val="00227713"/>
    <w:rsid w:val="0022781C"/>
    <w:rsid w:val="0022784D"/>
    <w:rsid w:val="00231FB0"/>
    <w:rsid w:val="00232B1D"/>
    <w:rsid w:val="002350E9"/>
    <w:rsid w:val="00235528"/>
    <w:rsid w:val="00236213"/>
    <w:rsid w:val="00236645"/>
    <w:rsid w:val="0023731D"/>
    <w:rsid w:val="00237BD6"/>
    <w:rsid w:val="00240863"/>
    <w:rsid w:val="002411EF"/>
    <w:rsid w:val="00241EA7"/>
    <w:rsid w:val="00242040"/>
    <w:rsid w:val="00242F7A"/>
    <w:rsid w:val="00244168"/>
    <w:rsid w:val="00244491"/>
    <w:rsid w:val="00244AB9"/>
    <w:rsid w:val="00244ED9"/>
    <w:rsid w:val="0024511F"/>
    <w:rsid w:val="0024543A"/>
    <w:rsid w:val="002503AC"/>
    <w:rsid w:val="002504CC"/>
    <w:rsid w:val="002517CE"/>
    <w:rsid w:val="0025194C"/>
    <w:rsid w:val="0025209D"/>
    <w:rsid w:val="002536B3"/>
    <w:rsid w:val="00254774"/>
    <w:rsid w:val="00254BCF"/>
    <w:rsid w:val="00257492"/>
    <w:rsid w:val="0026149C"/>
    <w:rsid w:val="00262146"/>
    <w:rsid w:val="00262BCB"/>
    <w:rsid w:val="002646F0"/>
    <w:rsid w:val="0026566E"/>
    <w:rsid w:val="00267E52"/>
    <w:rsid w:val="00273A26"/>
    <w:rsid w:val="00273ACD"/>
    <w:rsid w:val="00273FD4"/>
    <w:rsid w:val="00274BC9"/>
    <w:rsid w:val="002834DA"/>
    <w:rsid w:val="00283D05"/>
    <w:rsid w:val="00283F41"/>
    <w:rsid w:val="002855A0"/>
    <w:rsid w:val="00285EC5"/>
    <w:rsid w:val="0028664B"/>
    <w:rsid w:val="00286C48"/>
    <w:rsid w:val="00286C66"/>
    <w:rsid w:val="00287EBD"/>
    <w:rsid w:val="00287EC8"/>
    <w:rsid w:val="00290BA6"/>
    <w:rsid w:val="0029114F"/>
    <w:rsid w:val="00294EBB"/>
    <w:rsid w:val="00297FAA"/>
    <w:rsid w:val="002A00A5"/>
    <w:rsid w:val="002A1807"/>
    <w:rsid w:val="002A1DC6"/>
    <w:rsid w:val="002A27EE"/>
    <w:rsid w:val="002A2828"/>
    <w:rsid w:val="002A2C3A"/>
    <w:rsid w:val="002A3127"/>
    <w:rsid w:val="002A6718"/>
    <w:rsid w:val="002A71D3"/>
    <w:rsid w:val="002B0F15"/>
    <w:rsid w:val="002B1B3D"/>
    <w:rsid w:val="002B2B83"/>
    <w:rsid w:val="002B3287"/>
    <w:rsid w:val="002B492C"/>
    <w:rsid w:val="002C0AEE"/>
    <w:rsid w:val="002C1130"/>
    <w:rsid w:val="002C1248"/>
    <w:rsid w:val="002C13B6"/>
    <w:rsid w:val="002C13D3"/>
    <w:rsid w:val="002C13FF"/>
    <w:rsid w:val="002C1714"/>
    <w:rsid w:val="002C1839"/>
    <w:rsid w:val="002C26A2"/>
    <w:rsid w:val="002C28C8"/>
    <w:rsid w:val="002C381A"/>
    <w:rsid w:val="002C443F"/>
    <w:rsid w:val="002C4CFE"/>
    <w:rsid w:val="002C5B54"/>
    <w:rsid w:val="002C627F"/>
    <w:rsid w:val="002C64B0"/>
    <w:rsid w:val="002C71DB"/>
    <w:rsid w:val="002C73A0"/>
    <w:rsid w:val="002C7655"/>
    <w:rsid w:val="002D0FFB"/>
    <w:rsid w:val="002D1595"/>
    <w:rsid w:val="002D1DC3"/>
    <w:rsid w:val="002D3353"/>
    <w:rsid w:val="002D37D6"/>
    <w:rsid w:val="002D3E6F"/>
    <w:rsid w:val="002D4670"/>
    <w:rsid w:val="002D4C24"/>
    <w:rsid w:val="002D51E8"/>
    <w:rsid w:val="002D541D"/>
    <w:rsid w:val="002D60A2"/>
    <w:rsid w:val="002D633B"/>
    <w:rsid w:val="002D74E2"/>
    <w:rsid w:val="002E228D"/>
    <w:rsid w:val="002E3072"/>
    <w:rsid w:val="002E34FF"/>
    <w:rsid w:val="002E52B4"/>
    <w:rsid w:val="002E6982"/>
    <w:rsid w:val="002E78AA"/>
    <w:rsid w:val="002F0ED8"/>
    <w:rsid w:val="002F10EE"/>
    <w:rsid w:val="002F1531"/>
    <w:rsid w:val="002F18DC"/>
    <w:rsid w:val="002F2DD1"/>
    <w:rsid w:val="002F418D"/>
    <w:rsid w:val="002F43F3"/>
    <w:rsid w:val="002F477D"/>
    <w:rsid w:val="002F7199"/>
    <w:rsid w:val="002F7550"/>
    <w:rsid w:val="003011CB"/>
    <w:rsid w:val="00302430"/>
    <w:rsid w:val="003032CE"/>
    <w:rsid w:val="003033B1"/>
    <w:rsid w:val="00304413"/>
    <w:rsid w:val="003048FA"/>
    <w:rsid w:val="003048FB"/>
    <w:rsid w:val="00307718"/>
    <w:rsid w:val="00310396"/>
    <w:rsid w:val="00310725"/>
    <w:rsid w:val="00312632"/>
    <w:rsid w:val="003139F8"/>
    <w:rsid w:val="00313A10"/>
    <w:rsid w:val="00316115"/>
    <w:rsid w:val="00316C60"/>
    <w:rsid w:val="00316FE3"/>
    <w:rsid w:val="00321552"/>
    <w:rsid w:val="0032256B"/>
    <w:rsid w:val="00322857"/>
    <w:rsid w:val="00322F8E"/>
    <w:rsid w:val="0032564B"/>
    <w:rsid w:val="00327D92"/>
    <w:rsid w:val="00330F87"/>
    <w:rsid w:val="00332452"/>
    <w:rsid w:val="00332773"/>
    <w:rsid w:val="0033292D"/>
    <w:rsid w:val="00334213"/>
    <w:rsid w:val="003351CF"/>
    <w:rsid w:val="003356EB"/>
    <w:rsid w:val="00336418"/>
    <w:rsid w:val="00336602"/>
    <w:rsid w:val="00336B7C"/>
    <w:rsid w:val="0034170A"/>
    <w:rsid w:val="00341B70"/>
    <w:rsid w:val="00343000"/>
    <w:rsid w:val="0034314C"/>
    <w:rsid w:val="00345156"/>
    <w:rsid w:val="00345618"/>
    <w:rsid w:val="003458AF"/>
    <w:rsid w:val="00345C56"/>
    <w:rsid w:val="00345C96"/>
    <w:rsid w:val="00346428"/>
    <w:rsid w:val="00350F43"/>
    <w:rsid w:val="0035257E"/>
    <w:rsid w:val="00352C98"/>
    <w:rsid w:val="003536F0"/>
    <w:rsid w:val="0035595C"/>
    <w:rsid w:val="00360575"/>
    <w:rsid w:val="00360A37"/>
    <w:rsid w:val="003617A0"/>
    <w:rsid w:val="00362AC5"/>
    <w:rsid w:val="00362B38"/>
    <w:rsid w:val="003647C6"/>
    <w:rsid w:val="00366D9B"/>
    <w:rsid w:val="00367F41"/>
    <w:rsid w:val="00370B48"/>
    <w:rsid w:val="00370DBA"/>
    <w:rsid w:val="00371299"/>
    <w:rsid w:val="0037181C"/>
    <w:rsid w:val="00371F64"/>
    <w:rsid w:val="00372A51"/>
    <w:rsid w:val="00373CA5"/>
    <w:rsid w:val="003757CE"/>
    <w:rsid w:val="00376306"/>
    <w:rsid w:val="00377C25"/>
    <w:rsid w:val="00380499"/>
    <w:rsid w:val="00382589"/>
    <w:rsid w:val="00383AA5"/>
    <w:rsid w:val="00386A12"/>
    <w:rsid w:val="00386C3E"/>
    <w:rsid w:val="00387F10"/>
    <w:rsid w:val="0039021B"/>
    <w:rsid w:val="003927ED"/>
    <w:rsid w:val="00392B2A"/>
    <w:rsid w:val="00393EDA"/>
    <w:rsid w:val="003940D2"/>
    <w:rsid w:val="00394CE2"/>
    <w:rsid w:val="00396992"/>
    <w:rsid w:val="00396E9B"/>
    <w:rsid w:val="0039702B"/>
    <w:rsid w:val="003979D4"/>
    <w:rsid w:val="003A0E79"/>
    <w:rsid w:val="003A1EB8"/>
    <w:rsid w:val="003A21AD"/>
    <w:rsid w:val="003A3308"/>
    <w:rsid w:val="003A3625"/>
    <w:rsid w:val="003A39D8"/>
    <w:rsid w:val="003A3CE5"/>
    <w:rsid w:val="003A3FE1"/>
    <w:rsid w:val="003A4BA6"/>
    <w:rsid w:val="003A5A5A"/>
    <w:rsid w:val="003A6028"/>
    <w:rsid w:val="003A6187"/>
    <w:rsid w:val="003A62D4"/>
    <w:rsid w:val="003A65B6"/>
    <w:rsid w:val="003A6741"/>
    <w:rsid w:val="003B006E"/>
    <w:rsid w:val="003B0541"/>
    <w:rsid w:val="003B1418"/>
    <w:rsid w:val="003B158B"/>
    <w:rsid w:val="003B1F97"/>
    <w:rsid w:val="003B2052"/>
    <w:rsid w:val="003B2188"/>
    <w:rsid w:val="003C0F6B"/>
    <w:rsid w:val="003C1148"/>
    <w:rsid w:val="003C3107"/>
    <w:rsid w:val="003D11B6"/>
    <w:rsid w:val="003D14EF"/>
    <w:rsid w:val="003D2E43"/>
    <w:rsid w:val="003D5A05"/>
    <w:rsid w:val="003D6376"/>
    <w:rsid w:val="003D665B"/>
    <w:rsid w:val="003D6CF0"/>
    <w:rsid w:val="003D7025"/>
    <w:rsid w:val="003E0139"/>
    <w:rsid w:val="003E0782"/>
    <w:rsid w:val="003E0E6C"/>
    <w:rsid w:val="003E3544"/>
    <w:rsid w:val="003E3AE6"/>
    <w:rsid w:val="003E44D1"/>
    <w:rsid w:val="003E6E4E"/>
    <w:rsid w:val="003E70D0"/>
    <w:rsid w:val="003E72FE"/>
    <w:rsid w:val="003F0730"/>
    <w:rsid w:val="003F130F"/>
    <w:rsid w:val="003F13F0"/>
    <w:rsid w:val="003F2D9F"/>
    <w:rsid w:val="003F3AD4"/>
    <w:rsid w:val="003F4982"/>
    <w:rsid w:val="003F5577"/>
    <w:rsid w:val="003F5B3A"/>
    <w:rsid w:val="003F5DDB"/>
    <w:rsid w:val="003F63F2"/>
    <w:rsid w:val="003F6A92"/>
    <w:rsid w:val="003F795A"/>
    <w:rsid w:val="00403E19"/>
    <w:rsid w:val="0040449F"/>
    <w:rsid w:val="004054C4"/>
    <w:rsid w:val="00405CF7"/>
    <w:rsid w:val="00410870"/>
    <w:rsid w:val="00410E37"/>
    <w:rsid w:val="0041693A"/>
    <w:rsid w:val="00420380"/>
    <w:rsid w:val="00420F27"/>
    <w:rsid w:val="004222B8"/>
    <w:rsid w:val="00423383"/>
    <w:rsid w:val="004237BF"/>
    <w:rsid w:val="0042415C"/>
    <w:rsid w:val="004244AD"/>
    <w:rsid w:val="0042496C"/>
    <w:rsid w:val="00424BBB"/>
    <w:rsid w:val="00425049"/>
    <w:rsid w:val="00425F10"/>
    <w:rsid w:val="00426038"/>
    <w:rsid w:val="004307B2"/>
    <w:rsid w:val="0043081F"/>
    <w:rsid w:val="00430CD7"/>
    <w:rsid w:val="004315FF"/>
    <w:rsid w:val="0043270B"/>
    <w:rsid w:val="00432DD0"/>
    <w:rsid w:val="004330D6"/>
    <w:rsid w:val="00433C18"/>
    <w:rsid w:val="00436DE5"/>
    <w:rsid w:val="00443602"/>
    <w:rsid w:val="00444405"/>
    <w:rsid w:val="00444598"/>
    <w:rsid w:val="0044583B"/>
    <w:rsid w:val="00446993"/>
    <w:rsid w:val="00446F05"/>
    <w:rsid w:val="0044743E"/>
    <w:rsid w:val="0045086B"/>
    <w:rsid w:val="00452BD2"/>
    <w:rsid w:val="004536CB"/>
    <w:rsid w:val="00454121"/>
    <w:rsid w:val="00454528"/>
    <w:rsid w:val="00454784"/>
    <w:rsid w:val="00454B9B"/>
    <w:rsid w:val="0045537C"/>
    <w:rsid w:val="00455786"/>
    <w:rsid w:val="00456151"/>
    <w:rsid w:val="004565E5"/>
    <w:rsid w:val="00461917"/>
    <w:rsid w:val="0046366A"/>
    <w:rsid w:val="004649DF"/>
    <w:rsid w:val="00464C32"/>
    <w:rsid w:val="00464EBE"/>
    <w:rsid w:val="00467902"/>
    <w:rsid w:val="00467975"/>
    <w:rsid w:val="004717F7"/>
    <w:rsid w:val="00471C57"/>
    <w:rsid w:val="00472ADC"/>
    <w:rsid w:val="00472BB8"/>
    <w:rsid w:val="0047388C"/>
    <w:rsid w:val="004762E0"/>
    <w:rsid w:val="004766EF"/>
    <w:rsid w:val="004776F5"/>
    <w:rsid w:val="004801EE"/>
    <w:rsid w:val="00482A77"/>
    <w:rsid w:val="00484946"/>
    <w:rsid w:val="00484C3A"/>
    <w:rsid w:val="00487B46"/>
    <w:rsid w:val="00490AAB"/>
    <w:rsid w:val="00491D76"/>
    <w:rsid w:val="00492369"/>
    <w:rsid w:val="00492EAC"/>
    <w:rsid w:val="00493362"/>
    <w:rsid w:val="00494990"/>
    <w:rsid w:val="00495533"/>
    <w:rsid w:val="00495738"/>
    <w:rsid w:val="00495D84"/>
    <w:rsid w:val="00495DF2"/>
    <w:rsid w:val="00496B36"/>
    <w:rsid w:val="00497160"/>
    <w:rsid w:val="004A00D8"/>
    <w:rsid w:val="004A0947"/>
    <w:rsid w:val="004A1AFF"/>
    <w:rsid w:val="004A1C4F"/>
    <w:rsid w:val="004A2CA9"/>
    <w:rsid w:val="004A332E"/>
    <w:rsid w:val="004A4341"/>
    <w:rsid w:val="004A4CAA"/>
    <w:rsid w:val="004A575A"/>
    <w:rsid w:val="004A6409"/>
    <w:rsid w:val="004B0095"/>
    <w:rsid w:val="004B07C8"/>
    <w:rsid w:val="004B08A9"/>
    <w:rsid w:val="004B3B75"/>
    <w:rsid w:val="004B5386"/>
    <w:rsid w:val="004B5EBE"/>
    <w:rsid w:val="004B6DEA"/>
    <w:rsid w:val="004B7C59"/>
    <w:rsid w:val="004C04F6"/>
    <w:rsid w:val="004C279F"/>
    <w:rsid w:val="004C3640"/>
    <w:rsid w:val="004C4CEC"/>
    <w:rsid w:val="004C528E"/>
    <w:rsid w:val="004C6E0E"/>
    <w:rsid w:val="004C75C6"/>
    <w:rsid w:val="004C7D37"/>
    <w:rsid w:val="004C7F32"/>
    <w:rsid w:val="004D03D7"/>
    <w:rsid w:val="004D0C69"/>
    <w:rsid w:val="004D0D75"/>
    <w:rsid w:val="004D111C"/>
    <w:rsid w:val="004D144C"/>
    <w:rsid w:val="004D1D1A"/>
    <w:rsid w:val="004D5061"/>
    <w:rsid w:val="004D592C"/>
    <w:rsid w:val="004D6148"/>
    <w:rsid w:val="004D6AF5"/>
    <w:rsid w:val="004D7879"/>
    <w:rsid w:val="004D7B26"/>
    <w:rsid w:val="004E0F73"/>
    <w:rsid w:val="004E1882"/>
    <w:rsid w:val="004E39AA"/>
    <w:rsid w:val="004E54FC"/>
    <w:rsid w:val="004E6651"/>
    <w:rsid w:val="004E667A"/>
    <w:rsid w:val="004E6DC9"/>
    <w:rsid w:val="004E6DF5"/>
    <w:rsid w:val="004E72D1"/>
    <w:rsid w:val="004F0429"/>
    <w:rsid w:val="004F14A3"/>
    <w:rsid w:val="004F214E"/>
    <w:rsid w:val="004F2D87"/>
    <w:rsid w:val="004F34EB"/>
    <w:rsid w:val="004F3996"/>
    <w:rsid w:val="004F4BC6"/>
    <w:rsid w:val="004F62C5"/>
    <w:rsid w:val="004F728A"/>
    <w:rsid w:val="004F7BA8"/>
    <w:rsid w:val="00500F35"/>
    <w:rsid w:val="00501D65"/>
    <w:rsid w:val="00502B93"/>
    <w:rsid w:val="00503589"/>
    <w:rsid w:val="00503C2E"/>
    <w:rsid w:val="00504D65"/>
    <w:rsid w:val="005053E8"/>
    <w:rsid w:val="00505D2B"/>
    <w:rsid w:val="0050712B"/>
    <w:rsid w:val="00507CE6"/>
    <w:rsid w:val="005109FC"/>
    <w:rsid w:val="005111B4"/>
    <w:rsid w:val="00512D60"/>
    <w:rsid w:val="005148BB"/>
    <w:rsid w:val="00514B76"/>
    <w:rsid w:val="00515833"/>
    <w:rsid w:val="00516EA9"/>
    <w:rsid w:val="00520775"/>
    <w:rsid w:val="00520A80"/>
    <w:rsid w:val="00520C4C"/>
    <w:rsid w:val="005231BC"/>
    <w:rsid w:val="00523C2E"/>
    <w:rsid w:val="00524911"/>
    <w:rsid w:val="0052577E"/>
    <w:rsid w:val="00526FDF"/>
    <w:rsid w:val="00527192"/>
    <w:rsid w:val="00527B9F"/>
    <w:rsid w:val="00531891"/>
    <w:rsid w:val="00531B24"/>
    <w:rsid w:val="00531E55"/>
    <w:rsid w:val="005325D9"/>
    <w:rsid w:val="005326A9"/>
    <w:rsid w:val="00532944"/>
    <w:rsid w:val="00532B71"/>
    <w:rsid w:val="0053361D"/>
    <w:rsid w:val="00533AD4"/>
    <w:rsid w:val="005345F9"/>
    <w:rsid w:val="0053497A"/>
    <w:rsid w:val="00534AB2"/>
    <w:rsid w:val="005352B2"/>
    <w:rsid w:val="005356EE"/>
    <w:rsid w:val="00535CBC"/>
    <w:rsid w:val="005400F6"/>
    <w:rsid w:val="005405DB"/>
    <w:rsid w:val="00541BD8"/>
    <w:rsid w:val="005420A1"/>
    <w:rsid w:val="00543090"/>
    <w:rsid w:val="00543491"/>
    <w:rsid w:val="0054390D"/>
    <w:rsid w:val="00543F0D"/>
    <w:rsid w:val="005442EB"/>
    <w:rsid w:val="00545A2F"/>
    <w:rsid w:val="00546A83"/>
    <w:rsid w:val="0054707C"/>
    <w:rsid w:val="00547427"/>
    <w:rsid w:val="00547ACB"/>
    <w:rsid w:val="0055219D"/>
    <w:rsid w:val="00552D91"/>
    <w:rsid w:val="00556101"/>
    <w:rsid w:val="005563F4"/>
    <w:rsid w:val="0055686E"/>
    <w:rsid w:val="00556EBA"/>
    <w:rsid w:val="005573D8"/>
    <w:rsid w:val="0055765F"/>
    <w:rsid w:val="00560D89"/>
    <w:rsid w:val="005613BE"/>
    <w:rsid w:val="005619F4"/>
    <w:rsid w:val="005636DA"/>
    <w:rsid w:val="00563E76"/>
    <w:rsid w:val="005657F5"/>
    <w:rsid w:val="00570979"/>
    <w:rsid w:val="005711E2"/>
    <w:rsid w:val="005712E0"/>
    <w:rsid w:val="0057134A"/>
    <w:rsid w:val="0057176B"/>
    <w:rsid w:val="0057211A"/>
    <w:rsid w:val="00572E75"/>
    <w:rsid w:val="00573A01"/>
    <w:rsid w:val="005752FB"/>
    <w:rsid w:val="0057655D"/>
    <w:rsid w:val="00577536"/>
    <w:rsid w:val="00577CC5"/>
    <w:rsid w:val="0058012C"/>
    <w:rsid w:val="0058068B"/>
    <w:rsid w:val="00581610"/>
    <w:rsid w:val="00583603"/>
    <w:rsid w:val="00583C26"/>
    <w:rsid w:val="00584BEE"/>
    <w:rsid w:val="005861FC"/>
    <w:rsid w:val="005901C8"/>
    <w:rsid w:val="00594635"/>
    <w:rsid w:val="005A0588"/>
    <w:rsid w:val="005A2273"/>
    <w:rsid w:val="005A449A"/>
    <w:rsid w:val="005A54FD"/>
    <w:rsid w:val="005A5FF7"/>
    <w:rsid w:val="005A625A"/>
    <w:rsid w:val="005A78EA"/>
    <w:rsid w:val="005B0097"/>
    <w:rsid w:val="005B112D"/>
    <w:rsid w:val="005B1B4C"/>
    <w:rsid w:val="005B2106"/>
    <w:rsid w:val="005B3C0B"/>
    <w:rsid w:val="005B3E0B"/>
    <w:rsid w:val="005B4095"/>
    <w:rsid w:val="005B55B2"/>
    <w:rsid w:val="005B744C"/>
    <w:rsid w:val="005B7E59"/>
    <w:rsid w:val="005C0D69"/>
    <w:rsid w:val="005C224D"/>
    <w:rsid w:val="005C3599"/>
    <w:rsid w:val="005C6066"/>
    <w:rsid w:val="005C7BF5"/>
    <w:rsid w:val="005D05E5"/>
    <w:rsid w:val="005D363F"/>
    <w:rsid w:val="005D46D6"/>
    <w:rsid w:val="005D47D1"/>
    <w:rsid w:val="005D6136"/>
    <w:rsid w:val="005E0C0B"/>
    <w:rsid w:val="005E0F3B"/>
    <w:rsid w:val="005E3199"/>
    <w:rsid w:val="005E38C9"/>
    <w:rsid w:val="005E4B47"/>
    <w:rsid w:val="005E54C9"/>
    <w:rsid w:val="005E5F43"/>
    <w:rsid w:val="005F1A04"/>
    <w:rsid w:val="005F3210"/>
    <w:rsid w:val="005F5B5A"/>
    <w:rsid w:val="005F716D"/>
    <w:rsid w:val="005F7732"/>
    <w:rsid w:val="00600818"/>
    <w:rsid w:val="00600AE7"/>
    <w:rsid w:val="006030CF"/>
    <w:rsid w:val="00603680"/>
    <w:rsid w:val="0060369C"/>
    <w:rsid w:val="00604224"/>
    <w:rsid w:val="006067A6"/>
    <w:rsid w:val="006069AD"/>
    <w:rsid w:val="006069E2"/>
    <w:rsid w:val="00606D5C"/>
    <w:rsid w:val="0061085F"/>
    <w:rsid w:val="00610D71"/>
    <w:rsid w:val="0061170D"/>
    <w:rsid w:val="00612D51"/>
    <w:rsid w:val="00613D9D"/>
    <w:rsid w:val="00613F05"/>
    <w:rsid w:val="0061465F"/>
    <w:rsid w:val="0061495D"/>
    <w:rsid w:val="00614E3A"/>
    <w:rsid w:val="006175D4"/>
    <w:rsid w:val="0061780F"/>
    <w:rsid w:val="00617BC3"/>
    <w:rsid w:val="00617BE1"/>
    <w:rsid w:val="00617C70"/>
    <w:rsid w:val="00620895"/>
    <w:rsid w:val="00620F52"/>
    <w:rsid w:val="0062286F"/>
    <w:rsid w:val="00623473"/>
    <w:rsid w:val="00623A1C"/>
    <w:rsid w:val="006247DF"/>
    <w:rsid w:val="0062546A"/>
    <w:rsid w:val="006259CB"/>
    <w:rsid w:val="0062755C"/>
    <w:rsid w:val="00627EC1"/>
    <w:rsid w:val="006303AA"/>
    <w:rsid w:val="00630975"/>
    <w:rsid w:val="00631DDD"/>
    <w:rsid w:val="00632246"/>
    <w:rsid w:val="00632CE4"/>
    <w:rsid w:val="00635B36"/>
    <w:rsid w:val="006405E3"/>
    <w:rsid w:val="006407B1"/>
    <w:rsid w:val="00640947"/>
    <w:rsid w:val="00641EAB"/>
    <w:rsid w:val="0064331E"/>
    <w:rsid w:val="00643FEB"/>
    <w:rsid w:val="0064459C"/>
    <w:rsid w:val="0064511D"/>
    <w:rsid w:val="00645D4A"/>
    <w:rsid w:val="00650CEC"/>
    <w:rsid w:val="00650DFA"/>
    <w:rsid w:val="00651192"/>
    <w:rsid w:val="006532A4"/>
    <w:rsid w:val="006538CE"/>
    <w:rsid w:val="00654967"/>
    <w:rsid w:val="00654D90"/>
    <w:rsid w:val="00654DC2"/>
    <w:rsid w:val="00655A09"/>
    <w:rsid w:val="00655E54"/>
    <w:rsid w:val="00656011"/>
    <w:rsid w:val="00661BDC"/>
    <w:rsid w:val="00662EF5"/>
    <w:rsid w:val="00663D66"/>
    <w:rsid w:val="006640F8"/>
    <w:rsid w:val="00664CC9"/>
    <w:rsid w:val="00671737"/>
    <w:rsid w:val="0067220F"/>
    <w:rsid w:val="00672565"/>
    <w:rsid w:val="00672C67"/>
    <w:rsid w:val="0067313F"/>
    <w:rsid w:val="00673CA2"/>
    <w:rsid w:val="00673CC1"/>
    <w:rsid w:val="00674EE9"/>
    <w:rsid w:val="0067601B"/>
    <w:rsid w:val="00677478"/>
    <w:rsid w:val="00680459"/>
    <w:rsid w:val="00681725"/>
    <w:rsid w:val="00681D44"/>
    <w:rsid w:val="006834C5"/>
    <w:rsid w:val="00683E0B"/>
    <w:rsid w:val="00684785"/>
    <w:rsid w:val="0068488B"/>
    <w:rsid w:val="0068694C"/>
    <w:rsid w:val="00686B04"/>
    <w:rsid w:val="00686BC6"/>
    <w:rsid w:val="006902A0"/>
    <w:rsid w:val="006946E6"/>
    <w:rsid w:val="0069493B"/>
    <w:rsid w:val="0069515A"/>
    <w:rsid w:val="006954BD"/>
    <w:rsid w:val="00697CDB"/>
    <w:rsid w:val="006A5974"/>
    <w:rsid w:val="006A6CEB"/>
    <w:rsid w:val="006A7569"/>
    <w:rsid w:val="006B0023"/>
    <w:rsid w:val="006B02A3"/>
    <w:rsid w:val="006B08A9"/>
    <w:rsid w:val="006B138D"/>
    <w:rsid w:val="006B1A1F"/>
    <w:rsid w:val="006B2BD3"/>
    <w:rsid w:val="006B45DD"/>
    <w:rsid w:val="006B5604"/>
    <w:rsid w:val="006B5F02"/>
    <w:rsid w:val="006B70D9"/>
    <w:rsid w:val="006C04BA"/>
    <w:rsid w:val="006C1E27"/>
    <w:rsid w:val="006C5562"/>
    <w:rsid w:val="006D0098"/>
    <w:rsid w:val="006D0443"/>
    <w:rsid w:val="006D070C"/>
    <w:rsid w:val="006D13B6"/>
    <w:rsid w:val="006D1CA6"/>
    <w:rsid w:val="006D28D9"/>
    <w:rsid w:val="006D3F2E"/>
    <w:rsid w:val="006D4045"/>
    <w:rsid w:val="006D41E7"/>
    <w:rsid w:val="006D4F78"/>
    <w:rsid w:val="006D547A"/>
    <w:rsid w:val="006D5550"/>
    <w:rsid w:val="006D7060"/>
    <w:rsid w:val="006E06C5"/>
    <w:rsid w:val="006E09EA"/>
    <w:rsid w:val="006E0FD4"/>
    <w:rsid w:val="006E21E3"/>
    <w:rsid w:val="006E43A7"/>
    <w:rsid w:val="006E74AF"/>
    <w:rsid w:val="006E7CDD"/>
    <w:rsid w:val="006F1306"/>
    <w:rsid w:val="006F1D09"/>
    <w:rsid w:val="006F4C4E"/>
    <w:rsid w:val="006F55AE"/>
    <w:rsid w:val="006F5BA1"/>
    <w:rsid w:val="006F7748"/>
    <w:rsid w:val="006F7D01"/>
    <w:rsid w:val="006F7FE7"/>
    <w:rsid w:val="0070167B"/>
    <w:rsid w:val="00706F23"/>
    <w:rsid w:val="007074EF"/>
    <w:rsid w:val="00707758"/>
    <w:rsid w:val="0071216D"/>
    <w:rsid w:val="00712EE4"/>
    <w:rsid w:val="00713DDC"/>
    <w:rsid w:val="007152C5"/>
    <w:rsid w:val="007158E0"/>
    <w:rsid w:val="00716F3D"/>
    <w:rsid w:val="0071783D"/>
    <w:rsid w:val="007201D9"/>
    <w:rsid w:val="00720C95"/>
    <w:rsid w:val="007210EA"/>
    <w:rsid w:val="007222FB"/>
    <w:rsid w:val="00722AF8"/>
    <w:rsid w:val="00724352"/>
    <w:rsid w:val="007248E5"/>
    <w:rsid w:val="0072534B"/>
    <w:rsid w:val="0073016C"/>
    <w:rsid w:val="00730333"/>
    <w:rsid w:val="00730FC9"/>
    <w:rsid w:val="0073415D"/>
    <w:rsid w:val="00734298"/>
    <w:rsid w:val="00734EE7"/>
    <w:rsid w:val="0073534F"/>
    <w:rsid w:val="00740244"/>
    <w:rsid w:val="00742224"/>
    <w:rsid w:val="00742EDA"/>
    <w:rsid w:val="00746A17"/>
    <w:rsid w:val="00747BB3"/>
    <w:rsid w:val="00747F13"/>
    <w:rsid w:val="007500FE"/>
    <w:rsid w:val="0075030C"/>
    <w:rsid w:val="00750D79"/>
    <w:rsid w:val="00751918"/>
    <w:rsid w:val="00753E01"/>
    <w:rsid w:val="007543AB"/>
    <w:rsid w:val="00757248"/>
    <w:rsid w:val="00760BAF"/>
    <w:rsid w:val="00760CAD"/>
    <w:rsid w:val="00762E1D"/>
    <w:rsid w:val="007634F0"/>
    <w:rsid w:val="007646F7"/>
    <w:rsid w:val="0076606B"/>
    <w:rsid w:val="00766D19"/>
    <w:rsid w:val="00766EB7"/>
    <w:rsid w:val="00767682"/>
    <w:rsid w:val="0076769A"/>
    <w:rsid w:val="00767ED7"/>
    <w:rsid w:val="0077113E"/>
    <w:rsid w:val="00772BF6"/>
    <w:rsid w:val="007743E2"/>
    <w:rsid w:val="00774CAD"/>
    <w:rsid w:val="00775C22"/>
    <w:rsid w:val="00776BEF"/>
    <w:rsid w:val="00776E74"/>
    <w:rsid w:val="00780C51"/>
    <w:rsid w:val="0078102B"/>
    <w:rsid w:val="00784E15"/>
    <w:rsid w:val="007927B1"/>
    <w:rsid w:val="00793396"/>
    <w:rsid w:val="00794E0B"/>
    <w:rsid w:val="007965E8"/>
    <w:rsid w:val="00797532"/>
    <w:rsid w:val="007A143E"/>
    <w:rsid w:val="007A1948"/>
    <w:rsid w:val="007A343C"/>
    <w:rsid w:val="007A4D9F"/>
    <w:rsid w:val="007A51C9"/>
    <w:rsid w:val="007A57A7"/>
    <w:rsid w:val="007A69A8"/>
    <w:rsid w:val="007A6DEF"/>
    <w:rsid w:val="007A71B1"/>
    <w:rsid w:val="007B06A8"/>
    <w:rsid w:val="007B273D"/>
    <w:rsid w:val="007B279E"/>
    <w:rsid w:val="007B31E6"/>
    <w:rsid w:val="007B33E7"/>
    <w:rsid w:val="007B3855"/>
    <w:rsid w:val="007B3D95"/>
    <w:rsid w:val="007B4674"/>
    <w:rsid w:val="007B4796"/>
    <w:rsid w:val="007B4C7D"/>
    <w:rsid w:val="007B71D3"/>
    <w:rsid w:val="007B748A"/>
    <w:rsid w:val="007B7852"/>
    <w:rsid w:val="007C1078"/>
    <w:rsid w:val="007C2C64"/>
    <w:rsid w:val="007C2F8A"/>
    <w:rsid w:val="007C3F4D"/>
    <w:rsid w:val="007C4790"/>
    <w:rsid w:val="007C5297"/>
    <w:rsid w:val="007C5EFD"/>
    <w:rsid w:val="007C6F4D"/>
    <w:rsid w:val="007C7E87"/>
    <w:rsid w:val="007D055C"/>
    <w:rsid w:val="007D0C27"/>
    <w:rsid w:val="007D0EFC"/>
    <w:rsid w:val="007D1D4C"/>
    <w:rsid w:val="007D25E3"/>
    <w:rsid w:val="007D2C1A"/>
    <w:rsid w:val="007D5652"/>
    <w:rsid w:val="007D58C5"/>
    <w:rsid w:val="007D6957"/>
    <w:rsid w:val="007D6A80"/>
    <w:rsid w:val="007E051A"/>
    <w:rsid w:val="007E13B8"/>
    <w:rsid w:val="007E15AD"/>
    <w:rsid w:val="007E323D"/>
    <w:rsid w:val="007E3FB8"/>
    <w:rsid w:val="007E4D77"/>
    <w:rsid w:val="007E4DF5"/>
    <w:rsid w:val="007E4FAA"/>
    <w:rsid w:val="007E667A"/>
    <w:rsid w:val="007E6F57"/>
    <w:rsid w:val="007E713E"/>
    <w:rsid w:val="007E756A"/>
    <w:rsid w:val="007F0F01"/>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6"/>
    <w:rsid w:val="00803D49"/>
    <w:rsid w:val="00803ED0"/>
    <w:rsid w:val="00804923"/>
    <w:rsid w:val="00804924"/>
    <w:rsid w:val="00804DF2"/>
    <w:rsid w:val="008050F5"/>
    <w:rsid w:val="00805335"/>
    <w:rsid w:val="00807540"/>
    <w:rsid w:val="00814855"/>
    <w:rsid w:val="008150A3"/>
    <w:rsid w:val="00815D0B"/>
    <w:rsid w:val="0081687D"/>
    <w:rsid w:val="008179FE"/>
    <w:rsid w:val="00822ACB"/>
    <w:rsid w:val="008236D3"/>
    <w:rsid w:val="00823ECC"/>
    <w:rsid w:val="00826879"/>
    <w:rsid w:val="00826FAA"/>
    <w:rsid w:val="00827588"/>
    <w:rsid w:val="00827B76"/>
    <w:rsid w:val="0083072D"/>
    <w:rsid w:val="00830BB1"/>
    <w:rsid w:val="0083177F"/>
    <w:rsid w:val="00831869"/>
    <w:rsid w:val="0083198A"/>
    <w:rsid w:val="0083249D"/>
    <w:rsid w:val="0083268C"/>
    <w:rsid w:val="0083335C"/>
    <w:rsid w:val="008352E6"/>
    <w:rsid w:val="00835587"/>
    <w:rsid w:val="00836338"/>
    <w:rsid w:val="00837D98"/>
    <w:rsid w:val="008400C6"/>
    <w:rsid w:val="00840ADC"/>
    <w:rsid w:val="00840EA7"/>
    <w:rsid w:val="00841B2A"/>
    <w:rsid w:val="00841E19"/>
    <w:rsid w:val="00841F55"/>
    <w:rsid w:val="00842045"/>
    <w:rsid w:val="008427BE"/>
    <w:rsid w:val="00843678"/>
    <w:rsid w:val="00844647"/>
    <w:rsid w:val="008546CB"/>
    <w:rsid w:val="00855123"/>
    <w:rsid w:val="008558EF"/>
    <w:rsid w:val="008567AE"/>
    <w:rsid w:val="008608F9"/>
    <w:rsid w:val="00861676"/>
    <w:rsid w:val="0086248C"/>
    <w:rsid w:val="00862C2B"/>
    <w:rsid w:val="00863034"/>
    <w:rsid w:val="008636EB"/>
    <w:rsid w:val="00864C21"/>
    <w:rsid w:val="00864C70"/>
    <w:rsid w:val="00864E46"/>
    <w:rsid w:val="00864F57"/>
    <w:rsid w:val="00866F28"/>
    <w:rsid w:val="0086718A"/>
    <w:rsid w:val="0086792D"/>
    <w:rsid w:val="00867E7D"/>
    <w:rsid w:val="008719F0"/>
    <w:rsid w:val="0087330A"/>
    <w:rsid w:val="00874277"/>
    <w:rsid w:val="00876700"/>
    <w:rsid w:val="00876DC2"/>
    <w:rsid w:val="0088016C"/>
    <w:rsid w:val="00881984"/>
    <w:rsid w:val="00882D6F"/>
    <w:rsid w:val="008832B6"/>
    <w:rsid w:val="008832E8"/>
    <w:rsid w:val="008839C4"/>
    <w:rsid w:val="008847FC"/>
    <w:rsid w:val="00887514"/>
    <w:rsid w:val="00890B5E"/>
    <w:rsid w:val="008916A2"/>
    <w:rsid w:val="00893D09"/>
    <w:rsid w:val="008947DE"/>
    <w:rsid w:val="008953F0"/>
    <w:rsid w:val="00895EF7"/>
    <w:rsid w:val="008961BE"/>
    <w:rsid w:val="008A10FD"/>
    <w:rsid w:val="008A1F97"/>
    <w:rsid w:val="008A4515"/>
    <w:rsid w:val="008A46A1"/>
    <w:rsid w:val="008A5A2C"/>
    <w:rsid w:val="008A5C06"/>
    <w:rsid w:val="008A68D5"/>
    <w:rsid w:val="008B037E"/>
    <w:rsid w:val="008B0567"/>
    <w:rsid w:val="008B24A8"/>
    <w:rsid w:val="008B261A"/>
    <w:rsid w:val="008B2F53"/>
    <w:rsid w:val="008B3E08"/>
    <w:rsid w:val="008B6DAB"/>
    <w:rsid w:val="008C123C"/>
    <w:rsid w:val="008C164E"/>
    <w:rsid w:val="008C1982"/>
    <w:rsid w:val="008C2225"/>
    <w:rsid w:val="008C27F5"/>
    <w:rsid w:val="008C3907"/>
    <w:rsid w:val="008C3922"/>
    <w:rsid w:val="008C5071"/>
    <w:rsid w:val="008C66CF"/>
    <w:rsid w:val="008C67FB"/>
    <w:rsid w:val="008D0EF7"/>
    <w:rsid w:val="008D10CF"/>
    <w:rsid w:val="008D11A1"/>
    <w:rsid w:val="008D24C7"/>
    <w:rsid w:val="008D37A5"/>
    <w:rsid w:val="008D3B2A"/>
    <w:rsid w:val="008D4AE4"/>
    <w:rsid w:val="008D5237"/>
    <w:rsid w:val="008D7674"/>
    <w:rsid w:val="008E0AA1"/>
    <w:rsid w:val="008E1CDB"/>
    <w:rsid w:val="008E2392"/>
    <w:rsid w:val="008E2A44"/>
    <w:rsid w:val="008E2E1D"/>
    <w:rsid w:val="008E4D4C"/>
    <w:rsid w:val="008E53F7"/>
    <w:rsid w:val="008E6ADD"/>
    <w:rsid w:val="008E7CA0"/>
    <w:rsid w:val="008F0699"/>
    <w:rsid w:val="008F1CE7"/>
    <w:rsid w:val="008F347E"/>
    <w:rsid w:val="008F5E66"/>
    <w:rsid w:val="008F63DD"/>
    <w:rsid w:val="008F67D8"/>
    <w:rsid w:val="008F70B1"/>
    <w:rsid w:val="008F7FDD"/>
    <w:rsid w:val="00900576"/>
    <w:rsid w:val="00902680"/>
    <w:rsid w:val="00904F1B"/>
    <w:rsid w:val="00905C64"/>
    <w:rsid w:val="00906AB4"/>
    <w:rsid w:val="00906F36"/>
    <w:rsid w:val="00907707"/>
    <w:rsid w:val="00907F30"/>
    <w:rsid w:val="00910523"/>
    <w:rsid w:val="00910675"/>
    <w:rsid w:val="00910927"/>
    <w:rsid w:val="00910982"/>
    <w:rsid w:val="0091125D"/>
    <w:rsid w:val="00914C87"/>
    <w:rsid w:val="0091646F"/>
    <w:rsid w:val="009167CB"/>
    <w:rsid w:val="00916B6D"/>
    <w:rsid w:val="00917F00"/>
    <w:rsid w:val="009231A8"/>
    <w:rsid w:val="00923C52"/>
    <w:rsid w:val="0092487B"/>
    <w:rsid w:val="00924F7B"/>
    <w:rsid w:val="00925587"/>
    <w:rsid w:val="009257C4"/>
    <w:rsid w:val="009258AF"/>
    <w:rsid w:val="00925E57"/>
    <w:rsid w:val="00926A34"/>
    <w:rsid w:val="00926A35"/>
    <w:rsid w:val="009271F1"/>
    <w:rsid w:val="00927250"/>
    <w:rsid w:val="0092730F"/>
    <w:rsid w:val="00932F24"/>
    <w:rsid w:val="009335B4"/>
    <w:rsid w:val="00933EEC"/>
    <w:rsid w:val="00934BCD"/>
    <w:rsid w:val="00934C71"/>
    <w:rsid w:val="009361E3"/>
    <w:rsid w:val="009366C9"/>
    <w:rsid w:val="00936A99"/>
    <w:rsid w:val="009411E2"/>
    <w:rsid w:val="00942033"/>
    <w:rsid w:val="0094569A"/>
    <w:rsid w:val="009468E3"/>
    <w:rsid w:val="00946DF9"/>
    <w:rsid w:val="0095003F"/>
    <w:rsid w:val="00950F84"/>
    <w:rsid w:val="00951F3B"/>
    <w:rsid w:val="00952187"/>
    <w:rsid w:val="00953890"/>
    <w:rsid w:val="00953CE2"/>
    <w:rsid w:val="009547B7"/>
    <w:rsid w:val="00954971"/>
    <w:rsid w:val="00956293"/>
    <w:rsid w:val="00957698"/>
    <w:rsid w:val="009608E7"/>
    <w:rsid w:val="00963A35"/>
    <w:rsid w:val="00963B4F"/>
    <w:rsid w:val="00967AAB"/>
    <w:rsid w:val="00971898"/>
    <w:rsid w:val="00972949"/>
    <w:rsid w:val="009748EE"/>
    <w:rsid w:val="00974D7E"/>
    <w:rsid w:val="009766B0"/>
    <w:rsid w:val="00976B55"/>
    <w:rsid w:val="009803C3"/>
    <w:rsid w:val="00980716"/>
    <w:rsid w:val="00980B6F"/>
    <w:rsid w:val="0098289D"/>
    <w:rsid w:val="00982B1F"/>
    <w:rsid w:val="00983E8F"/>
    <w:rsid w:val="0098564E"/>
    <w:rsid w:val="00987338"/>
    <w:rsid w:val="00987EF4"/>
    <w:rsid w:val="00990254"/>
    <w:rsid w:val="00991507"/>
    <w:rsid w:val="00991D42"/>
    <w:rsid w:val="009938AC"/>
    <w:rsid w:val="00994026"/>
    <w:rsid w:val="00994A91"/>
    <w:rsid w:val="00994F61"/>
    <w:rsid w:val="00995491"/>
    <w:rsid w:val="00995C84"/>
    <w:rsid w:val="00997EFE"/>
    <w:rsid w:val="009A0D43"/>
    <w:rsid w:val="009A1958"/>
    <w:rsid w:val="009A2F90"/>
    <w:rsid w:val="009A5771"/>
    <w:rsid w:val="009A6C9C"/>
    <w:rsid w:val="009A6D10"/>
    <w:rsid w:val="009A6D6A"/>
    <w:rsid w:val="009A7865"/>
    <w:rsid w:val="009B1824"/>
    <w:rsid w:val="009B1CD9"/>
    <w:rsid w:val="009B3893"/>
    <w:rsid w:val="009B5410"/>
    <w:rsid w:val="009B5BF6"/>
    <w:rsid w:val="009B6C57"/>
    <w:rsid w:val="009B6DA8"/>
    <w:rsid w:val="009B6DB0"/>
    <w:rsid w:val="009C16BA"/>
    <w:rsid w:val="009C1C84"/>
    <w:rsid w:val="009C3568"/>
    <w:rsid w:val="009C3EEB"/>
    <w:rsid w:val="009C3EF8"/>
    <w:rsid w:val="009C4B4F"/>
    <w:rsid w:val="009C58DC"/>
    <w:rsid w:val="009D074D"/>
    <w:rsid w:val="009D4A25"/>
    <w:rsid w:val="009D4BEE"/>
    <w:rsid w:val="009D6713"/>
    <w:rsid w:val="009D6A98"/>
    <w:rsid w:val="009D759A"/>
    <w:rsid w:val="009D7D97"/>
    <w:rsid w:val="009E12C5"/>
    <w:rsid w:val="009E1BB9"/>
    <w:rsid w:val="009E335F"/>
    <w:rsid w:val="009E37D2"/>
    <w:rsid w:val="009E3A98"/>
    <w:rsid w:val="009E48E1"/>
    <w:rsid w:val="009E4B25"/>
    <w:rsid w:val="009E5E3C"/>
    <w:rsid w:val="009E7111"/>
    <w:rsid w:val="009E7798"/>
    <w:rsid w:val="009F13DC"/>
    <w:rsid w:val="009F13E0"/>
    <w:rsid w:val="009F1F77"/>
    <w:rsid w:val="009F6343"/>
    <w:rsid w:val="00A028CB"/>
    <w:rsid w:val="00A02B6E"/>
    <w:rsid w:val="00A04026"/>
    <w:rsid w:val="00A04B9C"/>
    <w:rsid w:val="00A057B3"/>
    <w:rsid w:val="00A0748A"/>
    <w:rsid w:val="00A07CD0"/>
    <w:rsid w:val="00A11D54"/>
    <w:rsid w:val="00A127E6"/>
    <w:rsid w:val="00A13547"/>
    <w:rsid w:val="00A141C0"/>
    <w:rsid w:val="00A145E4"/>
    <w:rsid w:val="00A15B5D"/>
    <w:rsid w:val="00A15B98"/>
    <w:rsid w:val="00A16D21"/>
    <w:rsid w:val="00A16E77"/>
    <w:rsid w:val="00A2138C"/>
    <w:rsid w:val="00A21B2E"/>
    <w:rsid w:val="00A225CC"/>
    <w:rsid w:val="00A2404D"/>
    <w:rsid w:val="00A240A5"/>
    <w:rsid w:val="00A2490B"/>
    <w:rsid w:val="00A24E5C"/>
    <w:rsid w:val="00A31C13"/>
    <w:rsid w:val="00A322AA"/>
    <w:rsid w:val="00A3257F"/>
    <w:rsid w:val="00A331B6"/>
    <w:rsid w:val="00A337C2"/>
    <w:rsid w:val="00A36732"/>
    <w:rsid w:val="00A369EB"/>
    <w:rsid w:val="00A36EA7"/>
    <w:rsid w:val="00A37263"/>
    <w:rsid w:val="00A41AFC"/>
    <w:rsid w:val="00A4217D"/>
    <w:rsid w:val="00A426FC"/>
    <w:rsid w:val="00A43F9A"/>
    <w:rsid w:val="00A44656"/>
    <w:rsid w:val="00A466B3"/>
    <w:rsid w:val="00A478B1"/>
    <w:rsid w:val="00A50003"/>
    <w:rsid w:val="00A50FD2"/>
    <w:rsid w:val="00A51CB7"/>
    <w:rsid w:val="00A51D5E"/>
    <w:rsid w:val="00A52FDE"/>
    <w:rsid w:val="00A53B40"/>
    <w:rsid w:val="00A55888"/>
    <w:rsid w:val="00A55903"/>
    <w:rsid w:val="00A5708D"/>
    <w:rsid w:val="00A57A0E"/>
    <w:rsid w:val="00A600BB"/>
    <w:rsid w:val="00A601AE"/>
    <w:rsid w:val="00A60669"/>
    <w:rsid w:val="00A60E19"/>
    <w:rsid w:val="00A614F0"/>
    <w:rsid w:val="00A623F7"/>
    <w:rsid w:val="00A62F6A"/>
    <w:rsid w:val="00A63F1F"/>
    <w:rsid w:val="00A65155"/>
    <w:rsid w:val="00A66131"/>
    <w:rsid w:val="00A67201"/>
    <w:rsid w:val="00A71E83"/>
    <w:rsid w:val="00A72C2B"/>
    <w:rsid w:val="00A734AE"/>
    <w:rsid w:val="00A73806"/>
    <w:rsid w:val="00A73B63"/>
    <w:rsid w:val="00A73F22"/>
    <w:rsid w:val="00A74965"/>
    <w:rsid w:val="00A75489"/>
    <w:rsid w:val="00A7750F"/>
    <w:rsid w:val="00A800A8"/>
    <w:rsid w:val="00A80706"/>
    <w:rsid w:val="00A80DDA"/>
    <w:rsid w:val="00A80ED8"/>
    <w:rsid w:val="00A84D27"/>
    <w:rsid w:val="00A86AB7"/>
    <w:rsid w:val="00A90015"/>
    <w:rsid w:val="00A91A96"/>
    <w:rsid w:val="00A92934"/>
    <w:rsid w:val="00A934EA"/>
    <w:rsid w:val="00A93D4A"/>
    <w:rsid w:val="00A93E82"/>
    <w:rsid w:val="00A9520F"/>
    <w:rsid w:val="00A95638"/>
    <w:rsid w:val="00A969BC"/>
    <w:rsid w:val="00A96E87"/>
    <w:rsid w:val="00A97317"/>
    <w:rsid w:val="00AA190A"/>
    <w:rsid w:val="00AA1FC3"/>
    <w:rsid w:val="00AA2027"/>
    <w:rsid w:val="00AA3598"/>
    <w:rsid w:val="00AA4003"/>
    <w:rsid w:val="00AA41AC"/>
    <w:rsid w:val="00AA5AD6"/>
    <w:rsid w:val="00AA6B21"/>
    <w:rsid w:val="00AA6E0C"/>
    <w:rsid w:val="00AA7E16"/>
    <w:rsid w:val="00AB057F"/>
    <w:rsid w:val="00AB0ADE"/>
    <w:rsid w:val="00AB204D"/>
    <w:rsid w:val="00AB2B62"/>
    <w:rsid w:val="00AB332C"/>
    <w:rsid w:val="00AB3F82"/>
    <w:rsid w:val="00AB4403"/>
    <w:rsid w:val="00AB4A6D"/>
    <w:rsid w:val="00AB6DC6"/>
    <w:rsid w:val="00AC0706"/>
    <w:rsid w:val="00AC0F6D"/>
    <w:rsid w:val="00AC0F8F"/>
    <w:rsid w:val="00AC2B78"/>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3D03"/>
    <w:rsid w:val="00AD6D98"/>
    <w:rsid w:val="00AE28E1"/>
    <w:rsid w:val="00AE3337"/>
    <w:rsid w:val="00AE33E2"/>
    <w:rsid w:val="00AE3D24"/>
    <w:rsid w:val="00AE3DB2"/>
    <w:rsid w:val="00AE445B"/>
    <w:rsid w:val="00AE5152"/>
    <w:rsid w:val="00AE61A9"/>
    <w:rsid w:val="00AE6D57"/>
    <w:rsid w:val="00AF02E4"/>
    <w:rsid w:val="00AF1AA5"/>
    <w:rsid w:val="00AF3123"/>
    <w:rsid w:val="00AF4402"/>
    <w:rsid w:val="00AF4EA5"/>
    <w:rsid w:val="00AF4EFB"/>
    <w:rsid w:val="00AF732C"/>
    <w:rsid w:val="00B024EC"/>
    <w:rsid w:val="00B03077"/>
    <w:rsid w:val="00B03149"/>
    <w:rsid w:val="00B03388"/>
    <w:rsid w:val="00B03A8C"/>
    <w:rsid w:val="00B03CD3"/>
    <w:rsid w:val="00B05465"/>
    <w:rsid w:val="00B058EC"/>
    <w:rsid w:val="00B05FA1"/>
    <w:rsid w:val="00B10B08"/>
    <w:rsid w:val="00B11878"/>
    <w:rsid w:val="00B1192F"/>
    <w:rsid w:val="00B11F4D"/>
    <w:rsid w:val="00B12FDF"/>
    <w:rsid w:val="00B135FE"/>
    <w:rsid w:val="00B15192"/>
    <w:rsid w:val="00B16BBE"/>
    <w:rsid w:val="00B21C43"/>
    <w:rsid w:val="00B21D3E"/>
    <w:rsid w:val="00B242A5"/>
    <w:rsid w:val="00B24353"/>
    <w:rsid w:val="00B24B5C"/>
    <w:rsid w:val="00B251E8"/>
    <w:rsid w:val="00B26C4D"/>
    <w:rsid w:val="00B27B63"/>
    <w:rsid w:val="00B32C11"/>
    <w:rsid w:val="00B333D7"/>
    <w:rsid w:val="00B33581"/>
    <w:rsid w:val="00B35A61"/>
    <w:rsid w:val="00B35E40"/>
    <w:rsid w:val="00B37375"/>
    <w:rsid w:val="00B37708"/>
    <w:rsid w:val="00B40012"/>
    <w:rsid w:val="00B40883"/>
    <w:rsid w:val="00B41191"/>
    <w:rsid w:val="00B42B03"/>
    <w:rsid w:val="00B4392E"/>
    <w:rsid w:val="00B44C23"/>
    <w:rsid w:val="00B4507C"/>
    <w:rsid w:val="00B50D42"/>
    <w:rsid w:val="00B5147A"/>
    <w:rsid w:val="00B5291F"/>
    <w:rsid w:val="00B52C70"/>
    <w:rsid w:val="00B5309F"/>
    <w:rsid w:val="00B531EC"/>
    <w:rsid w:val="00B53DC5"/>
    <w:rsid w:val="00B55BB9"/>
    <w:rsid w:val="00B5616A"/>
    <w:rsid w:val="00B607A3"/>
    <w:rsid w:val="00B60967"/>
    <w:rsid w:val="00B6203F"/>
    <w:rsid w:val="00B63448"/>
    <w:rsid w:val="00B64788"/>
    <w:rsid w:val="00B65370"/>
    <w:rsid w:val="00B66209"/>
    <w:rsid w:val="00B67B58"/>
    <w:rsid w:val="00B7112C"/>
    <w:rsid w:val="00B731C8"/>
    <w:rsid w:val="00B73490"/>
    <w:rsid w:val="00B75B89"/>
    <w:rsid w:val="00B766D8"/>
    <w:rsid w:val="00B76802"/>
    <w:rsid w:val="00B76D36"/>
    <w:rsid w:val="00B77A3E"/>
    <w:rsid w:val="00B77BFE"/>
    <w:rsid w:val="00B824F6"/>
    <w:rsid w:val="00B83639"/>
    <w:rsid w:val="00B84235"/>
    <w:rsid w:val="00B8507E"/>
    <w:rsid w:val="00B923DF"/>
    <w:rsid w:val="00B92402"/>
    <w:rsid w:val="00B92530"/>
    <w:rsid w:val="00B92AFB"/>
    <w:rsid w:val="00B9301A"/>
    <w:rsid w:val="00B9337C"/>
    <w:rsid w:val="00B94792"/>
    <w:rsid w:val="00B94BEF"/>
    <w:rsid w:val="00B95CCF"/>
    <w:rsid w:val="00B97C5E"/>
    <w:rsid w:val="00B97FE5"/>
    <w:rsid w:val="00BA1789"/>
    <w:rsid w:val="00BA29A9"/>
    <w:rsid w:val="00BA45A7"/>
    <w:rsid w:val="00BA5786"/>
    <w:rsid w:val="00BA672E"/>
    <w:rsid w:val="00BB0225"/>
    <w:rsid w:val="00BB08AD"/>
    <w:rsid w:val="00BB19FB"/>
    <w:rsid w:val="00BB1C95"/>
    <w:rsid w:val="00BB2202"/>
    <w:rsid w:val="00BB2D77"/>
    <w:rsid w:val="00BB320B"/>
    <w:rsid w:val="00BB439A"/>
    <w:rsid w:val="00BB4BA1"/>
    <w:rsid w:val="00BB5C5C"/>
    <w:rsid w:val="00BB6669"/>
    <w:rsid w:val="00BB6A68"/>
    <w:rsid w:val="00BB6AA2"/>
    <w:rsid w:val="00BC0827"/>
    <w:rsid w:val="00BC1132"/>
    <w:rsid w:val="00BC13FC"/>
    <w:rsid w:val="00BC3498"/>
    <w:rsid w:val="00BC4FE9"/>
    <w:rsid w:val="00BC5025"/>
    <w:rsid w:val="00BC5837"/>
    <w:rsid w:val="00BC5DC2"/>
    <w:rsid w:val="00BC6F41"/>
    <w:rsid w:val="00BC7474"/>
    <w:rsid w:val="00BC78BF"/>
    <w:rsid w:val="00BC7B89"/>
    <w:rsid w:val="00BC7F15"/>
    <w:rsid w:val="00BD0C32"/>
    <w:rsid w:val="00BD185F"/>
    <w:rsid w:val="00BD1E4B"/>
    <w:rsid w:val="00BD2F65"/>
    <w:rsid w:val="00BD4AAD"/>
    <w:rsid w:val="00BD5A41"/>
    <w:rsid w:val="00BD5FF9"/>
    <w:rsid w:val="00BD7C7C"/>
    <w:rsid w:val="00BE11C1"/>
    <w:rsid w:val="00BE17D4"/>
    <w:rsid w:val="00BE25C7"/>
    <w:rsid w:val="00BE2601"/>
    <w:rsid w:val="00BE3662"/>
    <w:rsid w:val="00BE3F65"/>
    <w:rsid w:val="00BE4CDE"/>
    <w:rsid w:val="00BE5085"/>
    <w:rsid w:val="00BE5BBD"/>
    <w:rsid w:val="00BE5D40"/>
    <w:rsid w:val="00BE6D8A"/>
    <w:rsid w:val="00BF10E2"/>
    <w:rsid w:val="00BF1D8C"/>
    <w:rsid w:val="00BF22A8"/>
    <w:rsid w:val="00BF4726"/>
    <w:rsid w:val="00BF5AE9"/>
    <w:rsid w:val="00BF5F8A"/>
    <w:rsid w:val="00C00EBF"/>
    <w:rsid w:val="00C02D65"/>
    <w:rsid w:val="00C03EEB"/>
    <w:rsid w:val="00C04326"/>
    <w:rsid w:val="00C04736"/>
    <w:rsid w:val="00C05730"/>
    <w:rsid w:val="00C05ED3"/>
    <w:rsid w:val="00C05F7E"/>
    <w:rsid w:val="00C06430"/>
    <w:rsid w:val="00C06895"/>
    <w:rsid w:val="00C07793"/>
    <w:rsid w:val="00C12380"/>
    <w:rsid w:val="00C12461"/>
    <w:rsid w:val="00C12F9B"/>
    <w:rsid w:val="00C1302F"/>
    <w:rsid w:val="00C136AC"/>
    <w:rsid w:val="00C13EA5"/>
    <w:rsid w:val="00C141BC"/>
    <w:rsid w:val="00C14BE4"/>
    <w:rsid w:val="00C14D1D"/>
    <w:rsid w:val="00C14FE6"/>
    <w:rsid w:val="00C15BEA"/>
    <w:rsid w:val="00C15FC4"/>
    <w:rsid w:val="00C1754A"/>
    <w:rsid w:val="00C20D46"/>
    <w:rsid w:val="00C228AF"/>
    <w:rsid w:val="00C23026"/>
    <w:rsid w:val="00C231A7"/>
    <w:rsid w:val="00C248EA"/>
    <w:rsid w:val="00C24DB7"/>
    <w:rsid w:val="00C26827"/>
    <w:rsid w:val="00C2794D"/>
    <w:rsid w:val="00C27F3B"/>
    <w:rsid w:val="00C30B14"/>
    <w:rsid w:val="00C30C87"/>
    <w:rsid w:val="00C32D17"/>
    <w:rsid w:val="00C3353A"/>
    <w:rsid w:val="00C33D33"/>
    <w:rsid w:val="00C4070C"/>
    <w:rsid w:val="00C4307B"/>
    <w:rsid w:val="00C4344E"/>
    <w:rsid w:val="00C4565E"/>
    <w:rsid w:val="00C46A90"/>
    <w:rsid w:val="00C4794B"/>
    <w:rsid w:val="00C47AB1"/>
    <w:rsid w:val="00C47D48"/>
    <w:rsid w:val="00C50201"/>
    <w:rsid w:val="00C51D5D"/>
    <w:rsid w:val="00C52179"/>
    <w:rsid w:val="00C53658"/>
    <w:rsid w:val="00C540ED"/>
    <w:rsid w:val="00C54139"/>
    <w:rsid w:val="00C541C1"/>
    <w:rsid w:val="00C547B6"/>
    <w:rsid w:val="00C570AA"/>
    <w:rsid w:val="00C5781F"/>
    <w:rsid w:val="00C61757"/>
    <w:rsid w:val="00C623DF"/>
    <w:rsid w:val="00C647B6"/>
    <w:rsid w:val="00C64B2D"/>
    <w:rsid w:val="00C64C18"/>
    <w:rsid w:val="00C64DBC"/>
    <w:rsid w:val="00C6553D"/>
    <w:rsid w:val="00C6670F"/>
    <w:rsid w:val="00C66E49"/>
    <w:rsid w:val="00C67F4A"/>
    <w:rsid w:val="00C71596"/>
    <w:rsid w:val="00C73308"/>
    <w:rsid w:val="00C754A2"/>
    <w:rsid w:val="00C75A34"/>
    <w:rsid w:val="00C75A5A"/>
    <w:rsid w:val="00C75D58"/>
    <w:rsid w:val="00C7614C"/>
    <w:rsid w:val="00C76F53"/>
    <w:rsid w:val="00C77033"/>
    <w:rsid w:val="00C770AB"/>
    <w:rsid w:val="00C77E48"/>
    <w:rsid w:val="00C800AA"/>
    <w:rsid w:val="00C80776"/>
    <w:rsid w:val="00C8187A"/>
    <w:rsid w:val="00C81E15"/>
    <w:rsid w:val="00C85F58"/>
    <w:rsid w:val="00C86766"/>
    <w:rsid w:val="00C8748A"/>
    <w:rsid w:val="00C912A0"/>
    <w:rsid w:val="00C92D1F"/>
    <w:rsid w:val="00C9333E"/>
    <w:rsid w:val="00C93C3C"/>
    <w:rsid w:val="00C957E0"/>
    <w:rsid w:val="00C962BC"/>
    <w:rsid w:val="00CA01EC"/>
    <w:rsid w:val="00CA02E8"/>
    <w:rsid w:val="00CA181A"/>
    <w:rsid w:val="00CA2EFE"/>
    <w:rsid w:val="00CA481B"/>
    <w:rsid w:val="00CA6E39"/>
    <w:rsid w:val="00CA7AD4"/>
    <w:rsid w:val="00CA7D7D"/>
    <w:rsid w:val="00CB1138"/>
    <w:rsid w:val="00CB1A1F"/>
    <w:rsid w:val="00CB235B"/>
    <w:rsid w:val="00CB2AEC"/>
    <w:rsid w:val="00CB4538"/>
    <w:rsid w:val="00CB4624"/>
    <w:rsid w:val="00CB517E"/>
    <w:rsid w:val="00CB643D"/>
    <w:rsid w:val="00CB6744"/>
    <w:rsid w:val="00CB68AC"/>
    <w:rsid w:val="00CB6B20"/>
    <w:rsid w:val="00CB6D43"/>
    <w:rsid w:val="00CB6FF0"/>
    <w:rsid w:val="00CB79B9"/>
    <w:rsid w:val="00CC1E4B"/>
    <w:rsid w:val="00CC1E7B"/>
    <w:rsid w:val="00CC2D0E"/>
    <w:rsid w:val="00CC7248"/>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2CC7"/>
    <w:rsid w:val="00CE3191"/>
    <w:rsid w:val="00CE407E"/>
    <w:rsid w:val="00CE4346"/>
    <w:rsid w:val="00CE4C72"/>
    <w:rsid w:val="00CE73C9"/>
    <w:rsid w:val="00CE7937"/>
    <w:rsid w:val="00CE7B4F"/>
    <w:rsid w:val="00CF1695"/>
    <w:rsid w:val="00CF1A2E"/>
    <w:rsid w:val="00CF4B8A"/>
    <w:rsid w:val="00CF4D8A"/>
    <w:rsid w:val="00D001B6"/>
    <w:rsid w:val="00D00ED1"/>
    <w:rsid w:val="00D012D5"/>
    <w:rsid w:val="00D01664"/>
    <w:rsid w:val="00D01E30"/>
    <w:rsid w:val="00D027D6"/>
    <w:rsid w:val="00D051EC"/>
    <w:rsid w:val="00D068C2"/>
    <w:rsid w:val="00D078C9"/>
    <w:rsid w:val="00D07A86"/>
    <w:rsid w:val="00D1057B"/>
    <w:rsid w:val="00D10676"/>
    <w:rsid w:val="00D1228C"/>
    <w:rsid w:val="00D14840"/>
    <w:rsid w:val="00D152DD"/>
    <w:rsid w:val="00D1547B"/>
    <w:rsid w:val="00D203AA"/>
    <w:rsid w:val="00D20A27"/>
    <w:rsid w:val="00D211A9"/>
    <w:rsid w:val="00D21363"/>
    <w:rsid w:val="00D213A1"/>
    <w:rsid w:val="00D22EF3"/>
    <w:rsid w:val="00D23731"/>
    <w:rsid w:val="00D2396A"/>
    <w:rsid w:val="00D23FBF"/>
    <w:rsid w:val="00D25988"/>
    <w:rsid w:val="00D263B2"/>
    <w:rsid w:val="00D263BB"/>
    <w:rsid w:val="00D2709B"/>
    <w:rsid w:val="00D27CE8"/>
    <w:rsid w:val="00D27FE7"/>
    <w:rsid w:val="00D30CD4"/>
    <w:rsid w:val="00D31680"/>
    <w:rsid w:val="00D326BF"/>
    <w:rsid w:val="00D332A2"/>
    <w:rsid w:val="00D36D48"/>
    <w:rsid w:val="00D37D41"/>
    <w:rsid w:val="00D40E46"/>
    <w:rsid w:val="00D42662"/>
    <w:rsid w:val="00D43556"/>
    <w:rsid w:val="00D44507"/>
    <w:rsid w:val="00D44A73"/>
    <w:rsid w:val="00D46022"/>
    <w:rsid w:val="00D4606B"/>
    <w:rsid w:val="00D556FE"/>
    <w:rsid w:val="00D60B33"/>
    <w:rsid w:val="00D60D56"/>
    <w:rsid w:val="00D60E8B"/>
    <w:rsid w:val="00D60F52"/>
    <w:rsid w:val="00D62C69"/>
    <w:rsid w:val="00D63419"/>
    <w:rsid w:val="00D63575"/>
    <w:rsid w:val="00D676B5"/>
    <w:rsid w:val="00D7022C"/>
    <w:rsid w:val="00D70567"/>
    <w:rsid w:val="00D707EB"/>
    <w:rsid w:val="00D70E1D"/>
    <w:rsid w:val="00D70E44"/>
    <w:rsid w:val="00D71EFB"/>
    <w:rsid w:val="00D72EF2"/>
    <w:rsid w:val="00D73097"/>
    <w:rsid w:val="00D73682"/>
    <w:rsid w:val="00D74654"/>
    <w:rsid w:val="00D763CD"/>
    <w:rsid w:val="00D77E2C"/>
    <w:rsid w:val="00D80222"/>
    <w:rsid w:val="00D80879"/>
    <w:rsid w:val="00D824E6"/>
    <w:rsid w:val="00D86346"/>
    <w:rsid w:val="00D877B7"/>
    <w:rsid w:val="00D87A0B"/>
    <w:rsid w:val="00D90EEE"/>
    <w:rsid w:val="00D933F4"/>
    <w:rsid w:val="00D938DE"/>
    <w:rsid w:val="00D94A52"/>
    <w:rsid w:val="00D94FD3"/>
    <w:rsid w:val="00D954D6"/>
    <w:rsid w:val="00D9605A"/>
    <w:rsid w:val="00D96A6D"/>
    <w:rsid w:val="00D977D3"/>
    <w:rsid w:val="00D97DB3"/>
    <w:rsid w:val="00DA04E9"/>
    <w:rsid w:val="00DA1A28"/>
    <w:rsid w:val="00DA3465"/>
    <w:rsid w:val="00DA4A3E"/>
    <w:rsid w:val="00DA66E2"/>
    <w:rsid w:val="00DA78A5"/>
    <w:rsid w:val="00DA7FE8"/>
    <w:rsid w:val="00DB178F"/>
    <w:rsid w:val="00DB1FF2"/>
    <w:rsid w:val="00DB2E67"/>
    <w:rsid w:val="00DB3544"/>
    <w:rsid w:val="00DB38CE"/>
    <w:rsid w:val="00DB4A17"/>
    <w:rsid w:val="00DB4E9A"/>
    <w:rsid w:val="00DB77FC"/>
    <w:rsid w:val="00DC27B6"/>
    <w:rsid w:val="00DC3560"/>
    <w:rsid w:val="00DC4379"/>
    <w:rsid w:val="00DC43CF"/>
    <w:rsid w:val="00DC4B01"/>
    <w:rsid w:val="00DC5576"/>
    <w:rsid w:val="00DC593F"/>
    <w:rsid w:val="00DC6970"/>
    <w:rsid w:val="00DC70DD"/>
    <w:rsid w:val="00DD013B"/>
    <w:rsid w:val="00DD0EC5"/>
    <w:rsid w:val="00DD1753"/>
    <w:rsid w:val="00DD1DD2"/>
    <w:rsid w:val="00DD3E21"/>
    <w:rsid w:val="00DD3EB8"/>
    <w:rsid w:val="00DD61EA"/>
    <w:rsid w:val="00DD65E8"/>
    <w:rsid w:val="00DD765C"/>
    <w:rsid w:val="00DD7A8B"/>
    <w:rsid w:val="00DE156B"/>
    <w:rsid w:val="00DE1C68"/>
    <w:rsid w:val="00DE2B21"/>
    <w:rsid w:val="00DE2D2A"/>
    <w:rsid w:val="00DE4922"/>
    <w:rsid w:val="00DE5238"/>
    <w:rsid w:val="00DE527A"/>
    <w:rsid w:val="00DE55E4"/>
    <w:rsid w:val="00DE5DDF"/>
    <w:rsid w:val="00DE66A3"/>
    <w:rsid w:val="00DE6A62"/>
    <w:rsid w:val="00DE776F"/>
    <w:rsid w:val="00DF1FA9"/>
    <w:rsid w:val="00DF3162"/>
    <w:rsid w:val="00DF3792"/>
    <w:rsid w:val="00DF54D6"/>
    <w:rsid w:val="00DF68BE"/>
    <w:rsid w:val="00DF7283"/>
    <w:rsid w:val="00DF75BF"/>
    <w:rsid w:val="00DF7C10"/>
    <w:rsid w:val="00E0123B"/>
    <w:rsid w:val="00E030CD"/>
    <w:rsid w:val="00E03CCE"/>
    <w:rsid w:val="00E04FEF"/>
    <w:rsid w:val="00E06AA0"/>
    <w:rsid w:val="00E10BBF"/>
    <w:rsid w:val="00E10D16"/>
    <w:rsid w:val="00E11C3D"/>
    <w:rsid w:val="00E1231C"/>
    <w:rsid w:val="00E1351C"/>
    <w:rsid w:val="00E14429"/>
    <w:rsid w:val="00E1595C"/>
    <w:rsid w:val="00E16B19"/>
    <w:rsid w:val="00E17D7C"/>
    <w:rsid w:val="00E202B0"/>
    <w:rsid w:val="00E223D0"/>
    <w:rsid w:val="00E236A5"/>
    <w:rsid w:val="00E23A84"/>
    <w:rsid w:val="00E24CAF"/>
    <w:rsid w:val="00E3159E"/>
    <w:rsid w:val="00E3229D"/>
    <w:rsid w:val="00E33B57"/>
    <w:rsid w:val="00E352FC"/>
    <w:rsid w:val="00E356B1"/>
    <w:rsid w:val="00E35C3D"/>
    <w:rsid w:val="00E3690B"/>
    <w:rsid w:val="00E37254"/>
    <w:rsid w:val="00E40BDC"/>
    <w:rsid w:val="00E41194"/>
    <w:rsid w:val="00E4270A"/>
    <w:rsid w:val="00E42776"/>
    <w:rsid w:val="00E44A26"/>
    <w:rsid w:val="00E4603B"/>
    <w:rsid w:val="00E4680A"/>
    <w:rsid w:val="00E47A29"/>
    <w:rsid w:val="00E50DD9"/>
    <w:rsid w:val="00E5147A"/>
    <w:rsid w:val="00E520A6"/>
    <w:rsid w:val="00E52E97"/>
    <w:rsid w:val="00E53661"/>
    <w:rsid w:val="00E5409A"/>
    <w:rsid w:val="00E55302"/>
    <w:rsid w:val="00E55A13"/>
    <w:rsid w:val="00E55FD1"/>
    <w:rsid w:val="00E56FC3"/>
    <w:rsid w:val="00E57126"/>
    <w:rsid w:val="00E57B09"/>
    <w:rsid w:val="00E61183"/>
    <w:rsid w:val="00E6246C"/>
    <w:rsid w:val="00E6365C"/>
    <w:rsid w:val="00E63E88"/>
    <w:rsid w:val="00E64B88"/>
    <w:rsid w:val="00E650F8"/>
    <w:rsid w:val="00E671DB"/>
    <w:rsid w:val="00E678BF"/>
    <w:rsid w:val="00E67B51"/>
    <w:rsid w:val="00E7096B"/>
    <w:rsid w:val="00E70EA9"/>
    <w:rsid w:val="00E71097"/>
    <w:rsid w:val="00E72E5C"/>
    <w:rsid w:val="00E74F72"/>
    <w:rsid w:val="00E753E3"/>
    <w:rsid w:val="00E81B50"/>
    <w:rsid w:val="00E82A55"/>
    <w:rsid w:val="00E83327"/>
    <w:rsid w:val="00E83C2C"/>
    <w:rsid w:val="00E84335"/>
    <w:rsid w:val="00E84946"/>
    <w:rsid w:val="00E84965"/>
    <w:rsid w:val="00E84EC9"/>
    <w:rsid w:val="00E852A4"/>
    <w:rsid w:val="00E863DB"/>
    <w:rsid w:val="00E86E24"/>
    <w:rsid w:val="00E8737C"/>
    <w:rsid w:val="00E873C8"/>
    <w:rsid w:val="00E87BAA"/>
    <w:rsid w:val="00E90BB1"/>
    <w:rsid w:val="00E91BB5"/>
    <w:rsid w:val="00E93CBB"/>
    <w:rsid w:val="00E94E8D"/>
    <w:rsid w:val="00E9557F"/>
    <w:rsid w:val="00E96A40"/>
    <w:rsid w:val="00E97590"/>
    <w:rsid w:val="00E97F45"/>
    <w:rsid w:val="00EA0254"/>
    <w:rsid w:val="00EA2B6A"/>
    <w:rsid w:val="00EA30EA"/>
    <w:rsid w:val="00EA328C"/>
    <w:rsid w:val="00EA342A"/>
    <w:rsid w:val="00EA36C6"/>
    <w:rsid w:val="00EA3A3B"/>
    <w:rsid w:val="00EA4C27"/>
    <w:rsid w:val="00EA51ED"/>
    <w:rsid w:val="00EA754D"/>
    <w:rsid w:val="00EB0D74"/>
    <w:rsid w:val="00EB2446"/>
    <w:rsid w:val="00EB3527"/>
    <w:rsid w:val="00EB4C81"/>
    <w:rsid w:val="00EB4E50"/>
    <w:rsid w:val="00EB5113"/>
    <w:rsid w:val="00EB6172"/>
    <w:rsid w:val="00EB6A87"/>
    <w:rsid w:val="00EB6BCE"/>
    <w:rsid w:val="00EC0413"/>
    <w:rsid w:val="00EC2472"/>
    <w:rsid w:val="00EC3283"/>
    <w:rsid w:val="00EC3F11"/>
    <w:rsid w:val="00EC578E"/>
    <w:rsid w:val="00EC63B3"/>
    <w:rsid w:val="00EC693F"/>
    <w:rsid w:val="00EC6D9E"/>
    <w:rsid w:val="00EC6E29"/>
    <w:rsid w:val="00EC7B3D"/>
    <w:rsid w:val="00ED1208"/>
    <w:rsid w:val="00ED19FC"/>
    <w:rsid w:val="00ED1BB7"/>
    <w:rsid w:val="00ED24B4"/>
    <w:rsid w:val="00ED3712"/>
    <w:rsid w:val="00ED4787"/>
    <w:rsid w:val="00ED66F9"/>
    <w:rsid w:val="00EE0A2C"/>
    <w:rsid w:val="00EE224A"/>
    <w:rsid w:val="00EE3023"/>
    <w:rsid w:val="00EE3724"/>
    <w:rsid w:val="00EE499C"/>
    <w:rsid w:val="00EE515A"/>
    <w:rsid w:val="00EE5C06"/>
    <w:rsid w:val="00EE5C2E"/>
    <w:rsid w:val="00EE60C8"/>
    <w:rsid w:val="00EE6E83"/>
    <w:rsid w:val="00EF0711"/>
    <w:rsid w:val="00EF12AA"/>
    <w:rsid w:val="00EF1AE0"/>
    <w:rsid w:val="00EF3F62"/>
    <w:rsid w:val="00EF6792"/>
    <w:rsid w:val="00EF6F7D"/>
    <w:rsid w:val="00EF7881"/>
    <w:rsid w:val="00F0279A"/>
    <w:rsid w:val="00F03D4D"/>
    <w:rsid w:val="00F04414"/>
    <w:rsid w:val="00F0550F"/>
    <w:rsid w:val="00F05FEF"/>
    <w:rsid w:val="00F062C9"/>
    <w:rsid w:val="00F06E7D"/>
    <w:rsid w:val="00F07FE0"/>
    <w:rsid w:val="00F13D7F"/>
    <w:rsid w:val="00F14311"/>
    <w:rsid w:val="00F154A1"/>
    <w:rsid w:val="00F1586A"/>
    <w:rsid w:val="00F22B1B"/>
    <w:rsid w:val="00F22BAC"/>
    <w:rsid w:val="00F23C57"/>
    <w:rsid w:val="00F2636C"/>
    <w:rsid w:val="00F310B4"/>
    <w:rsid w:val="00F314A4"/>
    <w:rsid w:val="00F33D5C"/>
    <w:rsid w:val="00F345A7"/>
    <w:rsid w:val="00F366B3"/>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7923"/>
    <w:rsid w:val="00F517EE"/>
    <w:rsid w:val="00F52104"/>
    <w:rsid w:val="00F5218E"/>
    <w:rsid w:val="00F536CC"/>
    <w:rsid w:val="00F54001"/>
    <w:rsid w:val="00F547D5"/>
    <w:rsid w:val="00F54A5F"/>
    <w:rsid w:val="00F55113"/>
    <w:rsid w:val="00F55BE9"/>
    <w:rsid w:val="00F56443"/>
    <w:rsid w:val="00F57F64"/>
    <w:rsid w:val="00F61060"/>
    <w:rsid w:val="00F627AE"/>
    <w:rsid w:val="00F634ED"/>
    <w:rsid w:val="00F653A9"/>
    <w:rsid w:val="00F653F8"/>
    <w:rsid w:val="00F660B8"/>
    <w:rsid w:val="00F666DA"/>
    <w:rsid w:val="00F7153D"/>
    <w:rsid w:val="00F71A41"/>
    <w:rsid w:val="00F7644C"/>
    <w:rsid w:val="00F76F1E"/>
    <w:rsid w:val="00F76F9C"/>
    <w:rsid w:val="00F77F67"/>
    <w:rsid w:val="00F8135F"/>
    <w:rsid w:val="00F816D8"/>
    <w:rsid w:val="00F827A7"/>
    <w:rsid w:val="00F82C58"/>
    <w:rsid w:val="00F8382D"/>
    <w:rsid w:val="00F84D58"/>
    <w:rsid w:val="00F856B3"/>
    <w:rsid w:val="00F85F6B"/>
    <w:rsid w:val="00F90F12"/>
    <w:rsid w:val="00F93A71"/>
    <w:rsid w:val="00F93FC1"/>
    <w:rsid w:val="00F9421C"/>
    <w:rsid w:val="00F9660B"/>
    <w:rsid w:val="00F9795F"/>
    <w:rsid w:val="00FA10F9"/>
    <w:rsid w:val="00FA1253"/>
    <w:rsid w:val="00FA1690"/>
    <w:rsid w:val="00FA3003"/>
    <w:rsid w:val="00FA35DC"/>
    <w:rsid w:val="00FA575A"/>
    <w:rsid w:val="00FA5FAA"/>
    <w:rsid w:val="00FA6647"/>
    <w:rsid w:val="00FA7655"/>
    <w:rsid w:val="00FB2840"/>
    <w:rsid w:val="00FB376F"/>
    <w:rsid w:val="00FB4E64"/>
    <w:rsid w:val="00FB5893"/>
    <w:rsid w:val="00FB688C"/>
    <w:rsid w:val="00FB7AD2"/>
    <w:rsid w:val="00FC1547"/>
    <w:rsid w:val="00FC154C"/>
    <w:rsid w:val="00FC1B5F"/>
    <w:rsid w:val="00FC38B7"/>
    <w:rsid w:val="00FC4180"/>
    <w:rsid w:val="00FC4652"/>
    <w:rsid w:val="00FC655D"/>
    <w:rsid w:val="00FC792F"/>
    <w:rsid w:val="00FC7F4F"/>
    <w:rsid w:val="00FD0386"/>
    <w:rsid w:val="00FD0681"/>
    <w:rsid w:val="00FD0AFE"/>
    <w:rsid w:val="00FD0E43"/>
    <w:rsid w:val="00FD17B4"/>
    <w:rsid w:val="00FD37B3"/>
    <w:rsid w:val="00FD38E1"/>
    <w:rsid w:val="00FD429E"/>
    <w:rsid w:val="00FD42A6"/>
    <w:rsid w:val="00FD4818"/>
    <w:rsid w:val="00FD49C3"/>
    <w:rsid w:val="00FD4D7F"/>
    <w:rsid w:val="00FD5302"/>
    <w:rsid w:val="00FD663E"/>
    <w:rsid w:val="00FD7579"/>
    <w:rsid w:val="00FE3571"/>
    <w:rsid w:val="00FE5624"/>
    <w:rsid w:val="00FE58B8"/>
    <w:rsid w:val="00FE5C81"/>
    <w:rsid w:val="00FF0B78"/>
    <w:rsid w:val="00FF140A"/>
    <w:rsid w:val="00FF1729"/>
    <w:rsid w:val="00FF1AA4"/>
    <w:rsid w:val="00FF2525"/>
    <w:rsid w:val="00FF2A99"/>
    <w:rsid w:val="00FF3139"/>
    <w:rsid w:val="00FF3E28"/>
    <w:rsid w:val="00FF4989"/>
    <w:rsid w:val="00FF59D2"/>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outlineLvl w:val="6"/>
    </w:pPr>
    <w:rPr>
      <w:b/>
      <w:bCs/>
      <w:sz w:val="24"/>
    </w:rPr>
  </w:style>
  <w:style w:type="paragraph" w:styleId="8">
    <w:name w:val="heading 8"/>
    <w:basedOn w:val="a"/>
    <w:next w:val="a"/>
    <w:qFormat/>
    <w:pPr>
      <w:keepNext/>
      <w:keepLines/>
      <w:spacing w:before="240" w:after="64" w:line="320" w:lineRule="auto"/>
      <w:ind w:left="851" w:firstLineChars="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outlineLvl w:val="8"/>
    </w:pPr>
    <w:rPr>
      <w:rFonts w:ascii="Arial" w:eastAsia="黑体" w:hAnsi="Arial"/>
      <w:sz w:val="24"/>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
    <w:name w:val=" 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uiPriority w:val="99"/>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 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 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pPr>
      <w:numPr>
        <w:numId w:val="1"/>
      </w:numPr>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 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7">
    <w:name w:val="Revision"/>
    <w:hidden/>
    <w:uiPriority w:val="99"/>
    <w:semiHidden/>
    <w:rsid w:val="003B1F97"/>
    <w:rPr>
      <w:kern w:val="2"/>
      <w:sz w:val="21"/>
      <w:szCs w:val="24"/>
    </w:rPr>
  </w:style>
</w:styles>
</file>

<file path=word/webSettings.xml><?xml version="1.0" encoding="utf-8"?>
<w:webSettings xmlns:r="http://schemas.openxmlformats.org/officeDocument/2006/relationships" xmlns:w="http://schemas.openxmlformats.org/wordprocessingml/2006/main">
  <w:divs>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865</Characters>
  <Application>Microsoft Office Word</Application>
  <DocSecurity>4</DocSecurity>
  <Lines>7</Lines>
  <Paragraphs>2</Paragraphs>
  <ScaleCrop>false</ScaleCrop>
  <Company>WwW.YlmF.CoM</Company>
  <LinksUpToDate>false</LinksUpToDate>
  <CharactersWithSpaces>1014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keywords/>
  <cp:lastModifiedBy>ZHONGM</cp:lastModifiedBy>
  <cp:revision>2</cp:revision>
  <cp:lastPrinted>2025-01-10T02:01:00Z</cp:lastPrinted>
  <dcterms:created xsi:type="dcterms:W3CDTF">2025-10-31T16:01:00Z</dcterms:created>
  <dcterms:modified xsi:type="dcterms:W3CDTF">2025-10-31T16:01:00Z</dcterms:modified>
</cp:coreProperties>
</file>