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27" w:rsidRPr="0097742A" w:rsidRDefault="00C70E27" w:rsidP="00C70E27">
      <w:pPr>
        <w:autoSpaceDE w:val="0"/>
        <w:autoSpaceDN w:val="0"/>
        <w:adjustRightInd w:val="0"/>
        <w:spacing w:line="360" w:lineRule="auto"/>
        <w:ind w:firstLineChars="200" w:firstLine="643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 w:rsidRPr="0097742A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建信基金管理有限责任公司</w:t>
      </w:r>
    </w:p>
    <w:p w:rsidR="00C70E27" w:rsidRPr="0097742A" w:rsidRDefault="00626595" w:rsidP="00626595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关于新增杭州</w:t>
      </w:r>
      <w:r w:rsidR="00C70E27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银行</w:t>
      </w:r>
      <w:r w:rsidR="00C70E27" w:rsidRPr="00A11BCB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为公司旗下</w:t>
      </w: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多只</w:t>
      </w:r>
      <w:r w:rsidR="00C70E27" w:rsidRPr="00A51E84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基金</w:t>
      </w:r>
      <w:r w:rsidR="00C70E27" w:rsidRPr="00A11BCB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代销机构的公告</w:t>
      </w:r>
    </w:p>
    <w:p w:rsidR="00C70E27" w:rsidRDefault="00C70E27" w:rsidP="00C70E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7824B3">
        <w:rPr>
          <w:rFonts w:asciiTheme="minorEastAsia" w:eastAsiaTheme="minorEastAsia" w:hAnsiTheme="minorEastAsia" w:hint="eastAsia"/>
          <w:sz w:val="24"/>
          <w:szCs w:val="24"/>
        </w:rPr>
        <w:t>根据建信基金管理有限责任公司（以下简称“本公司”）与</w:t>
      </w:r>
      <w:r w:rsidR="00626595">
        <w:rPr>
          <w:rFonts w:asciiTheme="minorEastAsia" w:eastAsiaTheme="minorEastAsia" w:hAnsiTheme="minorEastAsia" w:hint="eastAsia"/>
          <w:sz w:val="24"/>
          <w:szCs w:val="24"/>
        </w:rPr>
        <w:t>杭州银行股份有限公司（以下简称“杭州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银行”）签署的代销协议，自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26595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1493E">
        <w:rPr>
          <w:rFonts w:asciiTheme="minorEastAsia" w:eastAsiaTheme="minorEastAsia" w:hAnsiTheme="minorEastAsia" w:hint="eastAsia"/>
          <w:sz w:val="24"/>
          <w:szCs w:val="24"/>
        </w:rPr>
        <w:t>29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起，</w:t>
      </w:r>
      <w:r w:rsidR="00626595">
        <w:rPr>
          <w:rFonts w:asciiTheme="minorEastAsia" w:eastAsiaTheme="minorEastAsia" w:hAnsiTheme="minorEastAsia" w:hint="eastAsia"/>
          <w:sz w:val="24"/>
          <w:szCs w:val="24"/>
        </w:rPr>
        <w:t>杭州</w:t>
      </w:r>
      <w:r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="00626595">
        <w:rPr>
          <w:rFonts w:asciiTheme="minorEastAsia" w:eastAsiaTheme="minorEastAsia" w:hAnsiTheme="minorEastAsia" w:hint="eastAsia"/>
          <w:sz w:val="24"/>
          <w:szCs w:val="24"/>
        </w:rPr>
        <w:t>代销</w:t>
      </w:r>
      <w:r w:rsidRPr="00250892">
        <w:rPr>
          <w:rFonts w:asciiTheme="minorEastAsia" w:eastAsiaTheme="minorEastAsia" w:hAnsiTheme="minorEastAsia" w:hint="eastAsia"/>
          <w:sz w:val="24"/>
          <w:szCs w:val="24"/>
        </w:rPr>
        <w:t>平台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将代理销售公司旗下</w:t>
      </w:r>
      <w:r w:rsidR="00626595">
        <w:rPr>
          <w:rFonts w:asciiTheme="minorEastAsia" w:eastAsiaTheme="minorEastAsia" w:hAnsiTheme="minorEastAsia" w:hint="eastAsia"/>
          <w:sz w:val="24"/>
          <w:szCs w:val="24"/>
        </w:rPr>
        <w:t>多只</w:t>
      </w:r>
      <w:r w:rsidR="00FC0A94" w:rsidRPr="00FC0A94">
        <w:rPr>
          <w:rFonts w:asciiTheme="minorEastAsia" w:eastAsiaTheme="minorEastAsia" w:hAnsiTheme="minorEastAsia" w:hint="eastAsia"/>
          <w:sz w:val="24"/>
          <w:szCs w:val="24"/>
        </w:rPr>
        <w:t>基金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，现将相关情况公告如下：</w:t>
      </w:r>
    </w:p>
    <w:p w:rsidR="00C70E27" w:rsidRPr="0062549E" w:rsidRDefault="00C70E27" w:rsidP="00C70E2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2549E">
        <w:rPr>
          <w:rFonts w:asciiTheme="minorEastAsia" w:eastAsiaTheme="minorEastAsia" w:hAnsiTheme="minorEastAsia" w:hint="eastAsia"/>
          <w:b/>
          <w:sz w:val="24"/>
          <w:szCs w:val="24"/>
        </w:rPr>
        <w:t>适用基金</w:t>
      </w:r>
    </w:p>
    <w:tbl>
      <w:tblPr>
        <w:tblStyle w:val="a5"/>
        <w:tblW w:w="10490" w:type="dxa"/>
        <w:tblInd w:w="-1026" w:type="dxa"/>
        <w:tblLook w:val="04A0"/>
      </w:tblPr>
      <w:tblGrid>
        <w:gridCol w:w="850"/>
        <w:gridCol w:w="1418"/>
        <w:gridCol w:w="8222"/>
      </w:tblGrid>
      <w:tr w:rsidR="00C70E27" w:rsidTr="00443649">
        <w:tc>
          <w:tcPr>
            <w:tcW w:w="850" w:type="dxa"/>
            <w:vAlign w:val="center"/>
          </w:tcPr>
          <w:p w:rsidR="00C70E27" w:rsidRDefault="00C70E27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C70E27" w:rsidRDefault="00C70E27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8222" w:type="dxa"/>
            <w:vAlign w:val="center"/>
          </w:tcPr>
          <w:p w:rsidR="00C70E27" w:rsidRDefault="00C70E27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C70E27" w:rsidTr="00443649">
        <w:tc>
          <w:tcPr>
            <w:tcW w:w="850" w:type="dxa"/>
            <w:vAlign w:val="center"/>
          </w:tcPr>
          <w:p w:rsidR="00C70E27" w:rsidRDefault="00C70E27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C70E27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000693</w:t>
            </w:r>
          </w:p>
        </w:tc>
        <w:tc>
          <w:tcPr>
            <w:tcW w:w="8222" w:type="dxa"/>
            <w:vAlign w:val="center"/>
          </w:tcPr>
          <w:p w:rsidR="00443649" w:rsidRDefault="00E04F4E" w:rsidP="004436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4F4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建信现金添利货币市场基金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  <w:r w:rsidR="00DE1100">
              <w:rPr>
                <w:rFonts w:asciiTheme="minorEastAsia" w:eastAsiaTheme="minorEastAsia" w:hAnsiTheme="minorEastAsia" w:hint="eastAsia"/>
                <w:sz w:val="24"/>
                <w:szCs w:val="24"/>
              </w:rPr>
              <w:t>类</w:t>
            </w:r>
          </w:p>
        </w:tc>
      </w:tr>
      <w:tr w:rsidR="00C70E27" w:rsidTr="00443649">
        <w:tc>
          <w:tcPr>
            <w:tcW w:w="850" w:type="dxa"/>
            <w:vAlign w:val="center"/>
          </w:tcPr>
          <w:p w:rsidR="00C70E27" w:rsidRDefault="00C70E27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C70E27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003393</w:t>
            </w:r>
          </w:p>
        </w:tc>
        <w:tc>
          <w:tcPr>
            <w:tcW w:w="8222" w:type="dxa"/>
            <w:vAlign w:val="center"/>
          </w:tcPr>
          <w:p w:rsidR="00C70E27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4F4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建信天添益货币市场基金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C</w:t>
            </w:r>
            <w:r w:rsidR="00DE1100">
              <w:rPr>
                <w:rFonts w:asciiTheme="minorEastAsia" w:eastAsiaTheme="minorEastAsia" w:hAnsiTheme="minorEastAsia" w:hint="eastAsia"/>
                <w:sz w:val="24"/>
                <w:szCs w:val="24"/>
              </w:rPr>
              <w:t>类</w:t>
            </w:r>
          </w:p>
        </w:tc>
      </w:tr>
      <w:tr w:rsidR="00626595" w:rsidTr="00443649">
        <w:tc>
          <w:tcPr>
            <w:tcW w:w="850" w:type="dxa"/>
            <w:vAlign w:val="center"/>
          </w:tcPr>
          <w:p w:rsidR="00626595" w:rsidRDefault="00626595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626595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003185</w:t>
            </w:r>
          </w:p>
        </w:tc>
        <w:tc>
          <w:tcPr>
            <w:tcW w:w="8222" w:type="dxa"/>
            <w:vAlign w:val="center"/>
          </w:tcPr>
          <w:p w:rsidR="00626595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4F4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建信货币市场基金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B</w:t>
            </w:r>
            <w:r w:rsidR="00DE1100">
              <w:rPr>
                <w:rFonts w:asciiTheme="minorEastAsia" w:eastAsiaTheme="minorEastAsia" w:hAnsiTheme="minorEastAsia" w:hint="eastAsia"/>
                <w:sz w:val="24"/>
                <w:szCs w:val="24"/>
              </w:rPr>
              <w:t>类</w:t>
            </w:r>
          </w:p>
        </w:tc>
      </w:tr>
      <w:tr w:rsidR="00626595" w:rsidTr="00443649">
        <w:tc>
          <w:tcPr>
            <w:tcW w:w="850" w:type="dxa"/>
            <w:vAlign w:val="center"/>
          </w:tcPr>
          <w:p w:rsidR="00626595" w:rsidRDefault="00626595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626595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020905</w:t>
            </w:r>
          </w:p>
        </w:tc>
        <w:tc>
          <w:tcPr>
            <w:tcW w:w="8222" w:type="dxa"/>
            <w:vAlign w:val="center"/>
          </w:tcPr>
          <w:p w:rsidR="00626595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4F4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建信中债0-5年政策性金融债指数证券投资基金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  <w:r w:rsidR="00DE1100">
              <w:rPr>
                <w:rFonts w:asciiTheme="minorEastAsia" w:eastAsiaTheme="minorEastAsia" w:hAnsiTheme="minorEastAsia" w:hint="eastAsia"/>
                <w:sz w:val="24"/>
                <w:szCs w:val="24"/>
              </w:rPr>
              <w:t>类</w:t>
            </w:r>
          </w:p>
        </w:tc>
      </w:tr>
      <w:tr w:rsidR="00626595" w:rsidTr="00443649">
        <w:tc>
          <w:tcPr>
            <w:tcW w:w="850" w:type="dxa"/>
            <w:vAlign w:val="center"/>
          </w:tcPr>
          <w:p w:rsidR="00626595" w:rsidRDefault="00626595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626595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014856</w:t>
            </w:r>
          </w:p>
        </w:tc>
        <w:tc>
          <w:tcPr>
            <w:tcW w:w="8222" w:type="dxa"/>
            <w:vAlign w:val="center"/>
          </w:tcPr>
          <w:p w:rsidR="00626595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4F4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建信鑫享短债债券型证券投资基金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  <w:r w:rsidR="00DE1100">
              <w:rPr>
                <w:rFonts w:asciiTheme="minorEastAsia" w:eastAsiaTheme="minorEastAsia" w:hAnsiTheme="minorEastAsia" w:hint="eastAsia"/>
                <w:sz w:val="24"/>
                <w:szCs w:val="24"/>
              </w:rPr>
              <w:t>类</w:t>
            </w:r>
          </w:p>
        </w:tc>
      </w:tr>
      <w:tr w:rsidR="00626595" w:rsidTr="00443649">
        <w:tc>
          <w:tcPr>
            <w:tcW w:w="850" w:type="dxa"/>
            <w:vAlign w:val="center"/>
          </w:tcPr>
          <w:p w:rsidR="00626595" w:rsidRDefault="00626595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626595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006989</w:t>
            </w:r>
          </w:p>
        </w:tc>
        <w:tc>
          <w:tcPr>
            <w:tcW w:w="8222" w:type="dxa"/>
            <w:vAlign w:val="center"/>
          </w:tcPr>
          <w:p w:rsidR="00626595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4F4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建信中短债纯债债券型证券投资基金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  <w:r w:rsidR="00DE1100">
              <w:rPr>
                <w:rFonts w:asciiTheme="minorEastAsia" w:eastAsiaTheme="minorEastAsia" w:hAnsiTheme="minorEastAsia" w:hint="eastAsia"/>
                <w:sz w:val="24"/>
                <w:szCs w:val="24"/>
              </w:rPr>
              <w:t>类</w:t>
            </w:r>
          </w:p>
        </w:tc>
      </w:tr>
      <w:tr w:rsidR="00626595" w:rsidTr="00443649">
        <w:tc>
          <w:tcPr>
            <w:tcW w:w="850" w:type="dxa"/>
            <w:vAlign w:val="center"/>
          </w:tcPr>
          <w:p w:rsidR="00626595" w:rsidRDefault="00626595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626595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531008</w:t>
            </w:r>
          </w:p>
        </w:tc>
        <w:tc>
          <w:tcPr>
            <w:tcW w:w="8222" w:type="dxa"/>
            <w:vAlign w:val="center"/>
          </w:tcPr>
          <w:p w:rsidR="00626595" w:rsidRDefault="00E04F4E" w:rsidP="00CD21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4F4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建信稳定</w:t>
            </w:r>
            <w:bookmarkStart w:id="0" w:name="_GoBack"/>
            <w:bookmarkEnd w:id="0"/>
            <w:r w:rsidRPr="00E04F4E">
              <w:rPr>
                <w:rFonts w:asciiTheme="minorEastAsia" w:eastAsiaTheme="minorEastAsia" w:hAnsiTheme="minorEastAsia" w:hint="eastAsia"/>
                <w:sz w:val="24"/>
                <w:szCs w:val="24"/>
              </w:rPr>
              <w:t>增利债券型证券投资基金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  <w:r w:rsidR="00DE1100">
              <w:rPr>
                <w:rFonts w:asciiTheme="minorEastAsia" w:eastAsiaTheme="minorEastAsia" w:hAnsiTheme="minorEastAsia" w:hint="eastAsia"/>
                <w:sz w:val="24"/>
                <w:szCs w:val="24"/>
              </w:rPr>
              <w:t>类</w:t>
            </w:r>
          </w:p>
        </w:tc>
      </w:tr>
    </w:tbl>
    <w:p w:rsidR="00C70E27" w:rsidRPr="00C70E27" w:rsidRDefault="00C70E27" w:rsidP="00C70E27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C70E27" w:rsidRPr="00535EF4" w:rsidRDefault="00C70E27" w:rsidP="00C70E27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535EF4">
        <w:rPr>
          <w:rFonts w:asciiTheme="minorEastAsia" w:eastAsiaTheme="minorEastAsia" w:hAnsiTheme="minorEastAsia" w:hint="eastAsia"/>
          <w:b/>
          <w:sz w:val="24"/>
          <w:szCs w:val="24"/>
        </w:rPr>
        <w:t>二、投资者可以通过以下途径咨询有关详情</w:t>
      </w:r>
    </w:p>
    <w:p w:rsidR="00C70E27" w:rsidRPr="000A72CA" w:rsidRDefault="00C70E27" w:rsidP="00C70E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DE1100">
        <w:rPr>
          <w:rFonts w:asciiTheme="minorEastAsia" w:eastAsiaTheme="minorEastAsia" w:hAnsiTheme="minorEastAsia" w:hint="eastAsia"/>
          <w:sz w:val="24"/>
          <w:szCs w:val="24"/>
        </w:rPr>
        <w:t>杭州</w:t>
      </w:r>
      <w:r w:rsidRPr="007A57A1">
        <w:rPr>
          <w:rFonts w:asciiTheme="minorEastAsia" w:eastAsiaTheme="minorEastAsia" w:hAnsiTheme="minorEastAsia" w:hint="eastAsia"/>
          <w:sz w:val="24"/>
          <w:szCs w:val="24"/>
        </w:rPr>
        <w:t>银行股份有限公司</w:t>
      </w:r>
    </w:p>
    <w:p w:rsidR="00C70E27" w:rsidRPr="000A72CA" w:rsidRDefault="00C70E27" w:rsidP="00C70E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客户服务电话：</w:t>
      </w:r>
      <w:r w:rsidR="00DE1100">
        <w:rPr>
          <w:rFonts w:asciiTheme="minorEastAsia" w:eastAsiaTheme="minorEastAsia" w:hAnsiTheme="minorEastAsia" w:hint="eastAsia"/>
          <w:sz w:val="24"/>
          <w:szCs w:val="24"/>
        </w:rPr>
        <w:t>4008-855-855</w:t>
      </w:r>
    </w:p>
    <w:p w:rsidR="00C70E27" w:rsidRPr="000A72CA" w:rsidRDefault="00C70E27" w:rsidP="00C70E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公司网站：</w:t>
      </w:r>
      <w:r w:rsidR="00DE1100" w:rsidRPr="00DE1100">
        <w:rPr>
          <w:rFonts w:asciiTheme="minorEastAsia" w:eastAsiaTheme="minorEastAsia" w:hAnsiTheme="minorEastAsia"/>
          <w:sz w:val="24"/>
          <w:szCs w:val="24"/>
        </w:rPr>
        <w:t>hz</w:t>
      </w:r>
      <w:r w:rsidR="00DE1100" w:rsidRPr="00DE1100">
        <w:rPr>
          <w:rFonts w:asciiTheme="minorEastAsia" w:eastAsiaTheme="minorEastAsia" w:hAnsiTheme="minorEastAsia" w:hint="eastAsia"/>
          <w:sz w:val="24"/>
          <w:szCs w:val="24"/>
        </w:rPr>
        <w:t>bank.com.cn</w:t>
      </w:r>
    </w:p>
    <w:p w:rsidR="00C70E27" w:rsidRPr="003228D0" w:rsidRDefault="00C70E27" w:rsidP="00C70E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2、建信基金管理有限责任公司</w:t>
      </w:r>
    </w:p>
    <w:p w:rsidR="00C70E27" w:rsidRPr="003228D0" w:rsidRDefault="00C70E27" w:rsidP="00C70E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客户服务热线：400-81-95533(免长途通话费)</w:t>
      </w:r>
    </w:p>
    <w:p w:rsidR="00C70E27" w:rsidRPr="003228D0" w:rsidRDefault="00C70E27" w:rsidP="00C70E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网址：</w:t>
      </w:r>
      <w:hyperlink r:id="rId5" w:history="1">
        <w:r w:rsidRPr="003228D0">
          <w:rPr>
            <w:rFonts w:asciiTheme="minorEastAsia" w:eastAsiaTheme="minorEastAsia" w:hAnsiTheme="minorEastAsia" w:hint="eastAsia"/>
            <w:sz w:val="24"/>
            <w:szCs w:val="24"/>
          </w:rPr>
          <w:t>www.ccbfund.cn</w:t>
        </w:r>
      </w:hyperlink>
    </w:p>
    <w:p w:rsidR="00C70E27" w:rsidRDefault="00C70E27" w:rsidP="00C70E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投资者通过</w:t>
      </w:r>
      <w:r w:rsidR="00DE1100">
        <w:rPr>
          <w:rFonts w:asciiTheme="minorEastAsia" w:eastAsiaTheme="minorEastAsia" w:hAnsiTheme="minorEastAsia" w:hint="eastAsia"/>
          <w:sz w:val="24"/>
          <w:szCs w:val="24"/>
        </w:rPr>
        <w:t>杭州</w:t>
      </w:r>
      <w:r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的基金代销</w:t>
      </w:r>
      <w:r w:rsidRPr="003228D0">
        <w:rPr>
          <w:rFonts w:asciiTheme="minorEastAsia" w:eastAsiaTheme="minorEastAsia" w:hAnsiTheme="minorEastAsia"/>
          <w:sz w:val="24"/>
          <w:szCs w:val="24"/>
        </w:rPr>
        <w:t>网点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和销售网站</w:t>
      </w:r>
      <w:r w:rsidRPr="003228D0">
        <w:rPr>
          <w:rFonts w:asciiTheme="minorEastAsia" w:eastAsiaTheme="minorEastAsia" w:hAnsiTheme="minorEastAsia"/>
          <w:sz w:val="24"/>
          <w:szCs w:val="24"/>
        </w:rPr>
        <w:t>办理业务时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3228D0">
        <w:rPr>
          <w:rFonts w:asciiTheme="minorEastAsia" w:eastAsiaTheme="minorEastAsia" w:hAnsiTheme="minorEastAsia"/>
          <w:sz w:val="24"/>
          <w:szCs w:val="24"/>
        </w:rPr>
        <w:t>请按照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各代销网点的</w:t>
      </w:r>
      <w:r w:rsidRPr="003228D0">
        <w:rPr>
          <w:rFonts w:asciiTheme="minorEastAsia" w:eastAsiaTheme="minorEastAsia" w:hAnsiTheme="minorEastAsia"/>
          <w:sz w:val="24"/>
          <w:szCs w:val="24"/>
        </w:rPr>
        <w:t>具体规定执行。</w:t>
      </w:r>
    </w:p>
    <w:p w:rsidR="00C70E27" w:rsidRPr="003228D0" w:rsidRDefault="00C70E27" w:rsidP="00C70E27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025DF7">
        <w:rPr>
          <w:rFonts w:asciiTheme="minorEastAsia" w:eastAsiaTheme="minorEastAsia" w:hAnsiTheme="minorEastAsia" w:hint="eastAsia"/>
          <w:b/>
          <w:sz w:val="24"/>
          <w:szCs w:val="24"/>
        </w:rPr>
        <w:t>风险提示：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本公司承诺以诚实信用、勤勉尽责的原则管理和运用基金资产，但不保证基金一定盈利，也不保证最低收益。投资者投资基金之前应认真阅读基金的《基金合同》、《招募说明书》</w:t>
      </w:r>
      <w:r>
        <w:rPr>
          <w:rFonts w:asciiTheme="minorEastAsia" w:eastAsiaTheme="minorEastAsia" w:hAnsiTheme="minorEastAsia" w:hint="eastAsia"/>
          <w:sz w:val="24"/>
          <w:szCs w:val="24"/>
        </w:rPr>
        <w:t>、《产品资料概要》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等文件。敬请投资者注意投资风险。</w:t>
      </w:r>
    </w:p>
    <w:p w:rsidR="00C70E27" w:rsidRPr="003228D0" w:rsidRDefault="00C70E27" w:rsidP="00C70E27">
      <w:pPr>
        <w:tabs>
          <w:tab w:val="left" w:pos="2775"/>
        </w:tabs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特此公告。</w:t>
      </w:r>
    </w:p>
    <w:p w:rsidR="00C70E27" w:rsidRPr="003228D0" w:rsidRDefault="00C70E27" w:rsidP="00C70E27">
      <w:pPr>
        <w:autoSpaceDE w:val="0"/>
        <w:autoSpaceDN w:val="0"/>
        <w:adjustRightInd w:val="0"/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lastRenderedPageBreak/>
        <w:t>建信基金管理有限责任公司</w:t>
      </w:r>
    </w:p>
    <w:p w:rsidR="00C70E27" w:rsidRPr="003228D0" w:rsidRDefault="00C70E27" w:rsidP="00C70E27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730EE"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DE1100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1493E">
        <w:rPr>
          <w:rFonts w:asciiTheme="minorEastAsia" w:eastAsiaTheme="minorEastAsia" w:hAnsiTheme="minorEastAsia" w:hint="eastAsia"/>
          <w:sz w:val="24"/>
          <w:szCs w:val="24"/>
        </w:rPr>
        <w:t>29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0E1478" w:rsidRDefault="008702B4"/>
    <w:sectPr w:rsidR="000E1478" w:rsidSect="00092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D31BC"/>
    <w:multiLevelType w:val="hybridMultilevel"/>
    <w:tmpl w:val="90B636F8"/>
    <w:lvl w:ilvl="0" w:tplc="C646E4E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E27"/>
    <w:rsid w:val="000464B6"/>
    <w:rsid w:val="000542D0"/>
    <w:rsid w:val="000921F4"/>
    <w:rsid w:val="00443649"/>
    <w:rsid w:val="0051493E"/>
    <w:rsid w:val="0059358D"/>
    <w:rsid w:val="005960CA"/>
    <w:rsid w:val="00626595"/>
    <w:rsid w:val="0065242B"/>
    <w:rsid w:val="00776D10"/>
    <w:rsid w:val="008702B4"/>
    <w:rsid w:val="00933DD5"/>
    <w:rsid w:val="00A35862"/>
    <w:rsid w:val="00C70E27"/>
    <w:rsid w:val="00D27419"/>
    <w:rsid w:val="00DE1100"/>
    <w:rsid w:val="00E04F4E"/>
    <w:rsid w:val="00FC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E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E27"/>
    <w:pPr>
      <w:ind w:firstLineChars="200" w:firstLine="420"/>
    </w:pPr>
  </w:style>
  <w:style w:type="table" w:styleId="a5">
    <w:name w:val="Table Grid"/>
    <w:basedOn w:val="a1"/>
    <w:uiPriority w:val="59"/>
    <w:qFormat/>
    <w:rsid w:val="00C70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E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E27"/>
    <w:pPr>
      <w:ind w:firstLineChars="200" w:firstLine="420"/>
    </w:pPr>
  </w:style>
  <w:style w:type="table" w:styleId="a5">
    <w:name w:val="Table Grid"/>
    <w:basedOn w:val="a1"/>
    <w:uiPriority w:val="59"/>
    <w:qFormat/>
    <w:rsid w:val="00C70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bfund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4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蒋珊珊</dc:creator>
  <cp:lastModifiedBy>ZHONGM</cp:lastModifiedBy>
  <cp:revision>2</cp:revision>
  <dcterms:created xsi:type="dcterms:W3CDTF">2025-10-28T16:02:00Z</dcterms:created>
  <dcterms:modified xsi:type="dcterms:W3CDTF">2025-10-28T16:02:00Z</dcterms:modified>
</cp:coreProperties>
</file>