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9B" w:rsidRDefault="00314FA1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314FA1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</w:t>
      </w:r>
      <w:r w:rsidR="0053229B" w:rsidRPr="0053229B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西部利得创业板大盘交易型开放式指数证券投资基金</w:t>
      </w:r>
    </w:p>
    <w:p w:rsidR="00FC2A28" w:rsidRPr="00FC2A28" w:rsidRDefault="00792A96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314FA1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>西部利得创业板大盘交易型开放式指数证券投资基金（以下简称“创业大盘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 xml:space="preserve"> ETF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>”）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53229B">
        <w:rPr>
          <w:rFonts w:ascii="Times New Roman" w:eastAsia="宋体" w:hAnsi="Times New Roman" w:cs="Times New Roman" w:hint="eastAsia"/>
          <w:szCs w:val="20"/>
        </w:rPr>
        <w:t>2025</w:t>
      </w:r>
      <w:r w:rsidR="0053229B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53229B">
        <w:rPr>
          <w:rFonts w:ascii="Times New Roman" w:eastAsia="宋体" w:hAnsi="Times New Roman" w:cs="Times New Roman" w:hint="eastAsia"/>
          <w:szCs w:val="20"/>
        </w:rPr>
        <w:t>10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53229B">
        <w:rPr>
          <w:rFonts w:ascii="Times New Roman" w:eastAsia="宋体" w:hAnsi="Times New Roman" w:cs="Times New Roman" w:hint="eastAsia"/>
          <w:szCs w:val="20"/>
        </w:rPr>
        <w:t>29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53229B">
        <w:rPr>
          <w:rFonts w:ascii="Times New Roman" w:eastAsia="宋体" w:hAnsi="Times New Roman" w:cs="Times New Roman" w:hint="eastAsia"/>
          <w:szCs w:val="20"/>
        </w:rPr>
        <w:t>东方</w:t>
      </w:r>
      <w:r w:rsidR="00314FA1">
        <w:rPr>
          <w:rFonts w:ascii="Times New Roman" w:eastAsia="宋体" w:hAnsi="Times New Roman" w:cs="Times New Roman" w:hint="eastAsia"/>
          <w:szCs w:val="20"/>
        </w:rPr>
        <w:t>证券股份有限</w:t>
      </w:r>
      <w:r w:rsidR="00F8460C">
        <w:rPr>
          <w:rFonts w:ascii="Times New Roman" w:eastAsia="宋体" w:hAnsi="Times New Roman" w:cs="Times New Roman" w:hint="eastAsia"/>
          <w:szCs w:val="20"/>
        </w:rPr>
        <w:t>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>创业大盘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 xml:space="preserve"> ETF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>（代码：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>159814</w:t>
      </w:r>
      <w:r w:rsidR="00314FA1" w:rsidRPr="00314FA1">
        <w:rPr>
          <w:rFonts w:ascii="Times New Roman" w:eastAsia="宋体" w:hAnsi="Times New Roman" w:cs="Times New Roman" w:hint="eastAsia"/>
          <w:szCs w:val="20"/>
        </w:rPr>
        <w:t>）的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314F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西部利得基金管理有限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53229B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10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29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28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ED4" w:rsidRDefault="00096ED4" w:rsidP="00092C75">
      <w:r>
        <w:separator/>
      </w:r>
    </w:p>
  </w:endnote>
  <w:endnote w:type="continuationSeparator" w:id="0">
    <w:p w:rsidR="00096ED4" w:rsidRDefault="00096ED4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ED4" w:rsidRDefault="00096ED4" w:rsidP="00092C75">
      <w:r>
        <w:separator/>
      </w:r>
    </w:p>
  </w:footnote>
  <w:footnote w:type="continuationSeparator" w:id="0">
    <w:p w:rsidR="00096ED4" w:rsidRDefault="00096ED4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92C75"/>
    <w:rsid w:val="00096ED4"/>
    <w:rsid w:val="000F587C"/>
    <w:rsid w:val="00180703"/>
    <w:rsid w:val="00186B81"/>
    <w:rsid w:val="002816E0"/>
    <w:rsid w:val="00314FA1"/>
    <w:rsid w:val="0053229B"/>
    <w:rsid w:val="005C6C5C"/>
    <w:rsid w:val="00792A96"/>
    <w:rsid w:val="007B2188"/>
    <w:rsid w:val="007B6C7F"/>
    <w:rsid w:val="008D0F9B"/>
    <w:rsid w:val="009D1DE7"/>
    <w:rsid w:val="00B50B2B"/>
    <w:rsid w:val="00B90AE1"/>
    <w:rsid w:val="00E07A20"/>
    <w:rsid w:val="00E13483"/>
    <w:rsid w:val="00F3090C"/>
    <w:rsid w:val="00F8460C"/>
    <w:rsid w:val="00FB06A4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Revision"/>
    <w:hidden/>
    <w:uiPriority w:val="99"/>
    <w:semiHidden/>
    <w:rsid w:val="00314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2025-10-28T16:02:00Z</dcterms:created>
  <dcterms:modified xsi:type="dcterms:W3CDTF">2025-10-28T16:02:00Z</dcterms:modified>
</cp:coreProperties>
</file>