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90" w:rsidRDefault="004D3EFA" w:rsidP="007F7659">
      <w:pPr>
        <w:pStyle w:val="Default"/>
        <w:spacing w:line="360" w:lineRule="auto"/>
        <w:ind w:firstLine="420"/>
        <w:jc w:val="center"/>
        <w:rPr>
          <w:rFonts w:ascii="Times New Roman" w:eastAsia="宋体" w:hAnsi="Times New Roman" w:cs="Times New Roman"/>
          <w:b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</w:rPr>
        <w:t>关于</w:t>
      </w:r>
      <w:r w:rsidR="00432B6A">
        <w:rPr>
          <w:rFonts w:ascii="Times New Roman" w:eastAsia="宋体" w:hAnsi="Times New Roman" w:cs="Times New Roman" w:hint="eastAsia"/>
          <w:b/>
        </w:rPr>
        <w:t>召开</w:t>
      </w:r>
      <w:r w:rsidR="00DF556C" w:rsidRPr="00DF556C">
        <w:rPr>
          <w:rFonts w:ascii="Times New Roman" w:eastAsia="宋体" w:hAnsi="Times New Roman" w:cs="Times New Roman" w:hint="eastAsia"/>
          <w:b/>
        </w:rPr>
        <w:t>华夏</w:t>
      </w:r>
      <w:r w:rsidR="00566F7C">
        <w:rPr>
          <w:rFonts w:ascii="Times New Roman" w:eastAsia="宋体" w:hAnsi="Times New Roman" w:cs="Times New Roman" w:hint="eastAsia"/>
          <w:b/>
        </w:rPr>
        <w:t>华电清洁能源</w:t>
      </w:r>
      <w:r w:rsidR="00DF556C" w:rsidRPr="00DF556C">
        <w:rPr>
          <w:rFonts w:ascii="Times New Roman" w:eastAsia="宋体" w:hAnsi="Times New Roman" w:cs="Times New Roman" w:hint="eastAsia"/>
          <w:b/>
        </w:rPr>
        <w:t>封闭式基础设施证券投资基金</w:t>
      </w:r>
    </w:p>
    <w:p w:rsidR="007424C2" w:rsidRPr="00733C63" w:rsidRDefault="004B66D1" w:rsidP="005F4BD3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</w:rPr>
      </w:pPr>
      <w:r w:rsidRPr="004B66D1">
        <w:rPr>
          <w:rFonts w:ascii="Times New Roman" w:eastAsia="宋体" w:hAnsi="Times New Roman" w:cs="Times New Roman" w:hint="eastAsia"/>
          <w:b/>
        </w:rPr>
        <w:t xml:space="preserve">2025 </w:t>
      </w:r>
      <w:r w:rsidRPr="004B66D1">
        <w:rPr>
          <w:rFonts w:ascii="Times New Roman" w:eastAsia="宋体" w:hAnsi="Times New Roman" w:cs="Times New Roman" w:hint="eastAsia"/>
          <w:b/>
        </w:rPr>
        <w:t>年三季度</w:t>
      </w:r>
      <w:r w:rsidR="00192599">
        <w:rPr>
          <w:rFonts w:ascii="Times New Roman" w:eastAsia="宋体" w:hAnsi="Times New Roman" w:cs="Times New Roman" w:hint="eastAsia"/>
          <w:b/>
        </w:rPr>
        <w:t>业绩说明会</w:t>
      </w:r>
      <w:r w:rsidR="004D3EFA" w:rsidRPr="004D3EFA">
        <w:rPr>
          <w:rFonts w:ascii="Times New Roman" w:eastAsia="宋体" w:hAnsi="Times New Roman" w:cs="Times New Roman" w:hint="eastAsia"/>
          <w:b/>
        </w:rPr>
        <w:t>的公告</w:t>
      </w:r>
    </w:p>
    <w:p w:rsidR="007E3FF2" w:rsidRPr="0067656C" w:rsidRDefault="007E3FF2" w:rsidP="00FE2576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</w:rPr>
      </w:pPr>
    </w:p>
    <w:p w:rsidR="007424C2" w:rsidRPr="00733C63" w:rsidRDefault="007424C2" w:rsidP="000B548D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napToGrid w:val="0"/>
        <w:spacing w:beforeLines="50" w:line="360" w:lineRule="auto"/>
        <w:ind w:left="0" w:firstLine="482"/>
        <w:outlineLvl w:val="0"/>
        <w:rPr>
          <w:rFonts w:ascii="Times New Roman" w:eastAsia="宋体" w:hAnsi="Times New Roman" w:cs="Times New Roman"/>
          <w:b/>
          <w:sz w:val="24"/>
          <w:szCs w:val="24"/>
        </w:rPr>
        <w:pPrChange w:id="1" w:author="ZHONGM" w:date="2025-10-28T00:07:00Z">
          <w:pPr>
            <w:pStyle w:val="a5"/>
            <w:numPr>
              <w:numId w:val="8"/>
            </w:numPr>
            <w:tabs>
              <w:tab w:val="left" w:pos="851"/>
              <w:tab w:val="left" w:pos="993"/>
            </w:tabs>
            <w:snapToGrid w:val="0"/>
            <w:spacing w:beforeLines="50" w:line="360" w:lineRule="auto"/>
            <w:ind w:firstLine="482"/>
            <w:outlineLvl w:val="0"/>
          </w:pPr>
        </w:pPrChange>
      </w:pPr>
      <w:r w:rsidRPr="00733C63">
        <w:rPr>
          <w:rFonts w:ascii="Times New Roman" w:eastAsia="宋体" w:hAnsi="Times New Roman" w:cs="Times New Roman"/>
          <w:b/>
          <w:sz w:val="24"/>
          <w:szCs w:val="24"/>
        </w:rPr>
        <w:t>公募</w:t>
      </w:r>
      <w:r w:rsidRPr="00733C63">
        <w:rPr>
          <w:rFonts w:ascii="Times New Roman" w:eastAsia="宋体" w:hAnsi="Times New Roman" w:cs="Times New Roman"/>
          <w:b/>
          <w:sz w:val="24"/>
          <w:szCs w:val="24"/>
        </w:rPr>
        <w:t>REITs</w:t>
      </w:r>
      <w:r w:rsidRPr="00733C63">
        <w:rPr>
          <w:rFonts w:ascii="Times New Roman" w:eastAsia="宋体" w:hAnsi="Times New Roman" w:cs="Times New Roman"/>
          <w:b/>
          <w:sz w:val="24"/>
          <w:szCs w:val="24"/>
        </w:rPr>
        <w:t>基本信息</w:t>
      </w:r>
    </w:p>
    <w:tbl>
      <w:tblPr>
        <w:tblStyle w:val="a6"/>
        <w:tblW w:w="8359" w:type="dxa"/>
        <w:tblLook w:val="04A0"/>
      </w:tblPr>
      <w:tblGrid>
        <w:gridCol w:w="2830"/>
        <w:gridCol w:w="5529"/>
      </w:tblGrid>
      <w:tr w:rsidR="00566F7C" w:rsidRPr="00733C63" w:rsidTr="00566F7C">
        <w:trPr>
          <w:trHeight w:val="270"/>
        </w:trPr>
        <w:tc>
          <w:tcPr>
            <w:tcW w:w="2830" w:type="dxa"/>
          </w:tcPr>
          <w:p w:rsidR="00566F7C" w:rsidRPr="00733C63" w:rsidRDefault="00566F7C" w:rsidP="00566F7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3C63">
              <w:rPr>
                <w:rFonts w:ascii="Times New Roman" w:eastAsia="宋体" w:hAnsi="Times New Roman" w:cs="Times New Roman"/>
                <w:szCs w:val="21"/>
              </w:rPr>
              <w:t>公募</w:t>
            </w:r>
            <w:r w:rsidRPr="00733C63">
              <w:rPr>
                <w:rFonts w:ascii="Times New Roman" w:eastAsia="宋体" w:hAnsi="Times New Roman" w:cs="Times New Roman"/>
                <w:szCs w:val="21"/>
              </w:rPr>
              <w:t>REITs</w:t>
            </w:r>
            <w:r w:rsidRPr="00733C63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5529" w:type="dxa"/>
          </w:tcPr>
          <w:p w:rsidR="00566F7C" w:rsidRDefault="00566F7C" w:rsidP="00566F7C">
            <w:pPr>
              <w:rPr>
                <w:rFonts w:ascii="Times New Roman" w:eastAsia="宋体" w:hAnsi="Times New Roman" w:cs="Times New Roman"/>
              </w:rPr>
            </w:pPr>
            <w:r w:rsidRPr="00B87946">
              <w:rPr>
                <w:rFonts w:ascii="Times New Roman" w:eastAsia="宋体" w:hAnsi="Times New Roman" w:cs="Times New Roman" w:hint="eastAsia"/>
                <w:szCs w:val="21"/>
              </w:rPr>
              <w:t>华夏华电清洁能源封闭式基础设施证券投资基金</w:t>
            </w:r>
          </w:p>
        </w:tc>
      </w:tr>
      <w:tr w:rsidR="00566F7C" w:rsidRPr="00733C63" w:rsidTr="00566F7C">
        <w:trPr>
          <w:trHeight w:val="310"/>
        </w:trPr>
        <w:tc>
          <w:tcPr>
            <w:tcW w:w="2830" w:type="dxa"/>
          </w:tcPr>
          <w:p w:rsidR="00566F7C" w:rsidRPr="00733C63" w:rsidRDefault="00566F7C" w:rsidP="00566F7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3C63">
              <w:rPr>
                <w:rFonts w:ascii="Times New Roman" w:eastAsia="宋体" w:hAnsi="Times New Roman" w:cs="Times New Roman"/>
                <w:szCs w:val="21"/>
              </w:rPr>
              <w:t>公募</w:t>
            </w:r>
            <w:r w:rsidRPr="00733C63">
              <w:rPr>
                <w:rFonts w:ascii="Times New Roman" w:eastAsia="宋体" w:hAnsi="Times New Roman" w:cs="Times New Roman"/>
                <w:szCs w:val="21"/>
              </w:rPr>
              <w:t>REITs</w:t>
            </w:r>
            <w:r w:rsidRPr="00733C63">
              <w:rPr>
                <w:rFonts w:ascii="Times New Roman" w:eastAsia="宋体" w:hAnsi="Times New Roman" w:cs="Times New Roman"/>
                <w:szCs w:val="21"/>
              </w:rPr>
              <w:t>简称</w:t>
            </w:r>
          </w:p>
        </w:tc>
        <w:tc>
          <w:tcPr>
            <w:tcW w:w="5529" w:type="dxa"/>
          </w:tcPr>
          <w:p w:rsidR="00566F7C" w:rsidRDefault="00566F7C" w:rsidP="00566F7C">
            <w:pPr>
              <w:rPr>
                <w:rFonts w:ascii="Times New Roman" w:eastAsia="宋体" w:hAnsi="Times New Roman" w:cs="Times New Roman"/>
              </w:rPr>
            </w:pPr>
            <w:r w:rsidRPr="00B87946">
              <w:rPr>
                <w:rFonts w:ascii="Times New Roman" w:eastAsia="宋体" w:hAnsi="Times New Roman" w:cs="Times New Roman" w:hint="eastAsia"/>
                <w:szCs w:val="21"/>
              </w:rPr>
              <w:t>华夏华电清洁能源</w:t>
            </w:r>
            <w:r w:rsidRPr="00B87946">
              <w:rPr>
                <w:rFonts w:ascii="Times New Roman" w:eastAsia="宋体" w:hAnsi="Times New Roman" w:cs="Times New Roman" w:hint="eastAsia"/>
                <w:szCs w:val="21"/>
              </w:rPr>
              <w:t>REIT</w:t>
            </w:r>
          </w:p>
        </w:tc>
      </w:tr>
      <w:tr w:rsidR="00566F7C" w:rsidRPr="00566F7C" w:rsidTr="00566F7C">
        <w:trPr>
          <w:trHeight w:val="310"/>
        </w:trPr>
        <w:tc>
          <w:tcPr>
            <w:tcW w:w="2830" w:type="dxa"/>
          </w:tcPr>
          <w:p w:rsidR="00566F7C" w:rsidRPr="00733C63" w:rsidRDefault="00566F7C" w:rsidP="00566F7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3C63">
              <w:rPr>
                <w:rFonts w:ascii="Times New Roman" w:eastAsia="宋体" w:hAnsi="Times New Roman" w:cs="Times New Roman"/>
                <w:szCs w:val="21"/>
              </w:rPr>
              <w:t>场内简称</w:t>
            </w:r>
          </w:p>
        </w:tc>
        <w:tc>
          <w:tcPr>
            <w:tcW w:w="5529" w:type="dxa"/>
          </w:tcPr>
          <w:p w:rsidR="00566F7C" w:rsidRDefault="00566F7C" w:rsidP="00566F7C">
            <w:pPr>
              <w:rPr>
                <w:rFonts w:ascii="Times New Roman" w:eastAsia="宋体" w:hAnsi="Times New Roman" w:cs="Times New Roman"/>
              </w:rPr>
            </w:pPr>
            <w:r w:rsidRP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华电</w:t>
            </w:r>
            <w:r w:rsidRP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REIT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P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扩位简称：华夏华电清洁能源</w:t>
            </w:r>
            <w:r w:rsidRPr="00B879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REIT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566F7C" w:rsidRPr="00733C63" w:rsidTr="00566F7C">
        <w:trPr>
          <w:trHeight w:val="310"/>
        </w:trPr>
        <w:tc>
          <w:tcPr>
            <w:tcW w:w="2830" w:type="dxa"/>
          </w:tcPr>
          <w:p w:rsidR="00566F7C" w:rsidRPr="00733C63" w:rsidRDefault="00566F7C" w:rsidP="00566F7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3C63">
              <w:rPr>
                <w:rFonts w:ascii="Times New Roman" w:eastAsia="宋体" w:hAnsi="Times New Roman" w:cs="Times New Roman"/>
                <w:szCs w:val="21"/>
              </w:rPr>
              <w:t>公募</w:t>
            </w:r>
            <w:r w:rsidRPr="00733C63">
              <w:rPr>
                <w:rFonts w:ascii="Times New Roman" w:eastAsia="宋体" w:hAnsi="Times New Roman" w:cs="Times New Roman"/>
                <w:szCs w:val="21"/>
              </w:rPr>
              <w:t>REITs</w:t>
            </w:r>
            <w:r w:rsidRPr="00733C63">
              <w:rPr>
                <w:rFonts w:ascii="Times New Roman" w:eastAsia="宋体" w:hAnsi="Times New Roman" w:cs="Times New Roman"/>
                <w:szCs w:val="21"/>
              </w:rPr>
              <w:t>代码</w:t>
            </w:r>
          </w:p>
        </w:tc>
        <w:tc>
          <w:tcPr>
            <w:tcW w:w="5529" w:type="dxa"/>
          </w:tcPr>
          <w:p w:rsidR="00566F7C" w:rsidRDefault="00566F7C" w:rsidP="00566F7C">
            <w:pPr>
              <w:rPr>
                <w:rFonts w:ascii="Times New Roman" w:eastAsia="宋体" w:hAnsi="Times New Roman" w:cs="Times New Roman"/>
              </w:rPr>
            </w:pPr>
            <w:r w:rsidRPr="007B3215">
              <w:rPr>
                <w:rFonts w:ascii="Times New Roman" w:eastAsia="宋体" w:hAnsi="Times New Roman" w:cs="Times New Roman"/>
                <w:kern w:val="0"/>
                <w:szCs w:val="21"/>
              </w:rPr>
              <w:t>5080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</w:p>
        </w:tc>
      </w:tr>
      <w:tr w:rsidR="00566F7C" w:rsidRPr="00733C63" w:rsidTr="00566F7C">
        <w:trPr>
          <w:trHeight w:val="310"/>
        </w:trPr>
        <w:tc>
          <w:tcPr>
            <w:tcW w:w="2830" w:type="dxa"/>
          </w:tcPr>
          <w:p w:rsidR="00566F7C" w:rsidRPr="00733C63" w:rsidRDefault="00566F7C" w:rsidP="00566F7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3C63">
              <w:rPr>
                <w:rFonts w:ascii="Times New Roman" w:eastAsia="宋体" w:hAnsi="Times New Roman" w:cs="Times New Roman"/>
                <w:szCs w:val="21"/>
              </w:rPr>
              <w:t>公募</w:t>
            </w:r>
            <w:r w:rsidRPr="00733C63">
              <w:rPr>
                <w:rFonts w:ascii="Times New Roman" w:eastAsia="宋体" w:hAnsi="Times New Roman" w:cs="Times New Roman"/>
                <w:szCs w:val="21"/>
              </w:rPr>
              <w:t>REITs</w:t>
            </w:r>
            <w:r w:rsidRPr="00733C63">
              <w:rPr>
                <w:rFonts w:ascii="Times New Roman" w:eastAsia="宋体" w:hAnsi="Times New Roman" w:cs="Times New Roman"/>
                <w:szCs w:val="21"/>
              </w:rPr>
              <w:t>合同生效日期</w:t>
            </w:r>
          </w:p>
        </w:tc>
        <w:tc>
          <w:tcPr>
            <w:tcW w:w="5529" w:type="dxa"/>
          </w:tcPr>
          <w:p w:rsidR="00566F7C" w:rsidRDefault="00566F7C" w:rsidP="00566F7C">
            <w:pPr>
              <w:rPr>
                <w:rFonts w:ascii="Times New Roman" w:eastAsia="宋体" w:hAnsi="Times New Roman" w:cs="Times New Roman"/>
              </w:rPr>
            </w:pP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Pr="00176DAE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  <w:tr w:rsidR="00566F7C" w:rsidRPr="00733C63" w:rsidTr="00566F7C">
        <w:trPr>
          <w:trHeight w:val="310"/>
        </w:trPr>
        <w:tc>
          <w:tcPr>
            <w:tcW w:w="2830" w:type="dxa"/>
          </w:tcPr>
          <w:p w:rsidR="00566F7C" w:rsidRPr="00733C63" w:rsidRDefault="00566F7C" w:rsidP="00566F7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3C63">
              <w:rPr>
                <w:rFonts w:ascii="Times New Roman" w:eastAsia="宋体" w:hAnsi="Times New Roman" w:cs="Times New Roman"/>
                <w:szCs w:val="21"/>
              </w:rPr>
              <w:t>基金管理人名称</w:t>
            </w:r>
          </w:p>
        </w:tc>
        <w:tc>
          <w:tcPr>
            <w:tcW w:w="5529" w:type="dxa"/>
          </w:tcPr>
          <w:p w:rsidR="00566F7C" w:rsidRDefault="00566F7C" w:rsidP="00566F7C">
            <w:pPr>
              <w:rPr>
                <w:rFonts w:ascii="Times New Roman" w:eastAsia="宋体" w:hAnsi="Times New Roman" w:cs="Times New Roman"/>
              </w:rPr>
            </w:pPr>
            <w:r w:rsidRPr="007B321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华夏基金管理有限公司</w:t>
            </w:r>
          </w:p>
        </w:tc>
      </w:tr>
      <w:tr w:rsidR="00566F7C" w:rsidRPr="00733C63" w:rsidTr="00566F7C">
        <w:trPr>
          <w:trHeight w:val="319"/>
        </w:trPr>
        <w:tc>
          <w:tcPr>
            <w:tcW w:w="2830" w:type="dxa"/>
          </w:tcPr>
          <w:p w:rsidR="00566F7C" w:rsidRPr="00733C63" w:rsidRDefault="00566F7C" w:rsidP="00566F7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3C63">
              <w:rPr>
                <w:rFonts w:ascii="Times New Roman" w:eastAsia="宋体" w:hAnsi="Times New Roman" w:cs="Times New Roman"/>
                <w:szCs w:val="21"/>
              </w:rPr>
              <w:t>基金托管人名称</w:t>
            </w:r>
          </w:p>
        </w:tc>
        <w:tc>
          <w:tcPr>
            <w:tcW w:w="5529" w:type="dxa"/>
          </w:tcPr>
          <w:p w:rsidR="00566F7C" w:rsidRDefault="00566F7C" w:rsidP="00566F7C">
            <w:pPr>
              <w:rPr>
                <w:rFonts w:ascii="Times New Roman" w:eastAsia="宋体" w:hAnsi="Times New Roman" w:cs="Times New Roman"/>
              </w:rPr>
            </w:pPr>
            <w:r w:rsidRPr="00B87946">
              <w:rPr>
                <w:rFonts w:ascii="Times New Roman" w:eastAsia="宋体" w:hAnsi="Times New Roman" w:cs="Times New Roman" w:hint="eastAsia"/>
                <w:szCs w:val="21"/>
              </w:rPr>
              <w:t>招商银行股份有限公司</w:t>
            </w:r>
          </w:p>
        </w:tc>
      </w:tr>
      <w:tr w:rsidR="00566F7C" w:rsidRPr="00121897" w:rsidTr="00566F7C">
        <w:trPr>
          <w:trHeight w:val="300"/>
        </w:trPr>
        <w:tc>
          <w:tcPr>
            <w:tcW w:w="2830" w:type="dxa"/>
          </w:tcPr>
          <w:p w:rsidR="00566F7C" w:rsidRPr="00733C63" w:rsidRDefault="00566F7C" w:rsidP="00566F7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3C63">
              <w:rPr>
                <w:rFonts w:ascii="Times New Roman" w:eastAsia="宋体" w:hAnsi="Times New Roman" w:cs="Times New Roman"/>
                <w:szCs w:val="21"/>
              </w:rPr>
              <w:t>公告依据</w:t>
            </w:r>
          </w:p>
        </w:tc>
        <w:tc>
          <w:tcPr>
            <w:tcW w:w="5529" w:type="dxa"/>
          </w:tcPr>
          <w:p w:rsidR="00566F7C" w:rsidRDefault="00566F7C" w:rsidP="00566F7C">
            <w:pPr>
              <w:pStyle w:val="Default"/>
              <w:rPr>
                <w:rFonts w:ascii="Times New Roman" w:eastAsia="宋体" w:hAnsi="Times New Roman" w:cs="Times New Roman"/>
              </w:rPr>
            </w:pPr>
            <w:r w:rsidRPr="00176DAE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Pr="00293FAA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中华人民共和国证券投资基金法》及配套法规、《公开募集基础设施证券投资基金指引（试行）》《上海证券交易所公开募集基础设施证券投资基金（</w:t>
            </w:r>
            <w:r w:rsidRPr="00293FA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REITs</w:t>
            </w:r>
            <w:r w:rsidRPr="00293FAA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）业务办法（试行）》《上海证券交易所公开募集基础设施证券投资基金（</w:t>
            </w:r>
            <w:r w:rsidRPr="00293FA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REITs</w:t>
            </w:r>
            <w:r w:rsidRPr="00293FAA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）规则适用指引第</w:t>
            </w:r>
            <w:r w:rsidRPr="00293FA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5</w:t>
            </w:r>
            <w:r w:rsidRPr="00293FAA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号</w:t>
            </w:r>
            <w:r w:rsidRPr="00293FA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—</w:t>
            </w:r>
            <w:r w:rsidRPr="00293FAA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临时报告（试行）》《华夏华电清洁能源封闭式基础设施证券投资基金基金合同》《</w:t>
            </w:r>
            <w:bookmarkStart w:id="2" w:name="_Hlk208473835"/>
            <w:r w:rsidRPr="00293FAA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华夏华电清洁能源</w:t>
            </w:r>
            <w:bookmarkEnd w:id="2"/>
            <w:r w:rsidRPr="00293FAA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封闭式基础设施证券投资基金招募说明书》</w:t>
            </w:r>
          </w:p>
        </w:tc>
      </w:tr>
    </w:tbl>
    <w:p w:rsidR="00D63EBA" w:rsidRPr="00CB1451" w:rsidRDefault="00CC7288" w:rsidP="000B548D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napToGrid w:val="0"/>
        <w:spacing w:beforeLines="50" w:line="360" w:lineRule="auto"/>
        <w:ind w:left="0" w:firstLine="482"/>
        <w:outlineLvl w:val="0"/>
        <w:rPr>
          <w:rFonts w:ascii="Times New Roman" w:eastAsia="宋体" w:hAnsi="Times New Roman" w:cs="Times New Roman"/>
          <w:b/>
          <w:sz w:val="24"/>
          <w:szCs w:val="24"/>
        </w:rPr>
        <w:pPrChange w:id="3" w:author="ZHONGM" w:date="2025-10-28T00:07:00Z">
          <w:pPr>
            <w:pStyle w:val="a5"/>
            <w:numPr>
              <w:numId w:val="8"/>
            </w:numPr>
            <w:tabs>
              <w:tab w:val="left" w:pos="851"/>
              <w:tab w:val="left" w:pos="993"/>
            </w:tabs>
            <w:snapToGrid w:val="0"/>
            <w:spacing w:beforeLines="50" w:line="360" w:lineRule="auto"/>
            <w:ind w:firstLine="482"/>
            <w:outlineLvl w:val="0"/>
          </w:pPr>
        </w:pPrChange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业绩说明会</w:t>
      </w:r>
      <w:r w:rsidR="00D41AFE" w:rsidRPr="00D41AFE">
        <w:rPr>
          <w:rFonts w:ascii="Times New Roman" w:eastAsia="宋体" w:hAnsi="Times New Roman" w:cs="Times New Roman" w:hint="eastAsia"/>
          <w:b/>
          <w:sz w:val="24"/>
          <w:szCs w:val="24"/>
        </w:rPr>
        <w:t>内容</w:t>
      </w:r>
    </w:p>
    <w:p w:rsidR="004F05A4" w:rsidRPr="00D41AFE" w:rsidRDefault="004B66D1" w:rsidP="004B66D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B66D1">
        <w:rPr>
          <w:rFonts w:ascii="Times New Roman" w:eastAsia="宋体" w:hAnsi="Times New Roman" w:cs="Times New Roman" w:hint="eastAsia"/>
          <w:sz w:val="24"/>
          <w:szCs w:val="24"/>
        </w:rPr>
        <w:t>为了让广大投资者更加深入地了解本基金的运营业绩、财务表现以及底层资产运作状况，华夏基金管理有限公司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以下简称“基金管理人”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拟于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2025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14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星期五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4B66D1">
        <w:rPr>
          <w:rFonts w:ascii="Times New Roman" w:eastAsia="宋体" w:hAnsi="Times New Roman" w:cs="Times New Roman" w:hint="eastAsia"/>
          <w:sz w:val="24"/>
          <w:szCs w:val="24"/>
        </w:rPr>
        <w:t>举办本基金业绩说明会。本次业绩说明会以会议座谈的方式举行，基金管理人将在符合信息披露规定的前提下，就投资者关心的问题进行交流和解答。</w:t>
      </w:r>
    </w:p>
    <w:p w:rsidR="004E057F" w:rsidRPr="00CB1451" w:rsidRDefault="00432B6A" w:rsidP="000B548D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napToGrid w:val="0"/>
        <w:spacing w:beforeLines="50" w:line="360" w:lineRule="auto"/>
        <w:ind w:left="0" w:firstLine="482"/>
        <w:outlineLvl w:val="0"/>
        <w:rPr>
          <w:rFonts w:ascii="Times New Roman" w:eastAsia="宋体" w:hAnsi="Times New Roman" w:cs="Times New Roman"/>
          <w:b/>
          <w:sz w:val="24"/>
          <w:szCs w:val="24"/>
        </w:rPr>
        <w:pPrChange w:id="4" w:author="ZHONGM" w:date="2025-10-28T00:07:00Z">
          <w:pPr>
            <w:pStyle w:val="a5"/>
            <w:numPr>
              <w:numId w:val="8"/>
            </w:numPr>
            <w:tabs>
              <w:tab w:val="left" w:pos="851"/>
              <w:tab w:val="left" w:pos="993"/>
            </w:tabs>
            <w:snapToGrid w:val="0"/>
            <w:spacing w:beforeLines="50" w:line="360" w:lineRule="auto"/>
            <w:ind w:firstLine="482"/>
            <w:outlineLvl w:val="0"/>
          </w:pPr>
        </w:pPrChange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业绩说明会召开的时间、地点</w:t>
      </w:r>
      <w:r w:rsidR="0037720F">
        <w:rPr>
          <w:rFonts w:ascii="Times New Roman" w:eastAsia="宋体" w:hAnsi="Times New Roman" w:cs="Times New Roman" w:hint="eastAsia"/>
          <w:b/>
          <w:sz w:val="24"/>
          <w:szCs w:val="24"/>
        </w:rPr>
        <w:t>及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方式</w:t>
      </w:r>
    </w:p>
    <w:p w:rsidR="004D3EFA" w:rsidRPr="004E387B" w:rsidRDefault="004D3EFA" w:rsidP="00554514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D3EFA">
        <w:rPr>
          <w:rFonts w:ascii="Times New Roman" w:eastAsia="宋体" w:hAnsi="Times New Roman" w:cs="Times New Roman" w:hint="eastAsia"/>
          <w:sz w:val="24"/>
          <w:szCs w:val="24"/>
        </w:rPr>
        <w:t>（一）时间：</w:t>
      </w:r>
      <w:r w:rsidR="00896911" w:rsidRPr="00C17912">
        <w:rPr>
          <w:rFonts w:ascii="Times New Roman" w:eastAsia="宋体" w:hAnsi="Times New Roman" w:cs="Times New Roman"/>
          <w:sz w:val="24"/>
          <w:szCs w:val="24"/>
        </w:rPr>
        <w:t>2025</w:t>
      </w:r>
      <w:r w:rsidR="00896911" w:rsidRPr="00C17912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896911" w:rsidRPr="00C17912">
        <w:rPr>
          <w:rFonts w:ascii="Times New Roman" w:eastAsia="宋体" w:hAnsi="Times New Roman" w:cs="Times New Roman"/>
          <w:sz w:val="24"/>
          <w:szCs w:val="24"/>
        </w:rPr>
        <w:t>11</w:t>
      </w:r>
      <w:r w:rsidR="00896911" w:rsidRPr="00C17912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896911" w:rsidRPr="00C17912">
        <w:rPr>
          <w:rFonts w:ascii="Times New Roman" w:eastAsia="宋体" w:hAnsi="Times New Roman" w:cs="Times New Roman"/>
          <w:sz w:val="24"/>
          <w:szCs w:val="24"/>
        </w:rPr>
        <w:t>14</w:t>
      </w:r>
      <w:r w:rsidR="00896911" w:rsidRPr="00C17912">
        <w:rPr>
          <w:rFonts w:ascii="Times New Roman" w:eastAsia="宋体" w:hAnsi="Times New Roman" w:cs="Times New Roman" w:hint="eastAsia"/>
          <w:sz w:val="24"/>
          <w:szCs w:val="24"/>
        </w:rPr>
        <w:t>日（星期五）</w:t>
      </w:r>
      <w:r w:rsidR="00896911" w:rsidRPr="00C17912">
        <w:rPr>
          <w:rFonts w:ascii="Times New Roman" w:eastAsia="宋体" w:hAnsi="Times New Roman" w:cs="Times New Roman"/>
          <w:sz w:val="24"/>
          <w:szCs w:val="24"/>
        </w:rPr>
        <w:t>9:00-12:00</w:t>
      </w:r>
    </w:p>
    <w:p w:rsidR="00554514" w:rsidRPr="004E387B" w:rsidRDefault="004D3EFA" w:rsidP="00554514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E387B">
        <w:rPr>
          <w:rFonts w:ascii="Times New Roman" w:eastAsia="宋体" w:hAnsi="Times New Roman" w:cs="Times New Roman" w:hint="eastAsia"/>
          <w:sz w:val="24"/>
          <w:szCs w:val="24"/>
        </w:rPr>
        <w:t>（二）地点：</w:t>
      </w:r>
      <w:r w:rsidR="004B66D1" w:rsidRPr="004B66D1">
        <w:rPr>
          <w:rFonts w:ascii="Times New Roman" w:eastAsia="宋体" w:hAnsi="Times New Roman" w:cs="Times New Roman" w:hint="eastAsia"/>
          <w:sz w:val="24"/>
          <w:szCs w:val="24"/>
        </w:rPr>
        <w:t>上海市浦东新区潍坊新村街道世纪大道</w:t>
      </w:r>
      <w:r w:rsidR="004B66D1" w:rsidRPr="004B66D1">
        <w:rPr>
          <w:rFonts w:ascii="Times New Roman" w:eastAsia="宋体" w:hAnsi="Times New Roman" w:cs="Times New Roman" w:hint="eastAsia"/>
          <w:sz w:val="24"/>
          <w:szCs w:val="24"/>
        </w:rPr>
        <w:t>1568</w:t>
      </w:r>
      <w:r w:rsidR="004B66D1" w:rsidRPr="004B66D1">
        <w:rPr>
          <w:rFonts w:ascii="Times New Roman" w:eastAsia="宋体" w:hAnsi="Times New Roman" w:cs="Times New Roman" w:hint="eastAsia"/>
          <w:sz w:val="24"/>
          <w:szCs w:val="24"/>
        </w:rPr>
        <w:t>号中建大厦</w:t>
      </w:r>
      <w:r w:rsidR="004B66D1" w:rsidRPr="004B66D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4B66D1" w:rsidRPr="004B66D1">
        <w:rPr>
          <w:rFonts w:ascii="Times New Roman" w:eastAsia="宋体" w:hAnsi="Times New Roman" w:cs="Times New Roman" w:hint="eastAsia"/>
          <w:sz w:val="24"/>
          <w:szCs w:val="24"/>
        </w:rPr>
        <w:t>层</w:t>
      </w:r>
    </w:p>
    <w:p w:rsidR="004D3EFA" w:rsidRPr="004D3EFA" w:rsidRDefault="004D3EFA" w:rsidP="00554514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D3EFA">
        <w:rPr>
          <w:rFonts w:ascii="Times New Roman" w:eastAsia="宋体" w:hAnsi="Times New Roman" w:cs="Times New Roman" w:hint="eastAsia"/>
          <w:sz w:val="24"/>
          <w:szCs w:val="24"/>
        </w:rPr>
        <w:t>（三）方式：</w:t>
      </w:r>
      <w:r w:rsidR="00896911" w:rsidRPr="00C17912">
        <w:rPr>
          <w:rFonts w:ascii="Times New Roman" w:eastAsia="宋体" w:hAnsi="Times New Roman" w:cs="Times New Roman" w:hint="eastAsia"/>
          <w:sz w:val="24"/>
          <w:szCs w:val="24"/>
        </w:rPr>
        <w:t>会议座谈</w:t>
      </w:r>
    </w:p>
    <w:p w:rsidR="004B66D1" w:rsidRDefault="004D3EFA" w:rsidP="000B548D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napToGrid w:val="0"/>
        <w:spacing w:beforeLines="50" w:line="360" w:lineRule="auto"/>
        <w:ind w:left="0" w:firstLine="482"/>
        <w:outlineLvl w:val="0"/>
        <w:rPr>
          <w:rFonts w:ascii="Times New Roman" w:eastAsia="宋体" w:hAnsi="Times New Roman" w:cs="Times New Roman"/>
          <w:b/>
          <w:sz w:val="24"/>
          <w:szCs w:val="24"/>
        </w:rPr>
        <w:pPrChange w:id="5" w:author="ZHONGM" w:date="2025-10-28T00:07:00Z">
          <w:pPr>
            <w:pStyle w:val="a5"/>
            <w:numPr>
              <w:numId w:val="8"/>
            </w:numPr>
            <w:tabs>
              <w:tab w:val="left" w:pos="851"/>
              <w:tab w:val="left" w:pos="993"/>
            </w:tabs>
            <w:snapToGrid w:val="0"/>
            <w:spacing w:beforeLines="50" w:line="360" w:lineRule="auto"/>
            <w:ind w:firstLine="482"/>
            <w:outlineLvl w:val="0"/>
          </w:pPr>
        </w:pPrChange>
      </w:pPr>
      <w:r w:rsidRPr="004B66D1">
        <w:rPr>
          <w:rFonts w:ascii="Times New Roman" w:eastAsia="宋体" w:hAnsi="Times New Roman" w:cs="Times New Roman" w:hint="eastAsia"/>
          <w:b/>
          <w:sz w:val="24"/>
          <w:szCs w:val="24"/>
        </w:rPr>
        <w:t>参加人员</w:t>
      </w:r>
    </w:p>
    <w:p w:rsidR="004D3EFA" w:rsidRPr="004B66D1" w:rsidRDefault="00896911" w:rsidP="004B66D1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B66D1">
        <w:rPr>
          <w:rFonts w:ascii="Times New Roman" w:eastAsia="宋体" w:hAnsi="Times New Roman" w:cs="Times New Roman" w:hint="eastAsia"/>
          <w:sz w:val="24"/>
          <w:szCs w:val="24"/>
        </w:rPr>
        <w:t>本基金基金经理、投资者和行业研究员等</w:t>
      </w:r>
      <w:r w:rsidR="004B66D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D41AFE" w:rsidRPr="00CB1451" w:rsidRDefault="00D41AFE" w:rsidP="000B548D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napToGrid w:val="0"/>
        <w:spacing w:beforeLines="50" w:line="360" w:lineRule="auto"/>
        <w:ind w:left="0" w:firstLine="482"/>
        <w:outlineLvl w:val="0"/>
        <w:rPr>
          <w:rFonts w:ascii="Times New Roman" w:eastAsia="宋体" w:hAnsi="Times New Roman" w:cs="Times New Roman"/>
          <w:b/>
          <w:sz w:val="24"/>
          <w:szCs w:val="24"/>
        </w:rPr>
        <w:pPrChange w:id="6" w:author="ZHONGM" w:date="2025-10-28T00:07:00Z">
          <w:pPr>
            <w:pStyle w:val="a5"/>
            <w:numPr>
              <w:numId w:val="8"/>
            </w:numPr>
            <w:tabs>
              <w:tab w:val="left" w:pos="851"/>
              <w:tab w:val="left" w:pos="993"/>
            </w:tabs>
            <w:snapToGrid w:val="0"/>
            <w:spacing w:beforeLines="50" w:line="360" w:lineRule="auto"/>
            <w:ind w:firstLine="482"/>
            <w:outlineLvl w:val="0"/>
          </w:pPr>
        </w:pPrChange>
      </w:pPr>
      <w:r w:rsidRPr="00D41AFE">
        <w:rPr>
          <w:rFonts w:ascii="Times New Roman" w:eastAsia="宋体" w:hAnsi="Times New Roman" w:cs="Times New Roman"/>
          <w:b/>
          <w:sz w:val="24"/>
          <w:szCs w:val="24"/>
        </w:rPr>
        <w:t>投资者参与方式</w:t>
      </w:r>
    </w:p>
    <w:p w:rsidR="00554514" w:rsidRPr="003C4BCD" w:rsidRDefault="00D41AFE" w:rsidP="00D41AF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41AFE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投资者可发送报名邮件至</w:t>
      </w:r>
      <w:r w:rsidR="00432B6A">
        <w:rPr>
          <w:rFonts w:ascii="Times New Roman" w:eastAsia="宋体" w:hAnsi="Times New Roman" w:cs="Times New Roman" w:hint="eastAsia"/>
          <w:sz w:val="24"/>
          <w:szCs w:val="24"/>
        </w:rPr>
        <w:t>本基金</w:t>
      </w:r>
      <w:r w:rsidR="00432B6A" w:rsidRPr="004C7AB6">
        <w:rPr>
          <w:rFonts w:ascii="Times New Roman" w:eastAsia="宋体" w:hAnsi="Times New Roman" w:cs="Times New Roman" w:hint="eastAsia"/>
          <w:sz w:val="24"/>
          <w:szCs w:val="24"/>
        </w:rPr>
        <w:t>投资者关系团队联系</w:t>
      </w:r>
      <w:r w:rsidR="00432B6A">
        <w:rPr>
          <w:rFonts w:ascii="Times New Roman" w:eastAsia="宋体" w:hAnsi="Times New Roman" w:cs="Times New Roman" w:hint="eastAsia"/>
          <w:sz w:val="24"/>
          <w:szCs w:val="24"/>
        </w:rPr>
        <w:t>邮箱</w:t>
      </w:r>
      <w:r w:rsidR="004D3EFA" w:rsidRPr="004D3EFA">
        <w:rPr>
          <w:rFonts w:ascii="Times New Roman" w:eastAsia="宋体" w:hAnsi="Times New Roman" w:cs="Times New Roman"/>
          <w:sz w:val="24"/>
          <w:szCs w:val="24"/>
        </w:rPr>
        <w:t>IR_5080</w:t>
      </w:r>
      <w:r w:rsidR="00566F7C">
        <w:rPr>
          <w:rFonts w:ascii="Times New Roman" w:eastAsia="宋体" w:hAnsi="Times New Roman" w:cs="Times New Roman" w:hint="eastAsia"/>
          <w:sz w:val="24"/>
          <w:szCs w:val="24"/>
        </w:rPr>
        <w:t>16</w:t>
      </w:r>
      <w:r w:rsidR="004D3EFA" w:rsidRPr="004D3EFA">
        <w:rPr>
          <w:rFonts w:ascii="Times New Roman" w:eastAsia="宋体" w:hAnsi="Times New Roman" w:cs="Times New Roman"/>
          <w:sz w:val="24"/>
          <w:szCs w:val="24"/>
        </w:rPr>
        <w:t>@chinaamc.com</w:t>
      </w:r>
      <w:r w:rsidRPr="00D41AFE">
        <w:rPr>
          <w:rFonts w:ascii="Times New Roman" w:eastAsia="宋体" w:hAnsi="Times New Roman" w:cs="Times New Roman"/>
          <w:sz w:val="24"/>
          <w:szCs w:val="24"/>
        </w:rPr>
        <w:t>报名</w:t>
      </w:r>
      <w:r w:rsidR="00985AEB">
        <w:rPr>
          <w:rFonts w:ascii="Times New Roman" w:eastAsia="宋体" w:hAnsi="Times New Roman" w:cs="Times New Roman" w:hint="eastAsia"/>
          <w:sz w:val="24"/>
          <w:szCs w:val="24"/>
        </w:rPr>
        <w:t>参与本次</w:t>
      </w:r>
      <w:r w:rsidR="004B66D1" w:rsidRPr="004B66D1">
        <w:rPr>
          <w:rFonts w:ascii="Times New Roman" w:eastAsia="宋体" w:hAnsi="Times New Roman" w:cs="Times New Roman" w:hint="eastAsia"/>
          <w:sz w:val="24"/>
          <w:szCs w:val="24"/>
        </w:rPr>
        <w:t>业绩说明会</w:t>
      </w:r>
      <w:r w:rsidRPr="00D41AFE">
        <w:rPr>
          <w:rFonts w:ascii="Times New Roman" w:eastAsia="宋体" w:hAnsi="Times New Roman" w:cs="Times New Roman"/>
          <w:sz w:val="24"/>
          <w:szCs w:val="24"/>
        </w:rPr>
        <w:t>。邮件主题</w:t>
      </w:r>
      <w:r w:rsidR="00FD56C7">
        <w:rPr>
          <w:rFonts w:ascii="Times New Roman" w:eastAsia="宋体" w:hAnsi="Times New Roman" w:cs="Times New Roman" w:hint="eastAsia"/>
          <w:sz w:val="24"/>
          <w:szCs w:val="24"/>
        </w:rPr>
        <w:t>应</w:t>
      </w:r>
      <w:r w:rsidRPr="00D41AFE">
        <w:rPr>
          <w:rFonts w:ascii="Times New Roman" w:eastAsia="宋体" w:hAnsi="Times New Roman" w:cs="Times New Roman"/>
          <w:sz w:val="24"/>
          <w:szCs w:val="24"/>
        </w:rPr>
        <w:t>为</w:t>
      </w:r>
      <w:r w:rsidRPr="00D41AFE">
        <w:rPr>
          <w:rFonts w:ascii="Times New Roman" w:eastAsia="宋体" w:hAnsi="Times New Roman" w:cs="Times New Roman"/>
          <w:sz w:val="24"/>
          <w:szCs w:val="24"/>
        </w:rPr>
        <w:t>“</w:t>
      </w:r>
      <w:r w:rsidR="00CC7288">
        <w:rPr>
          <w:rFonts w:ascii="Times New Roman" w:eastAsia="宋体" w:hAnsi="Times New Roman" w:cs="Times New Roman" w:hint="eastAsia"/>
          <w:sz w:val="24"/>
          <w:szCs w:val="24"/>
        </w:rPr>
        <w:t>业绩说明会</w:t>
      </w:r>
      <w:r w:rsidRPr="00D41AFE">
        <w:rPr>
          <w:rFonts w:ascii="Times New Roman" w:eastAsia="宋体" w:hAnsi="Times New Roman" w:cs="Times New Roman" w:hint="eastAsia"/>
          <w:sz w:val="24"/>
          <w:szCs w:val="24"/>
        </w:rPr>
        <w:t>报名—姓名”</w:t>
      </w:r>
      <w:r w:rsidR="00FD56C7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670F82">
        <w:rPr>
          <w:rFonts w:eastAsia="宋体" w:hint="eastAsia"/>
          <w:sz w:val="24"/>
          <w:szCs w:val="24"/>
        </w:rPr>
        <w:t>邮件正文</w:t>
      </w:r>
      <w:r w:rsidR="0055525F">
        <w:rPr>
          <w:rFonts w:eastAsia="宋体" w:hint="eastAsia"/>
          <w:sz w:val="24"/>
          <w:szCs w:val="24"/>
        </w:rPr>
        <w:t>为</w:t>
      </w:r>
      <w:r w:rsidR="00554514" w:rsidRPr="00D41AFE">
        <w:rPr>
          <w:rFonts w:eastAsia="宋体" w:hint="eastAsia"/>
          <w:sz w:val="24"/>
          <w:szCs w:val="24"/>
        </w:rPr>
        <w:t>以下报名表格</w:t>
      </w:r>
      <w:r w:rsidR="00670F82">
        <w:rPr>
          <w:rFonts w:eastAsia="宋体" w:hint="eastAsia"/>
          <w:sz w:val="24"/>
          <w:szCs w:val="24"/>
        </w:rPr>
        <w:t>。</w:t>
      </w:r>
      <w:r w:rsidR="00670F82" w:rsidRPr="00407B1F">
        <w:rPr>
          <w:rFonts w:eastAsia="宋体" w:hint="eastAsia"/>
          <w:sz w:val="24"/>
          <w:szCs w:val="24"/>
        </w:rPr>
        <w:t>并请随附相关身份证明扫描件（包括但不限于名片、工牌</w:t>
      </w:r>
      <w:r w:rsidR="00670F82">
        <w:rPr>
          <w:rFonts w:eastAsia="宋体" w:hint="eastAsia"/>
          <w:sz w:val="24"/>
          <w:szCs w:val="24"/>
        </w:rPr>
        <w:t>或其他合法身份证件</w:t>
      </w:r>
      <w:r w:rsidR="00670F82" w:rsidRPr="00407B1F">
        <w:rPr>
          <w:rFonts w:eastAsia="宋体" w:hint="eastAsia"/>
          <w:sz w:val="24"/>
          <w:szCs w:val="24"/>
        </w:rPr>
        <w:t>）</w:t>
      </w:r>
      <w:r w:rsidR="0055525F">
        <w:rPr>
          <w:rFonts w:eastAsia="宋体" w:hint="eastAsia"/>
          <w:sz w:val="24"/>
          <w:szCs w:val="24"/>
        </w:rPr>
        <w:t>，</w:t>
      </w:r>
      <w:r w:rsidR="0055525F" w:rsidRPr="00554514">
        <w:rPr>
          <w:rFonts w:ascii="Times New Roman" w:eastAsia="宋体" w:hAnsi="Times New Roman" w:cs="Times New Roman" w:hint="eastAsia"/>
          <w:sz w:val="24"/>
          <w:szCs w:val="24"/>
        </w:rPr>
        <w:t>机构投资者每家限报名</w:t>
      </w:r>
      <w:r w:rsidR="00896911">
        <w:rPr>
          <w:rFonts w:ascii="Times New Roman" w:eastAsia="宋体" w:hAnsi="Times New Roman" w:cs="Times New Roman"/>
          <w:sz w:val="24"/>
          <w:szCs w:val="24"/>
        </w:rPr>
        <w:t>1</w:t>
      </w:r>
      <w:r w:rsidR="0055525F" w:rsidRPr="00554514">
        <w:rPr>
          <w:rFonts w:ascii="Times New Roman" w:eastAsia="宋体" w:hAnsi="Times New Roman" w:cs="Times New Roman"/>
          <w:sz w:val="24"/>
          <w:szCs w:val="24"/>
        </w:rPr>
        <w:t>人</w:t>
      </w:r>
      <w:r w:rsidR="00554514" w:rsidRPr="00554514">
        <w:rPr>
          <w:rFonts w:ascii="Times New Roman" w:eastAsia="宋体" w:hAnsi="Times New Roman" w:cs="Times New Roman"/>
          <w:sz w:val="24"/>
          <w:szCs w:val="24"/>
        </w:rPr>
        <w:t>。报名截止时间</w:t>
      </w:r>
      <w:r w:rsidR="00554514" w:rsidRPr="00896911">
        <w:rPr>
          <w:rFonts w:ascii="Times New Roman" w:eastAsia="宋体" w:hAnsi="Times New Roman" w:cs="Times New Roman"/>
          <w:sz w:val="24"/>
          <w:szCs w:val="24"/>
        </w:rPr>
        <w:t>为</w:t>
      </w:r>
      <w:r w:rsidR="00896911" w:rsidRPr="00C17912">
        <w:rPr>
          <w:rFonts w:ascii="Times New Roman" w:eastAsia="宋体" w:hAnsi="Times New Roman" w:cs="Times New Roman"/>
          <w:sz w:val="24"/>
          <w:szCs w:val="24"/>
        </w:rPr>
        <w:t>2025</w:t>
      </w:r>
      <w:r w:rsidR="00896911" w:rsidRPr="00C17912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896911" w:rsidRPr="00C17912">
        <w:rPr>
          <w:rFonts w:ascii="Times New Roman" w:eastAsia="宋体" w:hAnsi="Times New Roman" w:cs="Times New Roman"/>
          <w:sz w:val="24"/>
          <w:szCs w:val="24"/>
        </w:rPr>
        <w:t>11</w:t>
      </w:r>
      <w:r w:rsidR="00896911" w:rsidRPr="00C17912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896911" w:rsidRPr="00C17912">
        <w:rPr>
          <w:rFonts w:ascii="Times New Roman" w:eastAsia="宋体" w:hAnsi="Times New Roman" w:cs="Times New Roman"/>
          <w:sz w:val="24"/>
          <w:szCs w:val="24"/>
        </w:rPr>
        <w:t>7</w:t>
      </w:r>
      <w:r w:rsidR="00896911" w:rsidRPr="00C17912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896911" w:rsidRPr="00C17912">
        <w:rPr>
          <w:rFonts w:ascii="Times New Roman" w:eastAsia="宋体" w:hAnsi="Times New Roman" w:cs="Times New Roman"/>
          <w:sz w:val="24"/>
          <w:szCs w:val="24"/>
        </w:rPr>
        <w:t>12</w:t>
      </w:r>
      <w:r w:rsidR="004B66D1" w:rsidRPr="00C17912">
        <w:rPr>
          <w:rFonts w:ascii="Times New Roman" w:eastAsia="宋体" w:hAnsi="Times New Roman" w:cs="Times New Roman"/>
          <w:sz w:val="24"/>
          <w:szCs w:val="24"/>
        </w:rPr>
        <w:t>:</w:t>
      </w:r>
      <w:r w:rsidR="00896911" w:rsidRPr="00C17912">
        <w:rPr>
          <w:rFonts w:ascii="Times New Roman" w:eastAsia="宋体" w:hAnsi="Times New Roman" w:cs="Times New Roman"/>
          <w:sz w:val="24"/>
          <w:szCs w:val="24"/>
        </w:rPr>
        <w:t>00</w:t>
      </w:r>
      <w:r w:rsidR="00554514" w:rsidRPr="003C4BC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41AFE" w:rsidRPr="00D41AFE" w:rsidRDefault="00FD56C7" w:rsidP="00D41AF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54514">
        <w:rPr>
          <w:rFonts w:ascii="Times New Roman" w:eastAsia="宋体" w:hAnsi="Times New Roman" w:cs="Times New Roman"/>
          <w:sz w:val="24"/>
          <w:szCs w:val="24"/>
        </w:rPr>
        <w:t>经审核后</w:t>
      </w:r>
      <w:r w:rsidRPr="00D41AFE">
        <w:rPr>
          <w:rFonts w:eastAsia="宋体"/>
          <w:sz w:val="24"/>
          <w:szCs w:val="24"/>
        </w:rPr>
        <w:t>基金管理人将</w:t>
      </w:r>
      <w:r>
        <w:rPr>
          <w:rFonts w:eastAsia="宋体" w:hint="eastAsia"/>
          <w:color w:val="000000" w:themeColor="text1"/>
          <w:sz w:val="24"/>
          <w:szCs w:val="24"/>
        </w:rPr>
        <w:t>向投资者报名邮箱</w:t>
      </w:r>
      <w:r w:rsidRPr="00D41AFE">
        <w:rPr>
          <w:rFonts w:eastAsia="宋体"/>
          <w:sz w:val="24"/>
          <w:szCs w:val="24"/>
        </w:rPr>
        <w:t>发送审核</w:t>
      </w:r>
      <w:r>
        <w:rPr>
          <w:rFonts w:eastAsia="宋体" w:hint="eastAsia"/>
          <w:sz w:val="24"/>
          <w:szCs w:val="24"/>
        </w:rPr>
        <w:t>通过</w:t>
      </w:r>
      <w:r w:rsidRPr="00D41AFE">
        <w:rPr>
          <w:rFonts w:eastAsia="宋体"/>
          <w:sz w:val="24"/>
          <w:szCs w:val="24"/>
        </w:rPr>
        <w:t>通知邮件，届时投资者</w:t>
      </w:r>
      <w:r w:rsidRPr="00D41AFE">
        <w:rPr>
          <w:rFonts w:eastAsia="宋体" w:hint="eastAsia"/>
          <w:sz w:val="24"/>
          <w:szCs w:val="24"/>
        </w:rPr>
        <w:t>凭审核</w:t>
      </w:r>
      <w:r>
        <w:rPr>
          <w:rFonts w:eastAsia="宋体" w:hint="eastAsia"/>
          <w:sz w:val="24"/>
          <w:szCs w:val="24"/>
        </w:rPr>
        <w:t>通过</w:t>
      </w:r>
      <w:r w:rsidRPr="00D41AFE">
        <w:rPr>
          <w:rFonts w:eastAsia="宋体" w:hint="eastAsia"/>
          <w:sz w:val="24"/>
          <w:szCs w:val="24"/>
        </w:rPr>
        <w:t>通知邮件参加</w:t>
      </w:r>
      <w:r>
        <w:rPr>
          <w:rFonts w:eastAsia="宋体" w:hint="eastAsia"/>
          <w:sz w:val="24"/>
          <w:szCs w:val="24"/>
        </w:rPr>
        <w:t>本次</w:t>
      </w:r>
      <w:r w:rsidR="00CC7288">
        <w:rPr>
          <w:rFonts w:eastAsia="宋体" w:hint="eastAsia"/>
          <w:sz w:val="24"/>
          <w:szCs w:val="24"/>
        </w:rPr>
        <w:t>业绩说明会</w:t>
      </w:r>
      <w:r w:rsidRPr="00D41AFE">
        <w:rPr>
          <w:rFonts w:eastAsia="宋体" w:hint="eastAsia"/>
          <w:sz w:val="24"/>
          <w:szCs w:val="24"/>
        </w:rPr>
        <w:t>。</w:t>
      </w:r>
    </w:p>
    <w:tbl>
      <w:tblPr>
        <w:tblStyle w:val="a6"/>
        <w:tblW w:w="0" w:type="auto"/>
        <w:tblLook w:val="04A0"/>
      </w:tblPr>
      <w:tblGrid>
        <w:gridCol w:w="1382"/>
        <w:gridCol w:w="1383"/>
        <w:gridCol w:w="1383"/>
        <w:gridCol w:w="1382"/>
        <w:gridCol w:w="1553"/>
        <w:gridCol w:w="1213"/>
      </w:tblGrid>
      <w:tr w:rsidR="00D41AFE" w:rsidRPr="00E46158" w:rsidTr="00D41AFE">
        <w:tc>
          <w:tcPr>
            <w:tcW w:w="1382" w:type="dxa"/>
          </w:tcPr>
          <w:p w:rsidR="00D41AFE" w:rsidRPr="00E46158" w:rsidRDefault="00D41AFE" w:rsidP="00D41AF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46158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1383" w:type="dxa"/>
          </w:tcPr>
          <w:p w:rsidR="00D41AFE" w:rsidRPr="00E46158" w:rsidRDefault="00D41AFE" w:rsidP="00D41AF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46158">
              <w:rPr>
                <w:rFonts w:ascii="Times New Roman" w:eastAsia="宋体" w:hAnsi="Times New Roman" w:cs="Times New Roman" w:hint="eastAsia"/>
                <w:szCs w:val="21"/>
              </w:rPr>
              <w:t>单位名称</w:t>
            </w:r>
          </w:p>
        </w:tc>
        <w:tc>
          <w:tcPr>
            <w:tcW w:w="1383" w:type="dxa"/>
          </w:tcPr>
          <w:p w:rsidR="00D41AFE" w:rsidRPr="00E46158" w:rsidRDefault="00D41AFE" w:rsidP="00D41AF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46158">
              <w:rPr>
                <w:rFonts w:ascii="Times New Roman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1382" w:type="dxa"/>
          </w:tcPr>
          <w:p w:rsidR="00D41AFE" w:rsidRPr="00E46158" w:rsidRDefault="00D41AFE" w:rsidP="00D41AF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46158">
              <w:rPr>
                <w:rFonts w:ascii="Times New Roman" w:eastAsia="宋体" w:hAnsi="Times New Roman" w:cs="Times New Roman" w:hint="eastAsia"/>
                <w:szCs w:val="21"/>
              </w:rPr>
              <w:t>联系方式</w:t>
            </w:r>
          </w:p>
        </w:tc>
        <w:tc>
          <w:tcPr>
            <w:tcW w:w="1553" w:type="dxa"/>
          </w:tcPr>
          <w:p w:rsidR="00D41AFE" w:rsidRPr="00E46158" w:rsidRDefault="00D41AFE" w:rsidP="00D41AF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46158">
              <w:rPr>
                <w:rFonts w:ascii="Times New Roman" w:eastAsia="宋体" w:hAnsi="Times New Roman" w:cs="Times New Roman" w:hint="eastAsia"/>
                <w:szCs w:val="21"/>
              </w:rPr>
              <w:t>投资者问题</w:t>
            </w:r>
          </w:p>
        </w:tc>
        <w:tc>
          <w:tcPr>
            <w:tcW w:w="1213" w:type="dxa"/>
          </w:tcPr>
          <w:p w:rsidR="00D41AFE" w:rsidRPr="00E46158" w:rsidRDefault="00D41AFE" w:rsidP="00D41AF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46158">
              <w:rPr>
                <w:rFonts w:ascii="Times New Roman" w:eastAsia="宋体" w:hAnsi="Times New Roman" w:cs="Times New Roman" w:hint="eastAsia"/>
                <w:szCs w:val="21"/>
              </w:rPr>
              <w:t>备注</w:t>
            </w:r>
          </w:p>
        </w:tc>
      </w:tr>
      <w:tr w:rsidR="00D41AFE" w:rsidRPr="00E46158" w:rsidTr="00D41AFE">
        <w:tc>
          <w:tcPr>
            <w:tcW w:w="1382" w:type="dxa"/>
          </w:tcPr>
          <w:p w:rsidR="00D41AFE" w:rsidRPr="00E46158" w:rsidRDefault="00D41AFE" w:rsidP="006E466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3" w:type="dxa"/>
          </w:tcPr>
          <w:p w:rsidR="00D41AFE" w:rsidRPr="00E46158" w:rsidRDefault="00D41AFE" w:rsidP="006E466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3" w:type="dxa"/>
          </w:tcPr>
          <w:p w:rsidR="00D41AFE" w:rsidRPr="00E46158" w:rsidRDefault="00D41AFE" w:rsidP="006E466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2" w:type="dxa"/>
          </w:tcPr>
          <w:p w:rsidR="00D41AFE" w:rsidRPr="00E46158" w:rsidRDefault="00D41AFE" w:rsidP="006E466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3" w:type="dxa"/>
          </w:tcPr>
          <w:p w:rsidR="00D41AFE" w:rsidRPr="00E46158" w:rsidRDefault="00D41AFE" w:rsidP="006E466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3" w:type="dxa"/>
          </w:tcPr>
          <w:p w:rsidR="00D41AFE" w:rsidRPr="00E46158" w:rsidRDefault="00D41AFE" w:rsidP="006E466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A5A8D" w:rsidRPr="00733C63" w:rsidRDefault="001A5A8D" w:rsidP="005F4B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33C63">
        <w:rPr>
          <w:rFonts w:ascii="Times New Roman" w:eastAsia="宋体" w:hAnsi="Times New Roman" w:cs="Times New Roman"/>
          <w:sz w:val="24"/>
          <w:szCs w:val="24"/>
        </w:rPr>
        <w:t>特此公告</w:t>
      </w:r>
    </w:p>
    <w:p w:rsidR="00B17E1C" w:rsidRPr="00733C63" w:rsidRDefault="00B17E1C" w:rsidP="005F4B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B17E1C" w:rsidRDefault="00B17E1C" w:rsidP="005F4B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CC7288" w:rsidRPr="00733C63" w:rsidRDefault="00CC7288" w:rsidP="005F4B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1A5A8D" w:rsidRPr="00733C63" w:rsidRDefault="001A5A8D" w:rsidP="005F4BD3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733C63">
        <w:rPr>
          <w:rFonts w:ascii="Times New Roman" w:eastAsia="宋体" w:hAnsi="Times New Roman" w:cs="Times New Roman"/>
          <w:sz w:val="24"/>
          <w:szCs w:val="24"/>
        </w:rPr>
        <w:t>华夏基金管理有限公司</w:t>
      </w:r>
    </w:p>
    <w:p w:rsidR="001A5A8D" w:rsidRPr="00733C63" w:rsidRDefault="00161A8C" w:rsidP="005F4BD3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733C63">
        <w:rPr>
          <w:rFonts w:ascii="Times New Roman" w:eastAsia="宋体" w:hAnsi="Times New Roman" w:cs="Times New Roman"/>
          <w:sz w:val="24"/>
          <w:szCs w:val="24"/>
        </w:rPr>
        <w:t>二〇二</w:t>
      </w:r>
      <w:r w:rsidR="00554514"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Pr="00733C63">
        <w:rPr>
          <w:rFonts w:ascii="Times New Roman" w:eastAsia="宋体" w:hAnsi="Times New Roman" w:cs="Times New Roman"/>
          <w:sz w:val="24"/>
          <w:szCs w:val="24"/>
        </w:rPr>
        <w:t>年</w:t>
      </w:r>
      <w:r w:rsidR="00896911">
        <w:rPr>
          <w:rFonts w:ascii="Times New Roman" w:eastAsia="宋体" w:hAnsi="Times New Roman" w:cs="Times New Roman" w:hint="eastAsia"/>
          <w:sz w:val="24"/>
          <w:szCs w:val="24"/>
        </w:rPr>
        <w:t>十</w:t>
      </w:r>
      <w:r w:rsidR="00896911" w:rsidRPr="00733C63">
        <w:rPr>
          <w:rFonts w:ascii="Times New Roman" w:eastAsia="宋体" w:hAnsi="Times New Roman" w:cs="Times New Roman"/>
          <w:sz w:val="24"/>
          <w:szCs w:val="24"/>
        </w:rPr>
        <w:t>月</w:t>
      </w:r>
      <w:r w:rsidR="00896911">
        <w:rPr>
          <w:rFonts w:ascii="Times New Roman" w:eastAsia="宋体" w:hAnsi="Times New Roman" w:cs="Times New Roman" w:hint="eastAsia"/>
          <w:sz w:val="24"/>
          <w:szCs w:val="24"/>
        </w:rPr>
        <w:t>二十八</w:t>
      </w:r>
      <w:r w:rsidR="00896911" w:rsidRPr="00733C63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1A5A8D" w:rsidRPr="00733C63" w:rsidSect="004B66D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434" w:rsidRDefault="00462434" w:rsidP="007424C2">
      <w:r>
        <w:separator/>
      </w:r>
    </w:p>
  </w:endnote>
  <w:endnote w:type="continuationSeparator" w:id="0">
    <w:p w:rsidR="00462434" w:rsidRDefault="00462434" w:rsidP="00742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HeiHK-Bold">
    <w:altName w:val="Microsoft JhengHei"/>
    <w:charset w:val="88"/>
    <w:family w:val="moder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LT St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126808"/>
      <w:docPartObj>
        <w:docPartGallery w:val="Page Numbers (Bottom of Page)"/>
        <w:docPartUnique/>
      </w:docPartObj>
    </w:sdtPr>
    <w:sdtContent>
      <w:p w:rsidR="008409F1" w:rsidRDefault="00EF0F51">
        <w:pPr>
          <w:pStyle w:val="a4"/>
          <w:jc w:val="center"/>
        </w:pPr>
        <w:r>
          <w:fldChar w:fldCharType="begin"/>
        </w:r>
        <w:r w:rsidR="008409F1">
          <w:instrText>PAGE   \* MERGEFORMAT</w:instrText>
        </w:r>
        <w:r>
          <w:fldChar w:fldCharType="separate"/>
        </w:r>
        <w:r w:rsidR="000B548D" w:rsidRPr="000B548D">
          <w:rPr>
            <w:noProof/>
            <w:lang w:val="zh-CN"/>
          </w:rPr>
          <w:t>1</w:t>
        </w:r>
        <w:r>
          <w:fldChar w:fldCharType="end"/>
        </w:r>
      </w:p>
    </w:sdtContent>
  </w:sdt>
  <w:p w:rsidR="0021082F" w:rsidRDefault="002108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434" w:rsidRDefault="00462434" w:rsidP="007424C2">
      <w:r>
        <w:separator/>
      </w:r>
    </w:p>
  </w:footnote>
  <w:footnote w:type="continuationSeparator" w:id="0">
    <w:p w:rsidR="00462434" w:rsidRDefault="00462434" w:rsidP="00742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41" w:rsidRDefault="00214B41" w:rsidP="00733C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CB6"/>
    <w:multiLevelType w:val="hybridMultilevel"/>
    <w:tmpl w:val="8E62DE9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DD7B28"/>
    <w:multiLevelType w:val="hybridMultilevel"/>
    <w:tmpl w:val="B78279AE"/>
    <w:lvl w:ilvl="0" w:tplc="8D7422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7B5F9C"/>
    <w:multiLevelType w:val="hybridMultilevel"/>
    <w:tmpl w:val="53181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80D1A"/>
    <w:multiLevelType w:val="hybridMultilevel"/>
    <w:tmpl w:val="60A05662"/>
    <w:lvl w:ilvl="0" w:tplc="BDC82FAC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7B238C"/>
    <w:multiLevelType w:val="hybridMultilevel"/>
    <w:tmpl w:val="F5845FA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72F272B"/>
    <w:multiLevelType w:val="hybridMultilevel"/>
    <w:tmpl w:val="DB32A4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2C4423"/>
    <w:multiLevelType w:val="hybridMultilevel"/>
    <w:tmpl w:val="44BAF56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F7796D"/>
    <w:multiLevelType w:val="hybridMultilevel"/>
    <w:tmpl w:val="1B6EA4B8"/>
    <w:lvl w:ilvl="0" w:tplc="B68458C0">
      <w:start w:val="1"/>
      <w:numFmt w:val="decimal"/>
      <w:lvlText w:val="%1、"/>
      <w:lvlJc w:val="left"/>
      <w:pPr>
        <w:ind w:left="350" w:hanging="35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4C2"/>
    <w:rsid w:val="0000312B"/>
    <w:rsid w:val="00013184"/>
    <w:rsid w:val="000274D5"/>
    <w:rsid w:val="000302AD"/>
    <w:rsid w:val="0003149F"/>
    <w:rsid w:val="00032B7E"/>
    <w:rsid w:val="00034565"/>
    <w:rsid w:val="000412CE"/>
    <w:rsid w:val="00045272"/>
    <w:rsid w:val="000568B1"/>
    <w:rsid w:val="00064532"/>
    <w:rsid w:val="00070D5C"/>
    <w:rsid w:val="00071B7E"/>
    <w:rsid w:val="000720F1"/>
    <w:rsid w:val="000926F9"/>
    <w:rsid w:val="000A1FF8"/>
    <w:rsid w:val="000A24FF"/>
    <w:rsid w:val="000B548D"/>
    <w:rsid w:val="000B5FC3"/>
    <w:rsid w:val="000E17C0"/>
    <w:rsid w:val="000E6095"/>
    <w:rsid w:val="000F1168"/>
    <w:rsid w:val="000F537E"/>
    <w:rsid w:val="000F6620"/>
    <w:rsid w:val="00112907"/>
    <w:rsid w:val="00121897"/>
    <w:rsid w:val="00130333"/>
    <w:rsid w:val="00130C5A"/>
    <w:rsid w:val="0013697F"/>
    <w:rsid w:val="00136D2C"/>
    <w:rsid w:val="00144390"/>
    <w:rsid w:val="001452A6"/>
    <w:rsid w:val="00154F3F"/>
    <w:rsid w:val="00161A8C"/>
    <w:rsid w:val="00162DB0"/>
    <w:rsid w:val="00172FBF"/>
    <w:rsid w:val="00173CB4"/>
    <w:rsid w:val="0017660A"/>
    <w:rsid w:val="00180EEA"/>
    <w:rsid w:val="0018510D"/>
    <w:rsid w:val="00192599"/>
    <w:rsid w:val="0019304B"/>
    <w:rsid w:val="001A5A8D"/>
    <w:rsid w:val="001B715D"/>
    <w:rsid w:val="001E1EDF"/>
    <w:rsid w:val="001E28F1"/>
    <w:rsid w:val="001F1EC6"/>
    <w:rsid w:val="001F461F"/>
    <w:rsid w:val="0021082F"/>
    <w:rsid w:val="0021254E"/>
    <w:rsid w:val="00214B41"/>
    <w:rsid w:val="00214C31"/>
    <w:rsid w:val="00242771"/>
    <w:rsid w:val="002434DE"/>
    <w:rsid w:val="0024420F"/>
    <w:rsid w:val="00264B37"/>
    <w:rsid w:val="002661D2"/>
    <w:rsid w:val="00270F77"/>
    <w:rsid w:val="00275EE4"/>
    <w:rsid w:val="0028776E"/>
    <w:rsid w:val="00292212"/>
    <w:rsid w:val="002930C7"/>
    <w:rsid w:val="00293FAA"/>
    <w:rsid w:val="002A115D"/>
    <w:rsid w:val="002C411E"/>
    <w:rsid w:val="002D0506"/>
    <w:rsid w:val="002D2DD1"/>
    <w:rsid w:val="002D5A6C"/>
    <w:rsid w:val="002D6E7A"/>
    <w:rsid w:val="002E0244"/>
    <w:rsid w:val="00301622"/>
    <w:rsid w:val="00302298"/>
    <w:rsid w:val="00306A6A"/>
    <w:rsid w:val="00307B53"/>
    <w:rsid w:val="003101CB"/>
    <w:rsid w:val="00317A8E"/>
    <w:rsid w:val="00325099"/>
    <w:rsid w:val="00350614"/>
    <w:rsid w:val="0037720F"/>
    <w:rsid w:val="00377552"/>
    <w:rsid w:val="00384D99"/>
    <w:rsid w:val="00385355"/>
    <w:rsid w:val="00393584"/>
    <w:rsid w:val="003A5C21"/>
    <w:rsid w:val="003C127F"/>
    <w:rsid w:val="003C1495"/>
    <w:rsid w:val="003C33B2"/>
    <w:rsid w:val="003C4BCD"/>
    <w:rsid w:val="003C7D54"/>
    <w:rsid w:val="003D5B81"/>
    <w:rsid w:val="003D6A5C"/>
    <w:rsid w:val="003E58F6"/>
    <w:rsid w:val="004024A8"/>
    <w:rsid w:val="004103A6"/>
    <w:rsid w:val="00432B6A"/>
    <w:rsid w:val="00432C82"/>
    <w:rsid w:val="00436DB6"/>
    <w:rsid w:val="00437603"/>
    <w:rsid w:val="00440200"/>
    <w:rsid w:val="00454F81"/>
    <w:rsid w:val="00455349"/>
    <w:rsid w:val="00462434"/>
    <w:rsid w:val="004627A5"/>
    <w:rsid w:val="004961DE"/>
    <w:rsid w:val="004A702B"/>
    <w:rsid w:val="004B197B"/>
    <w:rsid w:val="004B66D1"/>
    <w:rsid w:val="004B67BE"/>
    <w:rsid w:val="004C298C"/>
    <w:rsid w:val="004C74AE"/>
    <w:rsid w:val="004D3EFA"/>
    <w:rsid w:val="004D4422"/>
    <w:rsid w:val="004D72A8"/>
    <w:rsid w:val="004E057F"/>
    <w:rsid w:val="004E387B"/>
    <w:rsid w:val="004E5053"/>
    <w:rsid w:val="004F05A4"/>
    <w:rsid w:val="004F08DA"/>
    <w:rsid w:val="004F141E"/>
    <w:rsid w:val="00511829"/>
    <w:rsid w:val="00516E4D"/>
    <w:rsid w:val="00520C6C"/>
    <w:rsid w:val="005460B0"/>
    <w:rsid w:val="0055034C"/>
    <w:rsid w:val="00552877"/>
    <w:rsid w:val="00552C67"/>
    <w:rsid w:val="00554514"/>
    <w:rsid w:val="0055521C"/>
    <w:rsid w:val="0055525F"/>
    <w:rsid w:val="005604DC"/>
    <w:rsid w:val="00566F7C"/>
    <w:rsid w:val="005713F4"/>
    <w:rsid w:val="005745FA"/>
    <w:rsid w:val="00590BD2"/>
    <w:rsid w:val="00595006"/>
    <w:rsid w:val="005A0CE9"/>
    <w:rsid w:val="005A6845"/>
    <w:rsid w:val="005B4CD8"/>
    <w:rsid w:val="005C76D8"/>
    <w:rsid w:val="005D105A"/>
    <w:rsid w:val="005D4524"/>
    <w:rsid w:val="005D7C57"/>
    <w:rsid w:val="005E2E57"/>
    <w:rsid w:val="005F006F"/>
    <w:rsid w:val="005F4BD3"/>
    <w:rsid w:val="0060110D"/>
    <w:rsid w:val="00613EBF"/>
    <w:rsid w:val="00614AC6"/>
    <w:rsid w:val="00614C4B"/>
    <w:rsid w:val="006152A9"/>
    <w:rsid w:val="006219C3"/>
    <w:rsid w:val="00622E49"/>
    <w:rsid w:val="0062303D"/>
    <w:rsid w:val="00623A5A"/>
    <w:rsid w:val="006313FB"/>
    <w:rsid w:val="00635456"/>
    <w:rsid w:val="0064148C"/>
    <w:rsid w:val="006432AA"/>
    <w:rsid w:val="00644FD5"/>
    <w:rsid w:val="00645BDB"/>
    <w:rsid w:val="00647920"/>
    <w:rsid w:val="00651F57"/>
    <w:rsid w:val="00655607"/>
    <w:rsid w:val="006558C5"/>
    <w:rsid w:val="00670AAB"/>
    <w:rsid w:val="00670F82"/>
    <w:rsid w:val="0067656C"/>
    <w:rsid w:val="006769D5"/>
    <w:rsid w:val="00676E48"/>
    <w:rsid w:val="00677BDB"/>
    <w:rsid w:val="00680E48"/>
    <w:rsid w:val="006935A9"/>
    <w:rsid w:val="006B516B"/>
    <w:rsid w:val="006C11B3"/>
    <w:rsid w:val="006C1798"/>
    <w:rsid w:val="006C3036"/>
    <w:rsid w:val="006C49F9"/>
    <w:rsid w:val="006D0E7B"/>
    <w:rsid w:val="006D6E1A"/>
    <w:rsid w:val="006E3CFD"/>
    <w:rsid w:val="006E466A"/>
    <w:rsid w:val="006E474E"/>
    <w:rsid w:val="007108C1"/>
    <w:rsid w:val="00712793"/>
    <w:rsid w:val="00714F37"/>
    <w:rsid w:val="007216C3"/>
    <w:rsid w:val="00727039"/>
    <w:rsid w:val="00733C63"/>
    <w:rsid w:val="007424C2"/>
    <w:rsid w:val="00742A55"/>
    <w:rsid w:val="00742B21"/>
    <w:rsid w:val="00746318"/>
    <w:rsid w:val="007700F8"/>
    <w:rsid w:val="00774D64"/>
    <w:rsid w:val="007805FF"/>
    <w:rsid w:val="00783276"/>
    <w:rsid w:val="007871AF"/>
    <w:rsid w:val="007A25E7"/>
    <w:rsid w:val="007B211C"/>
    <w:rsid w:val="007C10D7"/>
    <w:rsid w:val="007C43EC"/>
    <w:rsid w:val="007D45AE"/>
    <w:rsid w:val="007D53CE"/>
    <w:rsid w:val="007E1470"/>
    <w:rsid w:val="007E3FF2"/>
    <w:rsid w:val="007F0523"/>
    <w:rsid w:val="007F7659"/>
    <w:rsid w:val="00813EFB"/>
    <w:rsid w:val="00813F8E"/>
    <w:rsid w:val="00814655"/>
    <w:rsid w:val="00820A79"/>
    <w:rsid w:val="00827E94"/>
    <w:rsid w:val="008336C6"/>
    <w:rsid w:val="008409F1"/>
    <w:rsid w:val="008448D5"/>
    <w:rsid w:val="0085148B"/>
    <w:rsid w:val="008811FB"/>
    <w:rsid w:val="008915F9"/>
    <w:rsid w:val="00895F90"/>
    <w:rsid w:val="00896911"/>
    <w:rsid w:val="008A0AF7"/>
    <w:rsid w:val="008A75E9"/>
    <w:rsid w:val="008B715C"/>
    <w:rsid w:val="008D7606"/>
    <w:rsid w:val="008D7B8B"/>
    <w:rsid w:val="008F5BF8"/>
    <w:rsid w:val="009071BB"/>
    <w:rsid w:val="00920AD7"/>
    <w:rsid w:val="009336F3"/>
    <w:rsid w:val="009343A1"/>
    <w:rsid w:val="00942E67"/>
    <w:rsid w:val="00945F04"/>
    <w:rsid w:val="0094778F"/>
    <w:rsid w:val="00964D3F"/>
    <w:rsid w:val="00973A71"/>
    <w:rsid w:val="00973F2A"/>
    <w:rsid w:val="00975313"/>
    <w:rsid w:val="0098311A"/>
    <w:rsid w:val="00985AEB"/>
    <w:rsid w:val="009A1D92"/>
    <w:rsid w:val="009B759F"/>
    <w:rsid w:val="009C4AB8"/>
    <w:rsid w:val="009C7A44"/>
    <w:rsid w:val="009E0679"/>
    <w:rsid w:val="009E18F0"/>
    <w:rsid w:val="009E278B"/>
    <w:rsid w:val="009E37A9"/>
    <w:rsid w:val="009E5294"/>
    <w:rsid w:val="009E6AEC"/>
    <w:rsid w:val="009F3B4D"/>
    <w:rsid w:val="009F4A83"/>
    <w:rsid w:val="00A010A5"/>
    <w:rsid w:val="00A20713"/>
    <w:rsid w:val="00A20A9A"/>
    <w:rsid w:val="00A46319"/>
    <w:rsid w:val="00A55A3C"/>
    <w:rsid w:val="00A566A4"/>
    <w:rsid w:val="00A65AA5"/>
    <w:rsid w:val="00A677AE"/>
    <w:rsid w:val="00A70A0B"/>
    <w:rsid w:val="00A82664"/>
    <w:rsid w:val="00A83AD1"/>
    <w:rsid w:val="00A93C4E"/>
    <w:rsid w:val="00AA29AB"/>
    <w:rsid w:val="00AB29AA"/>
    <w:rsid w:val="00AB40CC"/>
    <w:rsid w:val="00AC447D"/>
    <w:rsid w:val="00AD4724"/>
    <w:rsid w:val="00AD7D1E"/>
    <w:rsid w:val="00AE060C"/>
    <w:rsid w:val="00AE6205"/>
    <w:rsid w:val="00AE65E7"/>
    <w:rsid w:val="00B015A7"/>
    <w:rsid w:val="00B13153"/>
    <w:rsid w:val="00B16D11"/>
    <w:rsid w:val="00B17E1C"/>
    <w:rsid w:val="00B32A52"/>
    <w:rsid w:val="00B35A36"/>
    <w:rsid w:val="00B45548"/>
    <w:rsid w:val="00B51F9C"/>
    <w:rsid w:val="00B7347C"/>
    <w:rsid w:val="00B76A91"/>
    <w:rsid w:val="00B76E13"/>
    <w:rsid w:val="00B83441"/>
    <w:rsid w:val="00B845E2"/>
    <w:rsid w:val="00B9360E"/>
    <w:rsid w:val="00B93BDD"/>
    <w:rsid w:val="00BA37ED"/>
    <w:rsid w:val="00BB2E84"/>
    <w:rsid w:val="00BD0FDB"/>
    <w:rsid w:val="00BD30AE"/>
    <w:rsid w:val="00BE596E"/>
    <w:rsid w:val="00BF138E"/>
    <w:rsid w:val="00BF13A2"/>
    <w:rsid w:val="00BF2648"/>
    <w:rsid w:val="00BF724B"/>
    <w:rsid w:val="00C00856"/>
    <w:rsid w:val="00C116FC"/>
    <w:rsid w:val="00C17912"/>
    <w:rsid w:val="00C205C7"/>
    <w:rsid w:val="00C25201"/>
    <w:rsid w:val="00C55339"/>
    <w:rsid w:val="00C6128B"/>
    <w:rsid w:val="00C616A5"/>
    <w:rsid w:val="00C63188"/>
    <w:rsid w:val="00C63E3B"/>
    <w:rsid w:val="00C7054F"/>
    <w:rsid w:val="00C7797B"/>
    <w:rsid w:val="00C84700"/>
    <w:rsid w:val="00C957D8"/>
    <w:rsid w:val="00C95DFD"/>
    <w:rsid w:val="00CA0C57"/>
    <w:rsid w:val="00CB1451"/>
    <w:rsid w:val="00CC7288"/>
    <w:rsid w:val="00CD584E"/>
    <w:rsid w:val="00CE22EE"/>
    <w:rsid w:val="00CE51C1"/>
    <w:rsid w:val="00CE532C"/>
    <w:rsid w:val="00D05991"/>
    <w:rsid w:val="00D103D2"/>
    <w:rsid w:val="00D13C19"/>
    <w:rsid w:val="00D22791"/>
    <w:rsid w:val="00D41AFE"/>
    <w:rsid w:val="00D42BC7"/>
    <w:rsid w:val="00D43EED"/>
    <w:rsid w:val="00D63EBA"/>
    <w:rsid w:val="00D7412B"/>
    <w:rsid w:val="00D74EB9"/>
    <w:rsid w:val="00D765E3"/>
    <w:rsid w:val="00D76D8A"/>
    <w:rsid w:val="00D76EE1"/>
    <w:rsid w:val="00D8338A"/>
    <w:rsid w:val="00D9295A"/>
    <w:rsid w:val="00D963D9"/>
    <w:rsid w:val="00D97AC4"/>
    <w:rsid w:val="00DA2311"/>
    <w:rsid w:val="00DA54AA"/>
    <w:rsid w:val="00DB54B5"/>
    <w:rsid w:val="00DB6315"/>
    <w:rsid w:val="00DD28A0"/>
    <w:rsid w:val="00DE2618"/>
    <w:rsid w:val="00DE275B"/>
    <w:rsid w:val="00DF556C"/>
    <w:rsid w:val="00DF6419"/>
    <w:rsid w:val="00E0201B"/>
    <w:rsid w:val="00E17DD2"/>
    <w:rsid w:val="00E234EB"/>
    <w:rsid w:val="00E244FE"/>
    <w:rsid w:val="00E278A3"/>
    <w:rsid w:val="00E422C2"/>
    <w:rsid w:val="00E448FB"/>
    <w:rsid w:val="00E46158"/>
    <w:rsid w:val="00E55247"/>
    <w:rsid w:val="00E614F2"/>
    <w:rsid w:val="00E66950"/>
    <w:rsid w:val="00E66F05"/>
    <w:rsid w:val="00E80011"/>
    <w:rsid w:val="00E91558"/>
    <w:rsid w:val="00E95BE2"/>
    <w:rsid w:val="00EA0E56"/>
    <w:rsid w:val="00EB36F7"/>
    <w:rsid w:val="00EB7D8D"/>
    <w:rsid w:val="00EC1765"/>
    <w:rsid w:val="00EE0DA6"/>
    <w:rsid w:val="00EF0F51"/>
    <w:rsid w:val="00EF10C7"/>
    <w:rsid w:val="00F05203"/>
    <w:rsid w:val="00F10BEA"/>
    <w:rsid w:val="00F17288"/>
    <w:rsid w:val="00F24D82"/>
    <w:rsid w:val="00F25712"/>
    <w:rsid w:val="00F269A3"/>
    <w:rsid w:val="00F30CAF"/>
    <w:rsid w:val="00F32EB0"/>
    <w:rsid w:val="00F37C3D"/>
    <w:rsid w:val="00F40A23"/>
    <w:rsid w:val="00F757B5"/>
    <w:rsid w:val="00F93EA1"/>
    <w:rsid w:val="00F96BCE"/>
    <w:rsid w:val="00F971AC"/>
    <w:rsid w:val="00FA24C2"/>
    <w:rsid w:val="00FB4030"/>
    <w:rsid w:val="00FD56C7"/>
    <w:rsid w:val="00FE2576"/>
    <w:rsid w:val="00FE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1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36D2C"/>
    <w:pPr>
      <w:autoSpaceDE w:val="0"/>
      <w:autoSpaceDN w:val="0"/>
      <w:ind w:left="130" w:right="154"/>
      <w:jc w:val="center"/>
      <w:outlineLvl w:val="1"/>
    </w:pPr>
    <w:rPr>
      <w:rFonts w:ascii="MHeiHK-Bold" w:eastAsia="MHeiHK-Bold" w:hAnsi="MHeiHK-Bold" w:cs="MHeiHK-Bold"/>
      <w:b/>
      <w:bCs/>
      <w:kern w:val="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4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4C2"/>
    <w:rPr>
      <w:sz w:val="18"/>
      <w:szCs w:val="18"/>
    </w:rPr>
  </w:style>
  <w:style w:type="paragraph" w:styleId="a5">
    <w:name w:val="List Paragraph"/>
    <w:basedOn w:val="a"/>
    <w:uiPriority w:val="1"/>
    <w:qFormat/>
    <w:rsid w:val="007424C2"/>
    <w:pPr>
      <w:ind w:firstLineChars="200" w:firstLine="420"/>
    </w:pPr>
  </w:style>
  <w:style w:type="table" w:styleId="a6">
    <w:name w:val="Table Grid"/>
    <w:basedOn w:val="a1"/>
    <w:uiPriority w:val="39"/>
    <w:rsid w:val="00742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A5C2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3A5C2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3A5C2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3A5C2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3A5C21"/>
    <w:rPr>
      <w:b/>
      <w:bCs/>
    </w:rPr>
  </w:style>
  <w:style w:type="paragraph" w:styleId="aa">
    <w:name w:val="Revision"/>
    <w:hidden/>
    <w:uiPriority w:val="99"/>
    <w:semiHidden/>
    <w:rsid w:val="00E448FB"/>
  </w:style>
  <w:style w:type="paragraph" w:customStyle="1" w:styleId="Default">
    <w:name w:val="Default"/>
    <w:rsid w:val="007108C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6E3CF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6E3CFD"/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4277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2771"/>
    <w:pPr>
      <w:autoSpaceDE w:val="0"/>
      <w:autoSpaceDN w:val="0"/>
      <w:spacing w:before="95"/>
      <w:ind w:right="97"/>
      <w:jc w:val="right"/>
    </w:pPr>
    <w:rPr>
      <w:rFonts w:ascii="Times LT Std" w:eastAsia="Times LT Std" w:hAnsi="Times LT Std" w:cs="Times LT Std"/>
      <w:kern w:val="0"/>
      <w:sz w:val="22"/>
      <w:lang w:val="zh-TW" w:eastAsia="zh-TW" w:bidi="zh-TW"/>
    </w:rPr>
  </w:style>
  <w:style w:type="character" w:customStyle="1" w:styleId="2Char">
    <w:name w:val="标题 2 Char"/>
    <w:basedOn w:val="a0"/>
    <w:link w:val="2"/>
    <w:uiPriority w:val="9"/>
    <w:rsid w:val="00136D2C"/>
    <w:rPr>
      <w:rFonts w:ascii="MHeiHK-Bold" w:eastAsia="MHeiHK-Bold" w:hAnsi="MHeiHK-Bold" w:cs="MHeiHK-Bold"/>
      <w:b/>
      <w:bCs/>
      <w:kern w:val="0"/>
      <w:sz w:val="24"/>
      <w:szCs w:val="24"/>
      <w:lang w:val="zh-TW" w:eastAsia="zh-TW" w:bidi="zh-TW"/>
    </w:rPr>
  </w:style>
  <w:style w:type="paragraph" w:styleId="ac">
    <w:name w:val="Document Map"/>
    <w:basedOn w:val="a"/>
    <w:link w:val="Char4"/>
    <w:uiPriority w:val="99"/>
    <w:semiHidden/>
    <w:unhideWhenUsed/>
    <w:rsid w:val="007871AF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7871A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A4DA-DEE1-4312-840B-84BDB10A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4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合规部-谭论</dc:creator>
  <cp:lastModifiedBy>ZHONGM</cp:lastModifiedBy>
  <cp:revision>2</cp:revision>
  <cp:lastPrinted>2025-10-27T06:57:00Z</cp:lastPrinted>
  <dcterms:created xsi:type="dcterms:W3CDTF">2025-10-27T16:07:00Z</dcterms:created>
  <dcterms:modified xsi:type="dcterms:W3CDTF">2025-10-27T16:07:00Z</dcterms:modified>
</cp:coreProperties>
</file>