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ED" w:rsidRDefault="00960B53" w:rsidP="00820A76">
      <w:pPr>
        <w:spacing w:line="360" w:lineRule="auto"/>
        <w:jc w:val="center"/>
        <w:rPr>
          <w:rFonts w:ascii="Times New Roman" w:hAnsi="Times New Roman" w:cs="Times New Roman"/>
          <w:b/>
          <w:bCs/>
          <w:kern w:val="0"/>
          <w:sz w:val="28"/>
          <w:szCs w:val="28"/>
        </w:rPr>
      </w:pPr>
      <w:r w:rsidRPr="00960B53">
        <w:rPr>
          <w:rFonts w:ascii="Times New Roman" w:hAnsi="Times New Roman" w:cs="Times New Roman" w:hint="eastAsia"/>
          <w:b/>
          <w:bCs/>
          <w:kern w:val="0"/>
          <w:sz w:val="28"/>
          <w:szCs w:val="28"/>
        </w:rPr>
        <w:t>海富通基金管理有限公司关于海富通中证港股通科技交易型开放式指数证券投资基金发起式联接基金新增</w:t>
      </w:r>
      <w:r>
        <w:rPr>
          <w:rFonts w:ascii="Times New Roman" w:hAnsi="Times New Roman" w:cs="Times New Roman" w:hint="eastAsia"/>
          <w:b/>
          <w:bCs/>
          <w:kern w:val="0"/>
          <w:sz w:val="28"/>
          <w:szCs w:val="28"/>
        </w:rPr>
        <w:t>上海陆金所基金销售有限公司</w:t>
      </w:r>
      <w:r w:rsidRPr="00960B53">
        <w:rPr>
          <w:rFonts w:ascii="Times New Roman" w:hAnsi="Times New Roman" w:cs="Times New Roman" w:hint="eastAsia"/>
          <w:b/>
          <w:bCs/>
          <w:kern w:val="0"/>
          <w:sz w:val="28"/>
          <w:szCs w:val="28"/>
        </w:rPr>
        <w:t>为销售机构的公告</w:t>
      </w:r>
    </w:p>
    <w:p w:rsidR="00960B53" w:rsidRPr="00CB0167" w:rsidRDefault="00960B53" w:rsidP="00820A76">
      <w:pPr>
        <w:spacing w:line="360" w:lineRule="auto"/>
        <w:jc w:val="center"/>
        <w:rPr>
          <w:rFonts w:ascii="Times New Roman" w:hAnsi="Times New Roman" w:cs="Times New Roman" w:hint="eastAsia"/>
          <w:b/>
          <w:bCs/>
          <w:color w:val="014E9E"/>
          <w:kern w:val="0"/>
          <w:sz w:val="24"/>
          <w:szCs w:val="24"/>
        </w:rPr>
      </w:pPr>
    </w:p>
    <w:p w:rsidR="00960B53" w:rsidRDefault="00960B53" w:rsidP="00960B53">
      <w:pPr>
        <w:spacing w:line="360" w:lineRule="auto"/>
        <w:ind w:firstLineChars="200" w:firstLine="480"/>
        <w:rPr>
          <w:rFonts w:ascii="Times New Roman" w:hAnsi="Times New Roman" w:cs="Times New Roman"/>
          <w:sz w:val="24"/>
          <w:szCs w:val="24"/>
        </w:rPr>
      </w:pPr>
      <w:r w:rsidRPr="00960B53">
        <w:rPr>
          <w:rFonts w:ascii="Times New Roman" w:hAnsi="Times New Roman" w:cs="Times New Roman" w:hint="eastAsia"/>
          <w:sz w:val="24"/>
          <w:szCs w:val="24"/>
        </w:rPr>
        <w:t>一、根据海富通基金管理有限公司与</w:t>
      </w:r>
      <w:r w:rsidR="0098225F">
        <w:rPr>
          <w:rFonts w:ascii="Times New Roman" w:hAnsi="Times New Roman" w:cs="Times New Roman" w:hint="eastAsia"/>
          <w:sz w:val="24"/>
          <w:szCs w:val="24"/>
        </w:rPr>
        <w:t>上海陆金所基金销售有限公司</w:t>
      </w:r>
      <w:r w:rsidR="0098225F" w:rsidRPr="00960B53">
        <w:rPr>
          <w:rFonts w:ascii="Times New Roman" w:hAnsi="Times New Roman" w:cs="Times New Roman" w:hint="eastAsia"/>
          <w:sz w:val="24"/>
          <w:szCs w:val="24"/>
        </w:rPr>
        <w:t>（以下简称“</w:t>
      </w:r>
      <w:r w:rsidR="0098225F">
        <w:rPr>
          <w:rFonts w:ascii="Times New Roman" w:hAnsi="Times New Roman" w:cs="Times New Roman" w:hint="eastAsia"/>
          <w:sz w:val="24"/>
          <w:szCs w:val="24"/>
        </w:rPr>
        <w:t>陆</w:t>
      </w:r>
      <w:r w:rsidR="00D72972">
        <w:rPr>
          <w:rFonts w:ascii="Times New Roman" w:hAnsi="Times New Roman" w:cs="Times New Roman" w:hint="eastAsia"/>
          <w:sz w:val="24"/>
          <w:szCs w:val="24"/>
        </w:rPr>
        <w:t>基金</w:t>
      </w:r>
      <w:r w:rsidR="0098225F" w:rsidRPr="00960B53">
        <w:rPr>
          <w:rFonts w:ascii="Times New Roman" w:hAnsi="Times New Roman" w:cs="Times New Roman" w:hint="eastAsia"/>
          <w:sz w:val="24"/>
          <w:szCs w:val="24"/>
        </w:rPr>
        <w:t>”）</w:t>
      </w:r>
      <w:r w:rsidRPr="00960B53">
        <w:rPr>
          <w:rFonts w:ascii="Times New Roman" w:hAnsi="Times New Roman" w:cs="Times New Roman" w:hint="eastAsia"/>
          <w:sz w:val="24"/>
          <w:szCs w:val="24"/>
        </w:rPr>
        <w:t>签署的开放式证券投资基金销售协议，现增加</w:t>
      </w:r>
      <w:r>
        <w:rPr>
          <w:rFonts w:ascii="Times New Roman" w:hAnsi="Times New Roman" w:cs="Times New Roman" w:hint="eastAsia"/>
          <w:sz w:val="24"/>
          <w:szCs w:val="24"/>
        </w:rPr>
        <w:t>陆</w:t>
      </w:r>
      <w:r w:rsidR="00D72972">
        <w:rPr>
          <w:rFonts w:ascii="Times New Roman" w:hAnsi="Times New Roman" w:cs="Times New Roman" w:hint="eastAsia"/>
          <w:sz w:val="24"/>
          <w:szCs w:val="24"/>
        </w:rPr>
        <w:t>基金</w:t>
      </w:r>
      <w:r w:rsidRPr="00960B53">
        <w:rPr>
          <w:rFonts w:ascii="Times New Roman" w:hAnsi="Times New Roman" w:cs="Times New Roman" w:hint="eastAsia"/>
          <w:sz w:val="24"/>
          <w:szCs w:val="24"/>
        </w:rPr>
        <w:t>为海富通中证港股通科技交易型开放式指数证券投资基金发起式联接基金（简称：海富通中证港股通科技</w:t>
      </w:r>
      <w:r w:rsidRPr="00960B53">
        <w:rPr>
          <w:rFonts w:ascii="Times New Roman" w:hAnsi="Times New Roman" w:cs="Times New Roman" w:hint="eastAsia"/>
          <w:sz w:val="24"/>
          <w:szCs w:val="24"/>
        </w:rPr>
        <w:t>ETF</w:t>
      </w:r>
      <w:r w:rsidRPr="00960B53">
        <w:rPr>
          <w:rFonts w:ascii="Times New Roman" w:hAnsi="Times New Roman" w:cs="Times New Roman" w:hint="eastAsia"/>
          <w:sz w:val="24"/>
          <w:szCs w:val="24"/>
        </w:rPr>
        <w:t>发起联接</w:t>
      </w:r>
      <w:r w:rsidRPr="00960B53">
        <w:rPr>
          <w:rFonts w:ascii="Times New Roman" w:hAnsi="Times New Roman" w:cs="Times New Roman" w:hint="eastAsia"/>
          <w:sz w:val="24"/>
          <w:szCs w:val="24"/>
        </w:rPr>
        <w:t>A/C</w:t>
      </w:r>
      <w:r w:rsidRPr="00960B53">
        <w:rPr>
          <w:rFonts w:ascii="Times New Roman" w:hAnsi="Times New Roman" w:cs="Times New Roman" w:hint="eastAsia"/>
          <w:sz w:val="24"/>
          <w:szCs w:val="24"/>
        </w:rPr>
        <w:t>，代码：</w:t>
      </w:r>
      <w:r w:rsidRPr="00960B53">
        <w:rPr>
          <w:rFonts w:ascii="Times New Roman" w:hAnsi="Times New Roman" w:cs="Times New Roman" w:hint="eastAsia"/>
          <w:sz w:val="24"/>
          <w:szCs w:val="24"/>
        </w:rPr>
        <w:t>021464</w:t>
      </w:r>
      <w:r w:rsidRPr="00960B53">
        <w:rPr>
          <w:rFonts w:ascii="Times New Roman" w:hAnsi="Times New Roman" w:cs="Times New Roman" w:hint="eastAsia"/>
          <w:sz w:val="24"/>
          <w:szCs w:val="24"/>
        </w:rPr>
        <w:t>（</w:t>
      </w:r>
      <w:r w:rsidRPr="00960B53">
        <w:rPr>
          <w:rFonts w:ascii="Times New Roman" w:hAnsi="Times New Roman" w:cs="Times New Roman" w:hint="eastAsia"/>
          <w:sz w:val="24"/>
          <w:szCs w:val="24"/>
        </w:rPr>
        <w:t>A</w:t>
      </w:r>
      <w:r w:rsidRPr="00960B53">
        <w:rPr>
          <w:rFonts w:ascii="Times New Roman" w:hAnsi="Times New Roman" w:cs="Times New Roman" w:hint="eastAsia"/>
          <w:sz w:val="24"/>
          <w:szCs w:val="24"/>
        </w:rPr>
        <w:t>类）</w:t>
      </w:r>
      <w:r w:rsidRPr="00960B53">
        <w:rPr>
          <w:rFonts w:ascii="Times New Roman" w:hAnsi="Times New Roman" w:cs="Times New Roman" w:hint="eastAsia"/>
          <w:sz w:val="24"/>
          <w:szCs w:val="24"/>
        </w:rPr>
        <w:t>/021465</w:t>
      </w:r>
      <w:r w:rsidRPr="00960B53">
        <w:rPr>
          <w:rFonts w:ascii="Times New Roman" w:hAnsi="Times New Roman" w:cs="Times New Roman" w:hint="eastAsia"/>
          <w:sz w:val="24"/>
          <w:szCs w:val="24"/>
        </w:rPr>
        <w:t>（</w:t>
      </w:r>
      <w:r w:rsidRPr="00960B53">
        <w:rPr>
          <w:rFonts w:ascii="Times New Roman" w:hAnsi="Times New Roman" w:cs="Times New Roman" w:hint="eastAsia"/>
          <w:sz w:val="24"/>
          <w:szCs w:val="24"/>
        </w:rPr>
        <w:t>C</w:t>
      </w:r>
      <w:r w:rsidRPr="00960B53">
        <w:rPr>
          <w:rFonts w:ascii="Times New Roman" w:hAnsi="Times New Roman" w:cs="Times New Roman" w:hint="eastAsia"/>
          <w:sz w:val="24"/>
          <w:szCs w:val="24"/>
        </w:rPr>
        <w:t>类））的销售机构。</w:t>
      </w:r>
    </w:p>
    <w:p w:rsidR="00960B53" w:rsidRPr="00960B53" w:rsidRDefault="00960B53" w:rsidP="00960B53">
      <w:pPr>
        <w:spacing w:line="360" w:lineRule="auto"/>
        <w:ind w:firstLineChars="200" w:firstLine="480"/>
        <w:rPr>
          <w:rFonts w:ascii="Times New Roman" w:hAnsi="Times New Roman" w:cs="Times New Roman" w:hint="eastAsia"/>
          <w:sz w:val="24"/>
          <w:szCs w:val="24"/>
        </w:rPr>
      </w:pP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投资者欲了解基金的详细信息，请仔细阅读《海富通中证港股通科技交易型开放式指数证券投资基金发起式联接基金基金合同》、《海富通中证港股通科技交易型开放式指数证券投资基金发起式联接基金更新招募说明书》及相关法律文件。</w:t>
      </w:r>
    </w:p>
    <w:p w:rsidR="00960B53" w:rsidRDefault="00960B53" w:rsidP="00960B53">
      <w:pPr>
        <w:spacing w:line="360" w:lineRule="auto"/>
        <w:ind w:firstLineChars="200" w:firstLine="480"/>
        <w:rPr>
          <w:rFonts w:ascii="Times New Roman" w:hAnsi="Times New Roman" w:cs="Times New Roman"/>
          <w:sz w:val="24"/>
          <w:szCs w:val="24"/>
        </w:rPr>
      </w:pPr>
    </w:p>
    <w:p w:rsidR="00960B53" w:rsidRPr="00960B53" w:rsidRDefault="00960B53" w:rsidP="0099665B">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二、自</w:t>
      </w:r>
      <w:r w:rsidRPr="00960B53">
        <w:rPr>
          <w:rFonts w:ascii="Times New Roman" w:hAnsi="Times New Roman" w:cs="Times New Roman" w:hint="eastAsia"/>
          <w:sz w:val="24"/>
          <w:szCs w:val="24"/>
        </w:rPr>
        <w:t>2025</w:t>
      </w:r>
      <w:r w:rsidRPr="00960B53">
        <w:rPr>
          <w:rFonts w:ascii="Times New Roman" w:hAnsi="Times New Roman" w:cs="Times New Roman" w:hint="eastAsia"/>
          <w:sz w:val="24"/>
          <w:szCs w:val="24"/>
        </w:rPr>
        <w:t>年</w:t>
      </w:r>
      <w:r>
        <w:rPr>
          <w:rFonts w:ascii="Times New Roman" w:hAnsi="Times New Roman" w:cs="Times New Roman" w:hint="eastAsia"/>
          <w:sz w:val="24"/>
          <w:szCs w:val="24"/>
        </w:rPr>
        <w:t>10</w:t>
      </w:r>
      <w:r>
        <w:rPr>
          <w:rFonts w:ascii="Times New Roman" w:hAnsi="Times New Roman" w:cs="Times New Roman" w:hint="eastAsia"/>
          <w:sz w:val="24"/>
          <w:szCs w:val="24"/>
        </w:rPr>
        <w:t>月</w:t>
      </w:r>
      <w:r>
        <w:rPr>
          <w:rFonts w:ascii="Times New Roman" w:hAnsi="Times New Roman" w:cs="Times New Roman" w:hint="eastAsia"/>
          <w:sz w:val="24"/>
          <w:szCs w:val="24"/>
        </w:rPr>
        <w:t>29</w:t>
      </w:r>
      <w:r>
        <w:rPr>
          <w:rFonts w:ascii="Times New Roman" w:hAnsi="Times New Roman" w:cs="Times New Roman" w:hint="eastAsia"/>
          <w:sz w:val="24"/>
          <w:szCs w:val="24"/>
        </w:rPr>
        <w:t>日</w:t>
      </w:r>
      <w:r w:rsidRPr="00960B53">
        <w:rPr>
          <w:rFonts w:ascii="Times New Roman" w:hAnsi="Times New Roman" w:cs="Times New Roman" w:hint="eastAsia"/>
          <w:sz w:val="24"/>
          <w:szCs w:val="24"/>
        </w:rPr>
        <w:t>起，投资者可以在</w:t>
      </w:r>
      <w:r>
        <w:rPr>
          <w:rFonts w:ascii="Times New Roman" w:hAnsi="Times New Roman" w:cs="Times New Roman" w:hint="eastAsia"/>
          <w:sz w:val="24"/>
          <w:szCs w:val="24"/>
        </w:rPr>
        <w:t>陆</w:t>
      </w:r>
      <w:r w:rsidR="00D72972">
        <w:rPr>
          <w:rFonts w:ascii="Times New Roman" w:hAnsi="Times New Roman" w:cs="Times New Roman" w:hint="eastAsia"/>
          <w:sz w:val="24"/>
          <w:szCs w:val="24"/>
        </w:rPr>
        <w:t>基金</w:t>
      </w:r>
      <w:r w:rsidRPr="00960B53">
        <w:rPr>
          <w:rFonts w:ascii="Times New Roman" w:hAnsi="Times New Roman" w:cs="Times New Roman" w:hint="eastAsia"/>
          <w:sz w:val="24"/>
          <w:szCs w:val="24"/>
        </w:rPr>
        <w:t>办理上述开放式基金的开户、申购、赎回等业务。具体的购买端口、业务流程、办理方式和办理时间等以</w:t>
      </w:r>
      <w:r>
        <w:rPr>
          <w:rFonts w:ascii="Times New Roman" w:hAnsi="Times New Roman" w:cs="Times New Roman" w:hint="eastAsia"/>
          <w:sz w:val="24"/>
          <w:szCs w:val="24"/>
        </w:rPr>
        <w:t>陆</w:t>
      </w:r>
      <w:r w:rsidR="003C358E">
        <w:rPr>
          <w:rFonts w:ascii="Times New Roman" w:hAnsi="Times New Roman" w:cs="Times New Roman" w:hint="eastAsia"/>
          <w:sz w:val="24"/>
          <w:szCs w:val="24"/>
        </w:rPr>
        <w:t>基金</w:t>
      </w:r>
      <w:r w:rsidRPr="00960B53">
        <w:rPr>
          <w:rFonts w:ascii="Times New Roman" w:hAnsi="Times New Roman" w:cs="Times New Roman" w:hint="eastAsia"/>
          <w:sz w:val="24"/>
          <w:szCs w:val="24"/>
        </w:rPr>
        <w:t>的规定为准。</w:t>
      </w:r>
    </w:p>
    <w:p w:rsidR="00960B53" w:rsidRPr="003C358E" w:rsidRDefault="00960B53" w:rsidP="00960B53">
      <w:pPr>
        <w:spacing w:line="360" w:lineRule="auto"/>
        <w:ind w:firstLineChars="200" w:firstLine="480"/>
        <w:rPr>
          <w:rFonts w:ascii="Times New Roman" w:hAnsi="Times New Roman" w:cs="Times New Roman"/>
          <w:sz w:val="24"/>
          <w:szCs w:val="24"/>
        </w:rPr>
      </w:pPr>
    </w:p>
    <w:p w:rsidR="00960B53" w:rsidRPr="00960B53" w:rsidRDefault="0098225F" w:rsidP="00960B53">
      <w:pPr>
        <w:spacing w:line="36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三</w:t>
      </w:r>
      <w:r w:rsidR="00960B53" w:rsidRPr="00960B53">
        <w:rPr>
          <w:rFonts w:ascii="Times New Roman" w:hAnsi="Times New Roman" w:cs="Times New Roman" w:hint="eastAsia"/>
          <w:sz w:val="24"/>
          <w:szCs w:val="24"/>
        </w:rPr>
        <w:t>、投资者可通过以下途径咨询有关详情：</w:t>
      </w:r>
    </w:p>
    <w:p w:rsidR="00960B53" w:rsidRPr="00960B53" w:rsidRDefault="00960B53" w:rsidP="00960B53">
      <w:pPr>
        <w:spacing w:line="360" w:lineRule="auto"/>
        <w:ind w:firstLineChars="200" w:firstLine="480"/>
        <w:rPr>
          <w:rFonts w:ascii="Times New Roman" w:hAnsi="Times New Roman" w:cs="Times New Roman"/>
          <w:sz w:val="24"/>
          <w:szCs w:val="24"/>
        </w:rPr>
      </w:pPr>
      <w:r w:rsidRPr="00960B53">
        <w:rPr>
          <w:rFonts w:ascii="Times New Roman" w:hAnsi="Times New Roman" w:cs="Times New Roman" w:hint="eastAsia"/>
          <w:sz w:val="24"/>
          <w:szCs w:val="24"/>
        </w:rPr>
        <w:t>1</w:t>
      </w:r>
      <w:r w:rsidRPr="00960B53">
        <w:rPr>
          <w:rFonts w:ascii="Times New Roman" w:hAnsi="Times New Roman" w:cs="Times New Roman" w:hint="eastAsia"/>
          <w:sz w:val="24"/>
          <w:szCs w:val="24"/>
        </w:rPr>
        <w:t>、</w:t>
      </w:r>
      <w:r>
        <w:rPr>
          <w:rFonts w:ascii="Times New Roman" w:hAnsi="Times New Roman" w:cs="Times New Roman" w:hint="eastAsia"/>
          <w:sz w:val="24"/>
          <w:szCs w:val="24"/>
        </w:rPr>
        <w:t>上海陆金所基金销售有限公司</w:t>
      </w: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客户服务电话：</w:t>
      </w:r>
      <w:r w:rsidR="0098225F" w:rsidRPr="0098225F">
        <w:rPr>
          <w:rFonts w:ascii="Times New Roman" w:hAnsi="Times New Roman" w:cs="Times New Roman"/>
          <w:sz w:val="24"/>
          <w:szCs w:val="24"/>
        </w:rPr>
        <w:t>400-821-9031</w:t>
      </w:r>
    </w:p>
    <w:p w:rsidR="00960B53" w:rsidRPr="00960B53" w:rsidRDefault="00960B53" w:rsidP="00960B53">
      <w:pPr>
        <w:spacing w:line="360" w:lineRule="auto"/>
        <w:ind w:firstLineChars="200" w:firstLine="480"/>
        <w:rPr>
          <w:rFonts w:ascii="Times New Roman" w:hAnsi="Times New Roman" w:cs="Times New Roman"/>
          <w:sz w:val="24"/>
          <w:szCs w:val="24"/>
        </w:rPr>
      </w:pPr>
      <w:r w:rsidRPr="00960B53">
        <w:rPr>
          <w:rFonts w:ascii="Times New Roman" w:hAnsi="Times New Roman" w:cs="Times New Roman" w:hint="eastAsia"/>
          <w:sz w:val="24"/>
          <w:szCs w:val="24"/>
        </w:rPr>
        <w:t>网站：</w:t>
      </w:r>
      <w:r w:rsidR="0098225F" w:rsidRPr="0098225F">
        <w:t xml:space="preserve"> </w:t>
      </w:r>
      <w:r w:rsidR="0098225F" w:rsidRPr="0098225F">
        <w:rPr>
          <w:rFonts w:ascii="Times New Roman" w:hAnsi="Times New Roman" w:cs="Times New Roman"/>
          <w:sz w:val="24"/>
          <w:szCs w:val="24"/>
        </w:rPr>
        <w:t>www.lufunds.com</w:t>
      </w:r>
    </w:p>
    <w:p w:rsidR="00960B53" w:rsidRPr="00960B53" w:rsidRDefault="00960B53" w:rsidP="00960B53">
      <w:pPr>
        <w:spacing w:line="360" w:lineRule="auto"/>
        <w:ind w:firstLineChars="200" w:firstLine="480"/>
        <w:rPr>
          <w:rFonts w:ascii="Times New Roman" w:hAnsi="Times New Roman" w:cs="Times New Roman"/>
          <w:sz w:val="24"/>
          <w:szCs w:val="24"/>
        </w:rPr>
      </w:pPr>
      <w:r w:rsidRPr="00960B53">
        <w:rPr>
          <w:rFonts w:ascii="Times New Roman" w:hAnsi="Times New Roman" w:cs="Times New Roman" w:hint="eastAsia"/>
          <w:sz w:val="24"/>
          <w:szCs w:val="24"/>
        </w:rPr>
        <w:t>2</w:t>
      </w:r>
      <w:r w:rsidRPr="00960B53">
        <w:rPr>
          <w:rFonts w:ascii="Times New Roman" w:hAnsi="Times New Roman" w:cs="Times New Roman" w:hint="eastAsia"/>
          <w:sz w:val="24"/>
          <w:szCs w:val="24"/>
        </w:rPr>
        <w:t>、海富通基金管理有限公司</w:t>
      </w:r>
    </w:p>
    <w:p w:rsidR="00960B53" w:rsidRPr="00960B53" w:rsidRDefault="00960B53" w:rsidP="00960B53">
      <w:pPr>
        <w:spacing w:line="360" w:lineRule="auto"/>
        <w:ind w:firstLineChars="200" w:firstLine="480"/>
        <w:rPr>
          <w:rFonts w:ascii="Times New Roman" w:hAnsi="Times New Roman" w:cs="Times New Roman"/>
          <w:sz w:val="24"/>
          <w:szCs w:val="24"/>
        </w:rPr>
      </w:pPr>
      <w:r w:rsidRPr="00960B53">
        <w:rPr>
          <w:rFonts w:ascii="Times New Roman" w:hAnsi="Times New Roman" w:cs="Times New Roman" w:hint="eastAsia"/>
          <w:sz w:val="24"/>
          <w:szCs w:val="24"/>
        </w:rPr>
        <w:t>客户服务电话：</w:t>
      </w:r>
      <w:r w:rsidRPr="00960B53">
        <w:rPr>
          <w:rFonts w:ascii="Times New Roman" w:hAnsi="Times New Roman" w:cs="Times New Roman" w:hint="eastAsia"/>
          <w:sz w:val="24"/>
          <w:szCs w:val="24"/>
        </w:rPr>
        <w:t>40088-40099</w:t>
      </w:r>
      <w:r w:rsidRPr="00960B53">
        <w:rPr>
          <w:rFonts w:ascii="Times New Roman" w:hAnsi="Times New Roman" w:cs="Times New Roman" w:hint="eastAsia"/>
          <w:sz w:val="24"/>
          <w:szCs w:val="24"/>
        </w:rPr>
        <w:t>（免长途话费）</w:t>
      </w: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网站：</w:t>
      </w:r>
      <w:r w:rsidRPr="00960B53">
        <w:rPr>
          <w:rFonts w:ascii="Times New Roman" w:hAnsi="Times New Roman" w:cs="Times New Roman" w:hint="eastAsia"/>
          <w:sz w:val="24"/>
          <w:szCs w:val="24"/>
        </w:rPr>
        <w:t>www.hftfund.com</w:t>
      </w:r>
    </w:p>
    <w:p w:rsidR="00960B53" w:rsidRPr="00960B53" w:rsidRDefault="00960B53" w:rsidP="00960B53">
      <w:pPr>
        <w:spacing w:line="360" w:lineRule="auto"/>
        <w:ind w:firstLineChars="200" w:firstLine="480"/>
        <w:rPr>
          <w:rFonts w:ascii="Times New Roman" w:hAnsi="Times New Roman" w:cs="Times New Roman"/>
          <w:sz w:val="24"/>
          <w:szCs w:val="24"/>
        </w:rPr>
      </w:pP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本公告的解释权归海富通基金管理有限公司。</w:t>
      </w:r>
    </w:p>
    <w:p w:rsidR="00960B53" w:rsidRPr="00960B53" w:rsidRDefault="00960B53" w:rsidP="00960B53">
      <w:pPr>
        <w:spacing w:line="360" w:lineRule="auto"/>
        <w:rPr>
          <w:rFonts w:ascii="Times New Roman" w:hAnsi="Times New Roman" w:cs="Times New Roman"/>
          <w:sz w:val="24"/>
          <w:szCs w:val="24"/>
        </w:rPr>
      </w:pP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lastRenderedPageBreak/>
        <w:t>风险提示：</w:t>
      </w:r>
      <w:r w:rsidR="0098225F" w:rsidRPr="00CB0167">
        <w:rPr>
          <w:rFonts w:ascii="Times New Roman" w:hAnsi="Times New Roman" w:cs="Times New Roman"/>
          <w:color w:val="000000"/>
          <w:kern w:val="0"/>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0098225F" w:rsidRPr="00CB0167">
        <w:rPr>
          <w:rFonts w:ascii="Times New Roman" w:hAnsi="Times New Roman" w:cs="Times New Roman"/>
          <w:color w:val="000000"/>
          <w:kern w:val="0"/>
          <w:sz w:val="24"/>
          <w:szCs w:val="24"/>
          <w:lang/>
        </w:rPr>
        <w:t>“</w:t>
      </w:r>
      <w:r w:rsidR="0098225F" w:rsidRPr="00CB0167">
        <w:rPr>
          <w:rFonts w:ascii="Times New Roman" w:hAnsi="Times New Roman" w:cs="Times New Roman"/>
          <w:color w:val="000000"/>
          <w:kern w:val="0"/>
          <w:sz w:val="24"/>
          <w:szCs w:val="24"/>
          <w:lang/>
        </w:rPr>
        <w:t>买者自负</w:t>
      </w:r>
      <w:r w:rsidR="0098225F" w:rsidRPr="00CB0167">
        <w:rPr>
          <w:rFonts w:ascii="Times New Roman" w:hAnsi="Times New Roman" w:cs="Times New Roman"/>
          <w:color w:val="000000"/>
          <w:kern w:val="0"/>
          <w:sz w:val="24"/>
          <w:szCs w:val="24"/>
          <w:lang/>
        </w:rPr>
        <w:t>”</w:t>
      </w:r>
      <w:r w:rsidR="0098225F" w:rsidRPr="00CB0167">
        <w:rPr>
          <w:rFonts w:ascii="Times New Roman" w:hAnsi="Times New Roman" w:cs="Times New Roman"/>
          <w:color w:val="000000"/>
          <w:kern w:val="0"/>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960B53" w:rsidRPr="00960B53" w:rsidRDefault="00960B53" w:rsidP="00960B53">
      <w:pPr>
        <w:spacing w:line="360" w:lineRule="auto"/>
        <w:rPr>
          <w:rFonts w:ascii="Times New Roman" w:hAnsi="Times New Roman" w:cs="Times New Roman"/>
          <w:sz w:val="24"/>
          <w:szCs w:val="24"/>
        </w:rPr>
      </w:pPr>
    </w:p>
    <w:p w:rsidR="00960B53" w:rsidRPr="00960B53" w:rsidRDefault="00960B53" w:rsidP="00960B53">
      <w:pPr>
        <w:spacing w:line="360" w:lineRule="auto"/>
        <w:ind w:firstLineChars="200" w:firstLine="480"/>
        <w:rPr>
          <w:rFonts w:ascii="Times New Roman" w:hAnsi="Times New Roman" w:cs="Times New Roman" w:hint="eastAsia"/>
          <w:sz w:val="24"/>
          <w:szCs w:val="24"/>
        </w:rPr>
      </w:pPr>
      <w:r w:rsidRPr="00960B53">
        <w:rPr>
          <w:rFonts w:ascii="Times New Roman" w:hAnsi="Times New Roman" w:cs="Times New Roman" w:hint="eastAsia"/>
          <w:sz w:val="24"/>
          <w:szCs w:val="24"/>
        </w:rPr>
        <w:t>特此公告。</w:t>
      </w:r>
    </w:p>
    <w:p w:rsidR="00960B53" w:rsidRDefault="00960B53" w:rsidP="00960B53">
      <w:pPr>
        <w:spacing w:line="360" w:lineRule="auto"/>
        <w:rPr>
          <w:rFonts w:ascii="Times New Roman" w:hAnsi="Times New Roman" w:cs="Times New Roman"/>
          <w:sz w:val="24"/>
          <w:szCs w:val="24"/>
        </w:rPr>
      </w:pPr>
    </w:p>
    <w:p w:rsidR="003C358E" w:rsidRPr="00960B53" w:rsidRDefault="003C358E" w:rsidP="00960B53">
      <w:pPr>
        <w:spacing w:line="360" w:lineRule="auto"/>
        <w:rPr>
          <w:rFonts w:ascii="Times New Roman" w:hAnsi="Times New Roman" w:cs="Times New Roman" w:hint="eastAsia"/>
          <w:sz w:val="24"/>
          <w:szCs w:val="24"/>
        </w:rPr>
      </w:pPr>
    </w:p>
    <w:p w:rsidR="00960B53" w:rsidRPr="00960B53" w:rsidRDefault="00960B53" w:rsidP="00960B53">
      <w:pPr>
        <w:spacing w:line="360" w:lineRule="auto"/>
        <w:ind w:firstLineChars="200" w:firstLine="480"/>
        <w:jc w:val="right"/>
        <w:rPr>
          <w:rFonts w:ascii="Times New Roman" w:hAnsi="Times New Roman" w:cs="Times New Roman" w:hint="eastAsia"/>
          <w:sz w:val="24"/>
          <w:szCs w:val="24"/>
        </w:rPr>
      </w:pPr>
      <w:r w:rsidRPr="00960B53">
        <w:rPr>
          <w:rFonts w:ascii="Times New Roman" w:hAnsi="Times New Roman" w:cs="Times New Roman" w:hint="eastAsia"/>
          <w:sz w:val="24"/>
          <w:szCs w:val="24"/>
        </w:rPr>
        <w:t>海富通基金管理有限公司</w:t>
      </w:r>
    </w:p>
    <w:p w:rsidR="00732922" w:rsidRPr="000E60DF" w:rsidRDefault="00960B53" w:rsidP="00960B53">
      <w:pPr>
        <w:spacing w:line="360" w:lineRule="auto"/>
        <w:ind w:firstLineChars="200" w:firstLine="480"/>
        <w:jc w:val="right"/>
        <w:rPr>
          <w:rFonts w:ascii="Times New Roman" w:hAnsi="Times New Roman" w:cs="Times New Roman"/>
          <w:sz w:val="24"/>
          <w:szCs w:val="24"/>
        </w:rPr>
      </w:pPr>
      <w:r w:rsidRPr="00960B53">
        <w:rPr>
          <w:rFonts w:ascii="Times New Roman" w:hAnsi="Times New Roman" w:cs="Times New Roman" w:hint="eastAsia"/>
          <w:sz w:val="24"/>
          <w:szCs w:val="24"/>
        </w:rPr>
        <w:t>2025</w:t>
      </w:r>
      <w:r w:rsidRPr="00960B53">
        <w:rPr>
          <w:rFonts w:ascii="Times New Roman" w:hAnsi="Times New Roman" w:cs="Times New Roman" w:hint="eastAsia"/>
          <w:sz w:val="24"/>
          <w:szCs w:val="24"/>
        </w:rPr>
        <w:t>年</w:t>
      </w:r>
      <w:r w:rsidRPr="00960B53">
        <w:rPr>
          <w:rFonts w:ascii="Times New Roman" w:hAnsi="Times New Roman" w:cs="Times New Roman" w:hint="eastAsia"/>
          <w:sz w:val="24"/>
          <w:szCs w:val="24"/>
        </w:rPr>
        <w:t>1</w:t>
      </w:r>
      <w:r>
        <w:rPr>
          <w:rFonts w:ascii="Times New Roman" w:hAnsi="Times New Roman" w:cs="Times New Roman" w:hint="eastAsia"/>
          <w:sz w:val="24"/>
          <w:szCs w:val="24"/>
        </w:rPr>
        <w:t>0</w:t>
      </w:r>
      <w:r w:rsidRPr="00960B53">
        <w:rPr>
          <w:rFonts w:ascii="Times New Roman" w:hAnsi="Times New Roman" w:cs="Times New Roman" w:hint="eastAsia"/>
          <w:sz w:val="24"/>
          <w:szCs w:val="24"/>
        </w:rPr>
        <w:t>月</w:t>
      </w:r>
      <w:r>
        <w:rPr>
          <w:rFonts w:ascii="Times New Roman" w:hAnsi="Times New Roman" w:cs="Times New Roman" w:hint="eastAsia"/>
          <w:sz w:val="24"/>
          <w:szCs w:val="24"/>
        </w:rPr>
        <w:t>28</w:t>
      </w:r>
      <w:r w:rsidRPr="00960B53">
        <w:rPr>
          <w:rFonts w:ascii="Times New Roman" w:hAnsi="Times New Roman" w:cs="Times New Roman" w:hint="eastAsia"/>
          <w:sz w:val="24"/>
          <w:szCs w:val="24"/>
        </w:rPr>
        <w:t>日</w:t>
      </w:r>
    </w:p>
    <w:sectPr w:rsidR="00732922" w:rsidRPr="000E60DF" w:rsidSect="007842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2FD" w:rsidRDefault="005522FD" w:rsidP="00732922">
      <w:r>
        <w:separator/>
      </w:r>
    </w:p>
  </w:endnote>
  <w:endnote w:type="continuationSeparator" w:id="0">
    <w:p w:rsidR="005522FD" w:rsidRDefault="005522FD" w:rsidP="00732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2FD" w:rsidRDefault="005522FD" w:rsidP="00732922">
      <w:r>
        <w:separator/>
      </w:r>
    </w:p>
  </w:footnote>
  <w:footnote w:type="continuationSeparator" w:id="0">
    <w:p w:rsidR="005522FD" w:rsidRDefault="005522FD" w:rsidP="00732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374C"/>
    <w:multiLevelType w:val="hybridMultilevel"/>
    <w:tmpl w:val="A36E4802"/>
    <w:lvl w:ilvl="0" w:tplc="D3E0F10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1351C4"/>
    <w:multiLevelType w:val="hybridMultilevel"/>
    <w:tmpl w:val="E668AE32"/>
    <w:lvl w:ilvl="0" w:tplc="B7189FD2">
      <w:start w:val="1"/>
      <w:numFmt w:val="decimal"/>
      <w:lvlText w:val="%1、"/>
      <w:lvlJc w:val="left"/>
      <w:pPr>
        <w:ind w:left="975" w:hanging="615"/>
      </w:pPr>
      <w:rPr>
        <w:rFonts w:eastAsia="Segoe UI"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2922"/>
    <w:rsid w:val="0000745F"/>
    <w:rsid w:val="000205EA"/>
    <w:rsid w:val="0002614F"/>
    <w:rsid w:val="0002659C"/>
    <w:rsid w:val="00027B67"/>
    <w:rsid w:val="00035900"/>
    <w:rsid w:val="000417DE"/>
    <w:rsid w:val="00042EE4"/>
    <w:rsid w:val="00047F9A"/>
    <w:rsid w:val="00054864"/>
    <w:rsid w:val="00071573"/>
    <w:rsid w:val="0008062A"/>
    <w:rsid w:val="00082E3B"/>
    <w:rsid w:val="00086E97"/>
    <w:rsid w:val="000872A2"/>
    <w:rsid w:val="000A64BC"/>
    <w:rsid w:val="000A753F"/>
    <w:rsid w:val="000B52C3"/>
    <w:rsid w:val="000B741F"/>
    <w:rsid w:val="000C5D9B"/>
    <w:rsid w:val="000D25B1"/>
    <w:rsid w:val="000D4957"/>
    <w:rsid w:val="000E60DF"/>
    <w:rsid w:val="0010507E"/>
    <w:rsid w:val="00117C30"/>
    <w:rsid w:val="00130975"/>
    <w:rsid w:val="0013181B"/>
    <w:rsid w:val="00165CF2"/>
    <w:rsid w:val="00170EEC"/>
    <w:rsid w:val="001734A8"/>
    <w:rsid w:val="00177C26"/>
    <w:rsid w:val="00181894"/>
    <w:rsid w:val="00186594"/>
    <w:rsid w:val="00194134"/>
    <w:rsid w:val="001A0599"/>
    <w:rsid w:val="001A57C1"/>
    <w:rsid w:val="001B4C18"/>
    <w:rsid w:val="001D501E"/>
    <w:rsid w:val="001E0E44"/>
    <w:rsid w:val="001E271F"/>
    <w:rsid w:val="001E4E34"/>
    <w:rsid w:val="002064C6"/>
    <w:rsid w:val="00207997"/>
    <w:rsid w:val="002177A8"/>
    <w:rsid w:val="00232BCF"/>
    <w:rsid w:val="00234C8C"/>
    <w:rsid w:val="00234F44"/>
    <w:rsid w:val="00260361"/>
    <w:rsid w:val="00262E75"/>
    <w:rsid w:val="00264635"/>
    <w:rsid w:val="0026745D"/>
    <w:rsid w:val="00267FB6"/>
    <w:rsid w:val="002747D5"/>
    <w:rsid w:val="00294BE1"/>
    <w:rsid w:val="002B68D6"/>
    <w:rsid w:val="002D0E02"/>
    <w:rsid w:val="002D380F"/>
    <w:rsid w:val="002E16ED"/>
    <w:rsid w:val="002E4624"/>
    <w:rsid w:val="00300F1B"/>
    <w:rsid w:val="00303CBD"/>
    <w:rsid w:val="0031360A"/>
    <w:rsid w:val="003379E8"/>
    <w:rsid w:val="003537E6"/>
    <w:rsid w:val="0035592F"/>
    <w:rsid w:val="003939DF"/>
    <w:rsid w:val="00395004"/>
    <w:rsid w:val="00396EA6"/>
    <w:rsid w:val="00397643"/>
    <w:rsid w:val="003C127F"/>
    <w:rsid w:val="003C23AC"/>
    <w:rsid w:val="003C358E"/>
    <w:rsid w:val="003C3AD2"/>
    <w:rsid w:val="003D10F2"/>
    <w:rsid w:val="003D2707"/>
    <w:rsid w:val="004003CE"/>
    <w:rsid w:val="004048EB"/>
    <w:rsid w:val="0041323F"/>
    <w:rsid w:val="00426886"/>
    <w:rsid w:val="004348DB"/>
    <w:rsid w:val="00436E40"/>
    <w:rsid w:val="0044717F"/>
    <w:rsid w:val="00454605"/>
    <w:rsid w:val="00454E82"/>
    <w:rsid w:val="00455D2F"/>
    <w:rsid w:val="00477369"/>
    <w:rsid w:val="0049383A"/>
    <w:rsid w:val="00495C38"/>
    <w:rsid w:val="004C19AC"/>
    <w:rsid w:val="004C407F"/>
    <w:rsid w:val="004C5112"/>
    <w:rsid w:val="004D417A"/>
    <w:rsid w:val="004E4040"/>
    <w:rsid w:val="004E785D"/>
    <w:rsid w:val="004F2715"/>
    <w:rsid w:val="004F474B"/>
    <w:rsid w:val="00500F0C"/>
    <w:rsid w:val="00512271"/>
    <w:rsid w:val="00523C60"/>
    <w:rsid w:val="005304B2"/>
    <w:rsid w:val="005460AB"/>
    <w:rsid w:val="005522FD"/>
    <w:rsid w:val="00552F38"/>
    <w:rsid w:val="005624D1"/>
    <w:rsid w:val="00573F3C"/>
    <w:rsid w:val="005922ED"/>
    <w:rsid w:val="005C6AA8"/>
    <w:rsid w:val="005E11D5"/>
    <w:rsid w:val="00611761"/>
    <w:rsid w:val="0065443B"/>
    <w:rsid w:val="00656923"/>
    <w:rsid w:val="006649C7"/>
    <w:rsid w:val="006660C3"/>
    <w:rsid w:val="006674F7"/>
    <w:rsid w:val="006723B4"/>
    <w:rsid w:val="00676EFC"/>
    <w:rsid w:val="00693FEE"/>
    <w:rsid w:val="006A2A20"/>
    <w:rsid w:val="006A500D"/>
    <w:rsid w:val="006E6F72"/>
    <w:rsid w:val="006F6922"/>
    <w:rsid w:val="00704A26"/>
    <w:rsid w:val="007058CB"/>
    <w:rsid w:val="0071187D"/>
    <w:rsid w:val="007145DE"/>
    <w:rsid w:val="00732922"/>
    <w:rsid w:val="00737740"/>
    <w:rsid w:val="00745EBF"/>
    <w:rsid w:val="00746702"/>
    <w:rsid w:val="00751527"/>
    <w:rsid w:val="00752D29"/>
    <w:rsid w:val="00755397"/>
    <w:rsid w:val="00757F6E"/>
    <w:rsid w:val="00783CD2"/>
    <w:rsid w:val="00784280"/>
    <w:rsid w:val="007A0F28"/>
    <w:rsid w:val="007C641F"/>
    <w:rsid w:val="007D5814"/>
    <w:rsid w:val="007E5E89"/>
    <w:rsid w:val="007E6933"/>
    <w:rsid w:val="008132C1"/>
    <w:rsid w:val="00820A76"/>
    <w:rsid w:val="00823826"/>
    <w:rsid w:val="00832ABF"/>
    <w:rsid w:val="00833CE1"/>
    <w:rsid w:val="00836EC4"/>
    <w:rsid w:val="0084362B"/>
    <w:rsid w:val="0084474D"/>
    <w:rsid w:val="0084539D"/>
    <w:rsid w:val="00862B1F"/>
    <w:rsid w:val="00862CF2"/>
    <w:rsid w:val="00863254"/>
    <w:rsid w:val="008818D5"/>
    <w:rsid w:val="008C16D8"/>
    <w:rsid w:val="008C327A"/>
    <w:rsid w:val="008F3F45"/>
    <w:rsid w:val="008F5736"/>
    <w:rsid w:val="00916EE1"/>
    <w:rsid w:val="00920589"/>
    <w:rsid w:val="00920B98"/>
    <w:rsid w:val="00922DB7"/>
    <w:rsid w:val="0093024F"/>
    <w:rsid w:val="009343BE"/>
    <w:rsid w:val="00945D0A"/>
    <w:rsid w:val="00951A2A"/>
    <w:rsid w:val="00957936"/>
    <w:rsid w:val="00960B53"/>
    <w:rsid w:val="00960C48"/>
    <w:rsid w:val="009752FB"/>
    <w:rsid w:val="0098225F"/>
    <w:rsid w:val="0099665B"/>
    <w:rsid w:val="009A786C"/>
    <w:rsid w:val="009B0DFB"/>
    <w:rsid w:val="009B6C55"/>
    <w:rsid w:val="009E61F9"/>
    <w:rsid w:val="009F590E"/>
    <w:rsid w:val="00A23F90"/>
    <w:rsid w:val="00A31C3B"/>
    <w:rsid w:val="00A33332"/>
    <w:rsid w:val="00A3422D"/>
    <w:rsid w:val="00A36173"/>
    <w:rsid w:val="00A565C3"/>
    <w:rsid w:val="00A56D71"/>
    <w:rsid w:val="00A57831"/>
    <w:rsid w:val="00A62244"/>
    <w:rsid w:val="00A76275"/>
    <w:rsid w:val="00A87D15"/>
    <w:rsid w:val="00A92C80"/>
    <w:rsid w:val="00A93A7F"/>
    <w:rsid w:val="00A961E7"/>
    <w:rsid w:val="00AB27F6"/>
    <w:rsid w:val="00AB55FB"/>
    <w:rsid w:val="00AF02F3"/>
    <w:rsid w:val="00B01A4C"/>
    <w:rsid w:val="00B022E9"/>
    <w:rsid w:val="00B035E8"/>
    <w:rsid w:val="00B03E87"/>
    <w:rsid w:val="00B1114D"/>
    <w:rsid w:val="00B36100"/>
    <w:rsid w:val="00B45258"/>
    <w:rsid w:val="00B548A3"/>
    <w:rsid w:val="00B54B8C"/>
    <w:rsid w:val="00B56E98"/>
    <w:rsid w:val="00B81741"/>
    <w:rsid w:val="00B82CFC"/>
    <w:rsid w:val="00B9459B"/>
    <w:rsid w:val="00B95713"/>
    <w:rsid w:val="00B96F99"/>
    <w:rsid w:val="00BA1F08"/>
    <w:rsid w:val="00BB4061"/>
    <w:rsid w:val="00BE4ABA"/>
    <w:rsid w:val="00C01493"/>
    <w:rsid w:val="00C35051"/>
    <w:rsid w:val="00C36283"/>
    <w:rsid w:val="00C42E8E"/>
    <w:rsid w:val="00C4493A"/>
    <w:rsid w:val="00C51B17"/>
    <w:rsid w:val="00C565D8"/>
    <w:rsid w:val="00C56984"/>
    <w:rsid w:val="00C5744A"/>
    <w:rsid w:val="00C57C8B"/>
    <w:rsid w:val="00C6226C"/>
    <w:rsid w:val="00C70C68"/>
    <w:rsid w:val="00C8611A"/>
    <w:rsid w:val="00C87280"/>
    <w:rsid w:val="00C93727"/>
    <w:rsid w:val="00C94B78"/>
    <w:rsid w:val="00CB0167"/>
    <w:rsid w:val="00CB78B8"/>
    <w:rsid w:val="00CC2DBB"/>
    <w:rsid w:val="00CC7F6E"/>
    <w:rsid w:val="00CF1841"/>
    <w:rsid w:val="00CF5E8B"/>
    <w:rsid w:val="00D04ADA"/>
    <w:rsid w:val="00D04BA8"/>
    <w:rsid w:val="00D058B6"/>
    <w:rsid w:val="00D0758A"/>
    <w:rsid w:val="00D13052"/>
    <w:rsid w:val="00D164EC"/>
    <w:rsid w:val="00D2157D"/>
    <w:rsid w:val="00D429B1"/>
    <w:rsid w:val="00D4347C"/>
    <w:rsid w:val="00D43B14"/>
    <w:rsid w:val="00D477BB"/>
    <w:rsid w:val="00D54F6D"/>
    <w:rsid w:val="00D62375"/>
    <w:rsid w:val="00D6571B"/>
    <w:rsid w:val="00D70FFC"/>
    <w:rsid w:val="00D72972"/>
    <w:rsid w:val="00D94A41"/>
    <w:rsid w:val="00DA59E6"/>
    <w:rsid w:val="00DB7E68"/>
    <w:rsid w:val="00DC7AD0"/>
    <w:rsid w:val="00DD4A74"/>
    <w:rsid w:val="00DD6326"/>
    <w:rsid w:val="00DD71F4"/>
    <w:rsid w:val="00DE7828"/>
    <w:rsid w:val="00E10D39"/>
    <w:rsid w:val="00E234AB"/>
    <w:rsid w:val="00E3040C"/>
    <w:rsid w:val="00E323F5"/>
    <w:rsid w:val="00E3691D"/>
    <w:rsid w:val="00E40445"/>
    <w:rsid w:val="00E420AE"/>
    <w:rsid w:val="00E42104"/>
    <w:rsid w:val="00E4654D"/>
    <w:rsid w:val="00E5303C"/>
    <w:rsid w:val="00E554F8"/>
    <w:rsid w:val="00E61B59"/>
    <w:rsid w:val="00E87428"/>
    <w:rsid w:val="00E90195"/>
    <w:rsid w:val="00EB0410"/>
    <w:rsid w:val="00EC267F"/>
    <w:rsid w:val="00EC3B91"/>
    <w:rsid w:val="00EC5C6E"/>
    <w:rsid w:val="00ED3521"/>
    <w:rsid w:val="00EE070F"/>
    <w:rsid w:val="00EE0CAC"/>
    <w:rsid w:val="00EF566A"/>
    <w:rsid w:val="00F01E45"/>
    <w:rsid w:val="00F224F3"/>
    <w:rsid w:val="00F22545"/>
    <w:rsid w:val="00F53FFB"/>
    <w:rsid w:val="00F6306B"/>
    <w:rsid w:val="00F64641"/>
    <w:rsid w:val="00F71929"/>
    <w:rsid w:val="00F721AB"/>
    <w:rsid w:val="00F77A40"/>
    <w:rsid w:val="00F81CC9"/>
    <w:rsid w:val="00F820B6"/>
    <w:rsid w:val="00F83C73"/>
    <w:rsid w:val="00F84D2B"/>
    <w:rsid w:val="00F923FE"/>
    <w:rsid w:val="00FC19B6"/>
    <w:rsid w:val="00FC46A9"/>
    <w:rsid w:val="00FD071D"/>
    <w:rsid w:val="00FF0E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宋体" w:hAnsi="Cambria Math" w:cs="Segoe U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8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922"/>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732922"/>
    <w:rPr>
      <w:sz w:val="18"/>
      <w:szCs w:val="18"/>
    </w:rPr>
  </w:style>
  <w:style w:type="paragraph" w:styleId="a4">
    <w:name w:val="footer"/>
    <w:basedOn w:val="a"/>
    <w:link w:val="Char0"/>
    <w:uiPriority w:val="99"/>
    <w:unhideWhenUsed/>
    <w:rsid w:val="00732922"/>
    <w:pPr>
      <w:tabs>
        <w:tab w:val="center" w:pos="4153"/>
        <w:tab w:val="right" w:pos="8306"/>
      </w:tabs>
      <w:snapToGrid w:val="0"/>
      <w:jc w:val="left"/>
    </w:pPr>
    <w:rPr>
      <w:kern w:val="0"/>
      <w:sz w:val="18"/>
      <w:szCs w:val="18"/>
      <w:lang/>
    </w:rPr>
  </w:style>
  <w:style w:type="character" w:customStyle="1" w:styleId="Char0">
    <w:name w:val="页脚 Char"/>
    <w:link w:val="a4"/>
    <w:uiPriority w:val="99"/>
    <w:rsid w:val="00732922"/>
    <w:rPr>
      <w:sz w:val="18"/>
      <w:szCs w:val="18"/>
    </w:rPr>
  </w:style>
  <w:style w:type="paragraph" w:styleId="a5">
    <w:name w:val="列表段落"/>
    <w:aliases w:val="List Paragraph"/>
    <w:basedOn w:val="a"/>
    <w:uiPriority w:val="34"/>
    <w:qFormat/>
    <w:rsid w:val="00D429B1"/>
    <w:pPr>
      <w:ind w:firstLineChars="200" w:firstLine="420"/>
    </w:pPr>
  </w:style>
  <w:style w:type="paragraph" w:styleId="a6">
    <w:name w:val="Balloon Text"/>
    <w:basedOn w:val="a"/>
    <w:link w:val="Char1"/>
    <w:uiPriority w:val="99"/>
    <w:semiHidden/>
    <w:unhideWhenUsed/>
    <w:rsid w:val="00086E97"/>
    <w:rPr>
      <w:kern w:val="0"/>
      <w:sz w:val="18"/>
      <w:szCs w:val="18"/>
      <w:lang/>
    </w:rPr>
  </w:style>
  <w:style w:type="character" w:customStyle="1" w:styleId="Char1">
    <w:name w:val="批注框文本 Char"/>
    <w:link w:val="a6"/>
    <w:uiPriority w:val="99"/>
    <w:semiHidden/>
    <w:rsid w:val="00086E97"/>
    <w:rPr>
      <w:sz w:val="18"/>
      <w:szCs w:val="18"/>
    </w:rPr>
  </w:style>
  <w:style w:type="character" w:styleId="a7">
    <w:name w:val="annotation reference"/>
    <w:uiPriority w:val="99"/>
    <w:semiHidden/>
    <w:unhideWhenUsed/>
    <w:rsid w:val="00EC267F"/>
    <w:rPr>
      <w:sz w:val="21"/>
      <w:szCs w:val="21"/>
    </w:rPr>
  </w:style>
  <w:style w:type="paragraph" w:styleId="a8">
    <w:name w:val="annotation text"/>
    <w:basedOn w:val="a"/>
    <w:link w:val="Char2"/>
    <w:uiPriority w:val="99"/>
    <w:semiHidden/>
    <w:unhideWhenUsed/>
    <w:rsid w:val="00EC267F"/>
    <w:pPr>
      <w:jc w:val="left"/>
    </w:pPr>
  </w:style>
  <w:style w:type="character" w:customStyle="1" w:styleId="Char2">
    <w:name w:val="批注文字 Char"/>
    <w:basedOn w:val="a0"/>
    <w:link w:val="a8"/>
    <w:uiPriority w:val="99"/>
    <w:semiHidden/>
    <w:rsid w:val="00EC267F"/>
  </w:style>
  <w:style w:type="paragraph" w:styleId="a9">
    <w:name w:val="annotation subject"/>
    <w:basedOn w:val="a8"/>
    <w:next w:val="a8"/>
    <w:link w:val="Char3"/>
    <w:uiPriority w:val="99"/>
    <w:semiHidden/>
    <w:unhideWhenUsed/>
    <w:rsid w:val="00EC267F"/>
    <w:rPr>
      <w:b/>
      <w:bCs/>
      <w:kern w:val="0"/>
      <w:sz w:val="20"/>
      <w:szCs w:val="20"/>
      <w:lang/>
    </w:rPr>
  </w:style>
  <w:style w:type="character" w:customStyle="1" w:styleId="Char3">
    <w:name w:val="批注主题 Char"/>
    <w:link w:val="a9"/>
    <w:uiPriority w:val="99"/>
    <w:semiHidden/>
    <w:rsid w:val="00EC267F"/>
    <w:rPr>
      <w:b/>
      <w:bCs/>
    </w:rPr>
  </w:style>
  <w:style w:type="paragraph" w:styleId="aa">
    <w:name w:val="Normal (Web)"/>
    <w:basedOn w:val="a"/>
    <w:uiPriority w:val="99"/>
    <w:unhideWhenUsed/>
    <w:rsid w:val="0041323F"/>
    <w:pPr>
      <w:widowControl/>
      <w:spacing w:before="100" w:beforeAutospacing="1" w:after="100" w:afterAutospacing="1"/>
      <w:jc w:val="left"/>
    </w:pPr>
    <w:rPr>
      <w:rFonts w:ascii="Segoe UI" w:hAnsi="Segoe UI"/>
      <w:kern w:val="0"/>
      <w:sz w:val="24"/>
      <w:szCs w:val="24"/>
    </w:rPr>
  </w:style>
  <w:style w:type="character" w:styleId="ab">
    <w:name w:val="Hyperlink"/>
    <w:uiPriority w:val="99"/>
    <w:unhideWhenUsed/>
    <w:rsid w:val="004C19AC"/>
    <w:rPr>
      <w:color w:val="0563C1"/>
      <w:u w:val="single"/>
    </w:rPr>
  </w:style>
  <w:style w:type="paragraph" w:styleId="ac">
    <w:name w:val="Revision"/>
    <w:hidden/>
    <w:uiPriority w:val="99"/>
    <w:semiHidden/>
    <w:rsid w:val="00035900"/>
    <w:rPr>
      <w:kern w:val="2"/>
      <w:sz w:val="21"/>
      <w:szCs w:val="22"/>
    </w:rPr>
  </w:style>
</w:styles>
</file>

<file path=word/webSettings.xml><?xml version="1.0" encoding="utf-8"?>
<w:webSettings xmlns:r="http://schemas.openxmlformats.org/officeDocument/2006/relationships" xmlns:w="http://schemas.openxmlformats.org/wordprocessingml/2006/main">
  <w:divs>
    <w:div w:id="80956561">
      <w:bodyDiv w:val="1"/>
      <w:marLeft w:val="0"/>
      <w:marRight w:val="0"/>
      <w:marTop w:val="0"/>
      <w:marBottom w:val="0"/>
      <w:divBdr>
        <w:top w:val="none" w:sz="0" w:space="0" w:color="auto"/>
        <w:left w:val="none" w:sz="0" w:space="0" w:color="auto"/>
        <w:bottom w:val="none" w:sz="0" w:space="0" w:color="auto"/>
        <w:right w:val="none" w:sz="0" w:space="0" w:color="auto"/>
      </w:divBdr>
      <w:divsChild>
        <w:div w:id="847866117">
          <w:marLeft w:val="0"/>
          <w:marRight w:val="0"/>
          <w:marTop w:val="0"/>
          <w:marBottom w:val="0"/>
          <w:divBdr>
            <w:top w:val="none" w:sz="0" w:space="0" w:color="auto"/>
            <w:left w:val="none" w:sz="0" w:space="0" w:color="auto"/>
            <w:bottom w:val="none" w:sz="0" w:space="0" w:color="auto"/>
            <w:right w:val="none" w:sz="0" w:space="0" w:color="auto"/>
          </w:divBdr>
          <w:divsChild>
            <w:div w:id="981352077">
              <w:marLeft w:val="0"/>
              <w:marRight w:val="0"/>
              <w:marTop w:val="0"/>
              <w:marBottom w:val="0"/>
              <w:divBdr>
                <w:top w:val="none" w:sz="0" w:space="0" w:color="auto"/>
                <w:left w:val="none" w:sz="0" w:space="0" w:color="auto"/>
                <w:bottom w:val="none" w:sz="0" w:space="0" w:color="auto"/>
                <w:right w:val="none" w:sz="0" w:space="0" w:color="auto"/>
              </w:divBdr>
              <w:divsChild>
                <w:div w:id="591669749">
                  <w:marLeft w:val="0"/>
                  <w:marRight w:val="0"/>
                  <w:marTop w:val="0"/>
                  <w:marBottom w:val="0"/>
                  <w:divBdr>
                    <w:top w:val="none" w:sz="0" w:space="0" w:color="auto"/>
                    <w:left w:val="single" w:sz="6" w:space="31" w:color="D3E1EB"/>
                    <w:bottom w:val="none" w:sz="0" w:space="0" w:color="auto"/>
                    <w:right w:val="single" w:sz="6" w:space="0" w:color="D3E1EB"/>
                  </w:divBdr>
                  <w:divsChild>
                    <w:div w:id="1397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6205">
      <w:bodyDiv w:val="1"/>
      <w:marLeft w:val="0"/>
      <w:marRight w:val="0"/>
      <w:marTop w:val="0"/>
      <w:marBottom w:val="0"/>
      <w:divBdr>
        <w:top w:val="none" w:sz="0" w:space="0" w:color="auto"/>
        <w:left w:val="none" w:sz="0" w:space="0" w:color="auto"/>
        <w:bottom w:val="none" w:sz="0" w:space="0" w:color="auto"/>
        <w:right w:val="none" w:sz="0" w:space="0" w:color="auto"/>
      </w:divBdr>
      <w:divsChild>
        <w:div w:id="242376581">
          <w:marLeft w:val="0"/>
          <w:marRight w:val="0"/>
          <w:marTop w:val="0"/>
          <w:marBottom w:val="0"/>
          <w:divBdr>
            <w:top w:val="none" w:sz="0" w:space="0" w:color="auto"/>
            <w:left w:val="none" w:sz="0" w:space="0" w:color="auto"/>
            <w:bottom w:val="none" w:sz="0" w:space="0" w:color="auto"/>
            <w:right w:val="none" w:sz="0" w:space="0" w:color="auto"/>
          </w:divBdr>
          <w:divsChild>
            <w:div w:id="18425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8199">
      <w:bodyDiv w:val="1"/>
      <w:marLeft w:val="0"/>
      <w:marRight w:val="0"/>
      <w:marTop w:val="0"/>
      <w:marBottom w:val="0"/>
      <w:divBdr>
        <w:top w:val="none" w:sz="0" w:space="0" w:color="auto"/>
        <w:left w:val="none" w:sz="0" w:space="0" w:color="auto"/>
        <w:bottom w:val="none" w:sz="0" w:space="0" w:color="auto"/>
        <w:right w:val="none" w:sz="0" w:space="0" w:color="auto"/>
      </w:divBdr>
      <w:divsChild>
        <w:div w:id="1807165470">
          <w:marLeft w:val="0"/>
          <w:marRight w:val="0"/>
          <w:marTop w:val="0"/>
          <w:marBottom w:val="0"/>
          <w:divBdr>
            <w:top w:val="none" w:sz="0" w:space="0" w:color="auto"/>
            <w:left w:val="none" w:sz="0" w:space="0" w:color="auto"/>
            <w:bottom w:val="none" w:sz="0" w:space="0" w:color="auto"/>
            <w:right w:val="none" w:sz="0" w:space="0" w:color="auto"/>
          </w:divBdr>
          <w:divsChild>
            <w:div w:id="504830537">
              <w:marLeft w:val="0"/>
              <w:marRight w:val="0"/>
              <w:marTop w:val="0"/>
              <w:marBottom w:val="0"/>
              <w:divBdr>
                <w:top w:val="none" w:sz="0" w:space="0" w:color="auto"/>
                <w:left w:val="none" w:sz="0" w:space="0" w:color="auto"/>
                <w:bottom w:val="none" w:sz="0" w:space="0" w:color="auto"/>
                <w:right w:val="none" w:sz="0" w:space="0" w:color="auto"/>
              </w:divBdr>
              <w:divsChild>
                <w:div w:id="2103380633">
                  <w:marLeft w:val="0"/>
                  <w:marRight w:val="0"/>
                  <w:marTop w:val="0"/>
                  <w:marBottom w:val="0"/>
                  <w:divBdr>
                    <w:top w:val="none" w:sz="0" w:space="0" w:color="auto"/>
                    <w:left w:val="single" w:sz="6" w:space="31" w:color="D3E1EB"/>
                    <w:bottom w:val="none" w:sz="0" w:space="0" w:color="auto"/>
                    <w:right w:val="single" w:sz="6" w:space="0" w:color="D3E1EB"/>
                  </w:divBdr>
                  <w:divsChild>
                    <w:div w:id="18580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11912">
      <w:bodyDiv w:val="1"/>
      <w:marLeft w:val="0"/>
      <w:marRight w:val="0"/>
      <w:marTop w:val="0"/>
      <w:marBottom w:val="0"/>
      <w:divBdr>
        <w:top w:val="none" w:sz="0" w:space="0" w:color="auto"/>
        <w:left w:val="none" w:sz="0" w:space="0" w:color="auto"/>
        <w:bottom w:val="none" w:sz="0" w:space="0" w:color="auto"/>
        <w:right w:val="none" w:sz="0" w:space="0" w:color="auto"/>
      </w:divBdr>
      <w:divsChild>
        <w:div w:id="425734358">
          <w:marLeft w:val="0"/>
          <w:marRight w:val="0"/>
          <w:marTop w:val="0"/>
          <w:marBottom w:val="0"/>
          <w:divBdr>
            <w:top w:val="none" w:sz="0" w:space="0" w:color="auto"/>
            <w:left w:val="none" w:sz="0" w:space="0" w:color="auto"/>
            <w:bottom w:val="none" w:sz="0" w:space="0" w:color="auto"/>
            <w:right w:val="none" w:sz="0" w:space="0" w:color="auto"/>
          </w:divBdr>
          <w:divsChild>
            <w:div w:id="2077510605">
              <w:marLeft w:val="0"/>
              <w:marRight w:val="0"/>
              <w:marTop w:val="0"/>
              <w:marBottom w:val="0"/>
              <w:divBdr>
                <w:top w:val="none" w:sz="0" w:space="0" w:color="auto"/>
                <w:left w:val="none" w:sz="0" w:space="0" w:color="auto"/>
                <w:bottom w:val="none" w:sz="0" w:space="0" w:color="auto"/>
                <w:right w:val="none" w:sz="0" w:space="0" w:color="auto"/>
              </w:divBdr>
              <w:divsChild>
                <w:div w:id="280578850">
                  <w:marLeft w:val="0"/>
                  <w:marRight w:val="0"/>
                  <w:marTop w:val="0"/>
                  <w:marBottom w:val="0"/>
                  <w:divBdr>
                    <w:top w:val="none" w:sz="0" w:space="0" w:color="auto"/>
                    <w:left w:val="single" w:sz="6" w:space="31" w:color="D3E1EB"/>
                    <w:bottom w:val="none" w:sz="0" w:space="0" w:color="auto"/>
                    <w:right w:val="single" w:sz="6" w:space="0" w:color="D3E1EB"/>
                  </w:divBdr>
                  <w:divsChild>
                    <w:div w:id="11148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1277">
      <w:bodyDiv w:val="1"/>
      <w:marLeft w:val="0"/>
      <w:marRight w:val="0"/>
      <w:marTop w:val="0"/>
      <w:marBottom w:val="0"/>
      <w:divBdr>
        <w:top w:val="none" w:sz="0" w:space="0" w:color="auto"/>
        <w:left w:val="none" w:sz="0" w:space="0" w:color="auto"/>
        <w:bottom w:val="none" w:sz="0" w:space="0" w:color="auto"/>
        <w:right w:val="none" w:sz="0" w:space="0" w:color="auto"/>
      </w:divBdr>
      <w:divsChild>
        <w:div w:id="1000893675">
          <w:marLeft w:val="0"/>
          <w:marRight w:val="0"/>
          <w:marTop w:val="0"/>
          <w:marBottom w:val="0"/>
          <w:divBdr>
            <w:top w:val="none" w:sz="0" w:space="0" w:color="auto"/>
            <w:left w:val="none" w:sz="0" w:space="0" w:color="auto"/>
            <w:bottom w:val="none" w:sz="0" w:space="0" w:color="auto"/>
            <w:right w:val="none" w:sz="0" w:space="0" w:color="auto"/>
          </w:divBdr>
          <w:divsChild>
            <w:div w:id="9765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3799">
      <w:bodyDiv w:val="1"/>
      <w:marLeft w:val="0"/>
      <w:marRight w:val="0"/>
      <w:marTop w:val="0"/>
      <w:marBottom w:val="0"/>
      <w:divBdr>
        <w:top w:val="none" w:sz="0" w:space="0" w:color="auto"/>
        <w:left w:val="none" w:sz="0" w:space="0" w:color="auto"/>
        <w:bottom w:val="none" w:sz="0" w:space="0" w:color="auto"/>
        <w:right w:val="none" w:sz="0" w:space="0" w:color="auto"/>
      </w:divBdr>
      <w:divsChild>
        <w:div w:id="326060488">
          <w:marLeft w:val="0"/>
          <w:marRight w:val="0"/>
          <w:marTop w:val="0"/>
          <w:marBottom w:val="0"/>
          <w:divBdr>
            <w:top w:val="none" w:sz="0" w:space="0" w:color="auto"/>
            <w:left w:val="none" w:sz="0" w:space="0" w:color="auto"/>
            <w:bottom w:val="none" w:sz="0" w:space="0" w:color="auto"/>
            <w:right w:val="none" w:sz="0" w:space="0" w:color="auto"/>
          </w:divBdr>
          <w:divsChild>
            <w:div w:id="15965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5701">
      <w:bodyDiv w:val="1"/>
      <w:marLeft w:val="0"/>
      <w:marRight w:val="0"/>
      <w:marTop w:val="0"/>
      <w:marBottom w:val="0"/>
      <w:divBdr>
        <w:top w:val="none" w:sz="0" w:space="0" w:color="auto"/>
        <w:left w:val="none" w:sz="0" w:space="0" w:color="auto"/>
        <w:bottom w:val="none" w:sz="0" w:space="0" w:color="auto"/>
        <w:right w:val="none" w:sz="0" w:space="0" w:color="auto"/>
      </w:divBdr>
    </w:div>
    <w:div w:id="545916634">
      <w:bodyDiv w:val="1"/>
      <w:marLeft w:val="0"/>
      <w:marRight w:val="0"/>
      <w:marTop w:val="0"/>
      <w:marBottom w:val="0"/>
      <w:divBdr>
        <w:top w:val="none" w:sz="0" w:space="0" w:color="auto"/>
        <w:left w:val="none" w:sz="0" w:space="0" w:color="auto"/>
        <w:bottom w:val="none" w:sz="0" w:space="0" w:color="auto"/>
        <w:right w:val="none" w:sz="0" w:space="0" w:color="auto"/>
      </w:divBdr>
      <w:divsChild>
        <w:div w:id="571240940">
          <w:marLeft w:val="0"/>
          <w:marRight w:val="0"/>
          <w:marTop w:val="0"/>
          <w:marBottom w:val="0"/>
          <w:divBdr>
            <w:top w:val="none" w:sz="0" w:space="0" w:color="auto"/>
            <w:left w:val="none" w:sz="0" w:space="0" w:color="auto"/>
            <w:bottom w:val="none" w:sz="0" w:space="0" w:color="auto"/>
            <w:right w:val="none" w:sz="0" w:space="0" w:color="auto"/>
          </w:divBdr>
          <w:divsChild>
            <w:div w:id="11629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49088">
      <w:bodyDiv w:val="1"/>
      <w:marLeft w:val="0"/>
      <w:marRight w:val="0"/>
      <w:marTop w:val="0"/>
      <w:marBottom w:val="0"/>
      <w:divBdr>
        <w:top w:val="none" w:sz="0" w:space="0" w:color="auto"/>
        <w:left w:val="none" w:sz="0" w:space="0" w:color="auto"/>
        <w:bottom w:val="none" w:sz="0" w:space="0" w:color="auto"/>
        <w:right w:val="none" w:sz="0" w:space="0" w:color="auto"/>
      </w:divBdr>
      <w:divsChild>
        <w:div w:id="273950740">
          <w:marLeft w:val="0"/>
          <w:marRight w:val="0"/>
          <w:marTop w:val="0"/>
          <w:marBottom w:val="0"/>
          <w:divBdr>
            <w:top w:val="none" w:sz="0" w:space="0" w:color="auto"/>
            <w:left w:val="none" w:sz="0" w:space="0" w:color="auto"/>
            <w:bottom w:val="none" w:sz="0" w:space="0" w:color="auto"/>
            <w:right w:val="none" w:sz="0" w:space="0" w:color="auto"/>
          </w:divBdr>
          <w:divsChild>
            <w:div w:id="1642687766">
              <w:marLeft w:val="0"/>
              <w:marRight w:val="0"/>
              <w:marTop w:val="0"/>
              <w:marBottom w:val="0"/>
              <w:divBdr>
                <w:top w:val="none" w:sz="0" w:space="0" w:color="auto"/>
                <w:left w:val="none" w:sz="0" w:space="0" w:color="auto"/>
                <w:bottom w:val="none" w:sz="0" w:space="0" w:color="auto"/>
                <w:right w:val="none" w:sz="0" w:space="0" w:color="auto"/>
              </w:divBdr>
              <w:divsChild>
                <w:div w:id="1874684518">
                  <w:marLeft w:val="0"/>
                  <w:marRight w:val="0"/>
                  <w:marTop w:val="0"/>
                  <w:marBottom w:val="0"/>
                  <w:divBdr>
                    <w:top w:val="none" w:sz="0" w:space="0" w:color="auto"/>
                    <w:left w:val="single" w:sz="6" w:space="31" w:color="D3E1EB"/>
                    <w:bottom w:val="none" w:sz="0" w:space="0" w:color="auto"/>
                    <w:right w:val="single" w:sz="6" w:space="0" w:color="D3E1EB"/>
                  </w:divBdr>
                  <w:divsChild>
                    <w:div w:id="3874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085827">
      <w:bodyDiv w:val="1"/>
      <w:marLeft w:val="0"/>
      <w:marRight w:val="0"/>
      <w:marTop w:val="0"/>
      <w:marBottom w:val="0"/>
      <w:divBdr>
        <w:top w:val="none" w:sz="0" w:space="0" w:color="auto"/>
        <w:left w:val="none" w:sz="0" w:space="0" w:color="auto"/>
        <w:bottom w:val="none" w:sz="0" w:space="0" w:color="auto"/>
        <w:right w:val="none" w:sz="0" w:space="0" w:color="auto"/>
      </w:divBdr>
      <w:divsChild>
        <w:div w:id="193930503">
          <w:marLeft w:val="0"/>
          <w:marRight w:val="0"/>
          <w:marTop w:val="0"/>
          <w:marBottom w:val="0"/>
          <w:divBdr>
            <w:top w:val="none" w:sz="0" w:space="0" w:color="auto"/>
            <w:left w:val="none" w:sz="0" w:space="0" w:color="auto"/>
            <w:bottom w:val="none" w:sz="0" w:space="0" w:color="auto"/>
            <w:right w:val="none" w:sz="0" w:space="0" w:color="auto"/>
          </w:divBdr>
          <w:divsChild>
            <w:div w:id="1459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79052">
      <w:bodyDiv w:val="1"/>
      <w:marLeft w:val="0"/>
      <w:marRight w:val="0"/>
      <w:marTop w:val="0"/>
      <w:marBottom w:val="0"/>
      <w:divBdr>
        <w:top w:val="none" w:sz="0" w:space="0" w:color="auto"/>
        <w:left w:val="none" w:sz="0" w:space="0" w:color="auto"/>
        <w:bottom w:val="none" w:sz="0" w:space="0" w:color="auto"/>
        <w:right w:val="none" w:sz="0" w:space="0" w:color="auto"/>
      </w:divBdr>
      <w:divsChild>
        <w:div w:id="1805849439">
          <w:marLeft w:val="0"/>
          <w:marRight w:val="0"/>
          <w:marTop w:val="0"/>
          <w:marBottom w:val="0"/>
          <w:divBdr>
            <w:top w:val="none" w:sz="0" w:space="0" w:color="auto"/>
            <w:left w:val="none" w:sz="0" w:space="0" w:color="auto"/>
            <w:bottom w:val="none" w:sz="0" w:space="0" w:color="auto"/>
            <w:right w:val="none" w:sz="0" w:space="0" w:color="auto"/>
          </w:divBdr>
          <w:divsChild>
            <w:div w:id="2125227645">
              <w:marLeft w:val="0"/>
              <w:marRight w:val="0"/>
              <w:marTop w:val="0"/>
              <w:marBottom w:val="0"/>
              <w:divBdr>
                <w:top w:val="none" w:sz="0" w:space="0" w:color="auto"/>
                <w:left w:val="none" w:sz="0" w:space="0" w:color="auto"/>
                <w:bottom w:val="none" w:sz="0" w:space="0" w:color="auto"/>
                <w:right w:val="none" w:sz="0" w:space="0" w:color="auto"/>
              </w:divBdr>
              <w:divsChild>
                <w:div w:id="782387432">
                  <w:marLeft w:val="0"/>
                  <w:marRight w:val="0"/>
                  <w:marTop w:val="0"/>
                  <w:marBottom w:val="0"/>
                  <w:divBdr>
                    <w:top w:val="none" w:sz="0" w:space="0" w:color="auto"/>
                    <w:left w:val="single" w:sz="6" w:space="31" w:color="D3E1EB"/>
                    <w:bottom w:val="none" w:sz="0" w:space="0" w:color="auto"/>
                    <w:right w:val="single" w:sz="6" w:space="0" w:color="D3E1EB"/>
                  </w:divBdr>
                  <w:divsChild>
                    <w:div w:id="3734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4793">
      <w:bodyDiv w:val="1"/>
      <w:marLeft w:val="0"/>
      <w:marRight w:val="0"/>
      <w:marTop w:val="0"/>
      <w:marBottom w:val="0"/>
      <w:divBdr>
        <w:top w:val="none" w:sz="0" w:space="0" w:color="auto"/>
        <w:left w:val="none" w:sz="0" w:space="0" w:color="auto"/>
        <w:bottom w:val="none" w:sz="0" w:space="0" w:color="auto"/>
        <w:right w:val="none" w:sz="0" w:space="0" w:color="auto"/>
      </w:divBdr>
      <w:divsChild>
        <w:div w:id="1459688864">
          <w:marLeft w:val="0"/>
          <w:marRight w:val="0"/>
          <w:marTop w:val="0"/>
          <w:marBottom w:val="0"/>
          <w:divBdr>
            <w:top w:val="none" w:sz="0" w:space="0" w:color="auto"/>
            <w:left w:val="none" w:sz="0" w:space="0" w:color="auto"/>
            <w:bottom w:val="none" w:sz="0" w:space="0" w:color="auto"/>
            <w:right w:val="none" w:sz="0" w:space="0" w:color="auto"/>
          </w:divBdr>
          <w:divsChild>
            <w:div w:id="4163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9857">
      <w:bodyDiv w:val="1"/>
      <w:marLeft w:val="0"/>
      <w:marRight w:val="0"/>
      <w:marTop w:val="0"/>
      <w:marBottom w:val="0"/>
      <w:divBdr>
        <w:top w:val="none" w:sz="0" w:space="0" w:color="auto"/>
        <w:left w:val="none" w:sz="0" w:space="0" w:color="auto"/>
        <w:bottom w:val="none" w:sz="0" w:space="0" w:color="auto"/>
        <w:right w:val="none" w:sz="0" w:space="0" w:color="auto"/>
      </w:divBdr>
      <w:divsChild>
        <w:div w:id="674191090">
          <w:marLeft w:val="0"/>
          <w:marRight w:val="0"/>
          <w:marTop w:val="0"/>
          <w:marBottom w:val="0"/>
          <w:divBdr>
            <w:top w:val="none" w:sz="0" w:space="0" w:color="auto"/>
            <w:left w:val="none" w:sz="0" w:space="0" w:color="auto"/>
            <w:bottom w:val="none" w:sz="0" w:space="0" w:color="auto"/>
            <w:right w:val="none" w:sz="0" w:space="0" w:color="auto"/>
          </w:divBdr>
          <w:divsChild>
            <w:div w:id="835608707">
              <w:marLeft w:val="0"/>
              <w:marRight w:val="0"/>
              <w:marTop w:val="0"/>
              <w:marBottom w:val="0"/>
              <w:divBdr>
                <w:top w:val="none" w:sz="0" w:space="0" w:color="auto"/>
                <w:left w:val="none" w:sz="0" w:space="0" w:color="auto"/>
                <w:bottom w:val="none" w:sz="0" w:space="0" w:color="auto"/>
                <w:right w:val="none" w:sz="0" w:space="0" w:color="auto"/>
              </w:divBdr>
              <w:divsChild>
                <w:div w:id="1994748654">
                  <w:marLeft w:val="0"/>
                  <w:marRight w:val="0"/>
                  <w:marTop w:val="0"/>
                  <w:marBottom w:val="0"/>
                  <w:divBdr>
                    <w:top w:val="none" w:sz="0" w:space="0" w:color="auto"/>
                    <w:left w:val="single" w:sz="6" w:space="31" w:color="D3E1EB"/>
                    <w:bottom w:val="none" w:sz="0" w:space="0" w:color="auto"/>
                    <w:right w:val="single" w:sz="6" w:space="0" w:color="D3E1EB"/>
                  </w:divBdr>
                  <w:divsChild>
                    <w:div w:id="14470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29890">
      <w:bodyDiv w:val="1"/>
      <w:marLeft w:val="0"/>
      <w:marRight w:val="0"/>
      <w:marTop w:val="0"/>
      <w:marBottom w:val="0"/>
      <w:divBdr>
        <w:top w:val="none" w:sz="0" w:space="0" w:color="auto"/>
        <w:left w:val="none" w:sz="0" w:space="0" w:color="auto"/>
        <w:bottom w:val="none" w:sz="0" w:space="0" w:color="auto"/>
        <w:right w:val="none" w:sz="0" w:space="0" w:color="auto"/>
      </w:divBdr>
      <w:divsChild>
        <w:div w:id="144321744">
          <w:marLeft w:val="0"/>
          <w:marRight w:val="0"/>
          <w:marTop w:val="0"/>
          <w:marBottom w:val="0"/>
          <w:divBdr>
            <w:top w:val="none" w:sz="0" w:space="0" w:color="auto"/>
            <w:left w:val="none" w:sz="0" w:space="0" w:color="auto"/>
            <w:bottom w:val="none" w:sz="0" w:space="0" w:color="auto"/>
            <w:right w:val="none" w:sz="0" w:space="0" w:color="auto"/>
          </w:divBdr>
          <w:divsChild>
            <w:div w:id="2710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4383">
      <w:bodyDiv w:val="1"/>
      <w:marLeft w:val="0"/>
      <w:marRight w:val="0"/>
      <w:marTop w:val="0"/>
      <w:marBottom w:val="0"/>
      <w:divBdr>
        <w:top w:val="none" w:sz="0" w:space="0" w:color="auto"/>
        <w:left w:val="none" w:sz="0" w:space="0" w:color="auto"/>
        <w:bottom w:val="none" w:sz="0" w:space="0" w:color="auto"/>
        <w:right w:val="none" w:sz="0" w:space="0" w:color="auto"/>
      </w:divBdr>
      <w:divsChild>
        <w:div w:id="813064727">
          <w:marLeft w:val="0"/>
          <w:marRight w:val="0"/>
          <w:marTop w:val="0"/>
          <w:marBottom w:val="0"/>
          <w:divBdr>
            <w:top w:val="none" w:sz="0" w:space="0" w:color="auto"/>
            <w:left w:val="none" w:sz="0" w:space="0" w:color="auto"/>
            <w:bottom w:val="none" w:sz="0" w:space="0" w:color="auto"/>
            <w:right w:val="none" w:sz="0" w:space="0" w:color="auto"/>
          </w:divBdr>
          <w:divsChild>
            <w:div w:id="629284757">
              <w:marLeft w:val="0"/>
              <w:marRight w:val="0"/>
              <w:marTop w:val="0"/>
              <w:marBottom w:val="0"/>
              <w:divBdr>
                <w:top w:val="none" w:sz="0" w:space="0" w:color="auto"/>
                <w:left w:val="none" w:sz="0" w:space="0" w:color="auto"/>
                <w:bottom w:val="none" w:sz="0" w:space="0" w:color="auto"/>
                <w:right w:val="none" w:sz="0" w:space="0" w:color="auto"/>
              </w:divBdr>
              <w:divsChild>
                <w:div w:id="849879086">
                  <w:marLeft w:val="0"/>
                  <w:marRight w:val="0"/>
                  <w:marTop w:val="0"/>
                  <w:marBottom w:val="0"/>
                  <w:divBdr>
                    <w:top w:val="none" w:sz="0" w:space="0" w:color="auto"/>
                    <w:left w:val="single" w:sz="6" w:space="31" w:color="D3E1EB"/>
                    <w:bottom w:val="none" w:sz="0" w:space="0" w:color="auto"/>
                    <w:right w:val="single" w:sz="6" w:space="0" w:color="D3E1EB"/>
                  </w:divBdr>
                  <w:divsChild>
                    <w:div w:id="137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5469">
      <w:bodyDiv w:val="1"/>
      <w:marLeft w:val="0"/>
      <w:marRight w:val="0"/>
      <w:marTop w:val="0"/>
      <w:marBottom w:val="0"/>
      <w:divBdr>
        <w:top w:val="none" w:sz="0" w:space="0" w:color="auto"/>
        <w:left w:val="none" w:sz="0" w:space="0" w:color="auto"/>
        <w:bottom w:val="none" w:sz="0" w:space="0" w:color="auto"/>
        <w:right w:val="none" w:sz="0" w:space="0" w:color="auto"/>
      </w:divBdr>
      <w:divsChild>
        <w:div w:id="1214467823">
          <w:marLeft w:val="0"/>
          <w:marRight w:val="0"/>
          <w:marTop w:val="0"/>
          <w:marBottom w:val="0"/>
          <w:divBdr>
            <w:top w:val="none" w:sz="0" w:space="0" w:color="auto"/>
            <w:left w:val="none" w:sz="0" w:space="0" w:color="auto"/>
            <w:bottom w:val="none" w:sz="0" w:space="0" w:color="auto"/>
            <w:right w:val="none" w:sz="0" w:space="0" w:color="auto"/>
          </w:divBdr>
          <w:divsChild>
            <w:div w:id="9348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5102">
      <w:bodyDiv w:val="1"/>
      <w:marLeft w:val="0"/>
      <w:marRight w:val="0"/>
      <w:marTop w:val="0"/>
      <w:marBottom w:val="0"/>
      <w:divBdr>
        <w:top w:val="none" w:sz="0" w:space="0" w:color="auto"/>
        <w:left w:val="none" w:sz="0" w:space="0" w:color="auto"/>
        <w:bottom w:val="none" w:sz="0" w:space="0" w:color="auto"/>
        <w:right w:val="none" w:sz="0" w:space="0" w:color="auto"/>
      </w:divBdr>
      <w:divsChild>
        <w:div w:id="1001078239">
          <w:marLeft w:val="0"/>
          <w:marRight w:val="0"/>
          <w:marTop w:val="0"/>
          <w:marBottom w:val="0"/>
          <w:divBdr>
            <w:top w:val="none" w:sz="0" w:space="0" w:color="auto"/>
            <w:left w:val="none" w:sz="0" w:space="0" w:color="auto"/>
            <w:bottom w:val="none" w:sz="0" w:space="0" w:color="auto"/>
            <w:right w:val="none" w:sz="0" w:space="0" w:color="auto"/>
          </w:divBdr>
          <w:divsChild>
            <w:div w:id="2629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8298">
      <w:bodyDiv w:val="1"/>
      <w:marLeft w:val="0"/>
      <w:marRight w:val="0"/>
      <w:marTop w:val="0"/>
      <w:marBottom w:val="0"/>
      <w:divBdr>
        <w:top w:val="none" w:sz="0" w:space="0" w:color="auto"/>
        <w:left w:val="none" w:sz="0" w:space="0" w:color="auto"/>
        <w:bottom w:val="none" w:sz="0" w:space="0" w:color="auto"/>
        <w:right w:val="none" w:sz="0" w:space="0" w:color="auto"/>
      </w:divBdr>
      <w:divsChild>
        <w:div w:id="1881211705">
          <w:marLeft w:val="0"/>
          <w:marRight w:val="0"/>
          <w:marTop w:val="0"/>
          <w:marBottom w:val="0"/>
          <w:divBdr>
            <w:top w:val="single" w:sz="6" w:space="0" w:color="F0F0F0"/>
            <w:left w:val="none" w:sz="0" w:space="0" w:color="auto"/>
            <w:bottom w:val="none" w:sz="0" w:space="0" w:color="auto"/>
            <w:right w:val="none" w:sz="0" w:space="0" w:color="auto"/>
          </w:divBdr>
          <w:divsChild>
            <w:div w:id="41296144">
              <w:marLeft w:val="0"/>
              <w:marRight w:val="0"/>
              <w:marTop w:val="306"/>
              <w:marBottom w:val="0"/>
              <w:divBdr>
                <w:top w:val="single" w:sz="18" w:space="0" w:color="B4C1DC"/>
                <w:left w:val="single" w:sz="6" w:space="0" w:color="DADCDF"/>
                <w:bottom w:val="single" w:sz="6" w:space="0" w:color="DADCDF"/>
                <w:right w:val="single" w:sz="6" w:space="0" w:color="DADCDF"/>
              </w:divBdr>
              <w:divsChild>
                <w:div w:id="147213140">
                  <w:marLeft w:val="0"/>
                  <w:marRight w:val="0"/>
                  <w:marTop w:val="0"/>
                  <w:marBottom w:val="0"/>
                  <w:divBdr>
                    <w:top w:val="none" w:sz="0" w:space="0" w:color="auto"/>
                    <w:left w:val="none" w:sz="0" w:space="0" w:color="auto"/>
                    <w:bottom w:val="none" w:sz="0" w:space="0" w:color="auto"/>
                    <w:right w:val="none" w:sz="0" w:space="0" w:color="auto"/>
                  </w:divBdr>
                  <w:divsChild>
                    <w:div w:id="1094743308">
                      <w:marLeft w:val="1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139126">
      <w:bodyDiv w:val="1"/>
      <w:marLeft w:val="0"/>
      <w:marRight w:val="0"/>
      <w:marTop w:val="0"/>
      <w:marBottom w:val="0"/>
      <w:divBdr>
        <w:top w:val="none" w:sz="0" w:space="0" w:color="auto"/>
        <w:left w:val="none" w:sz="0" w:space="0" w:color="auto"/>
        <w:bottom w:val="none" w:sz="0" w:space="0" w:color="auto"/>
        <w:right w:val="none" w:sz="0" w:space="0" w:color="auto"/>
      </w:divBdr>
      <w:divsChild>
        <w:div w:id="1452363022">
          <w:marLeft w:val="0"/>
          <w:marRight w:val="0"/>
          <w:marTop w:val="0"/>
          <w:marBottom w:val="0"/>
          <w:divBdr>
            <w:top w:val="single" w:sz="6" w:space="0" w:color="F0F0F0"/>
            <w:left w:val="none" w:sz="0" w:space="0" w:color="auto"/>
            <w:bottom w:val="none" w:sz="0" w:space="0" w:color="auto"/>
            <w:right w:val="none" w:sz="0" w:space="0" w:color="auto"/>
          </w:divBdr>
          <w:divsChild>
            <w:div w:id="380253573">
              <w:marLeft w:val="0"/>
              <w:marRight w:val="0"/>
              <w:marTop w:val="306"/>
              <w:marBottom w:val="0"/>
              <w:divBdr>
                <w:top w:val="single" w:sz="18" w:space="0" w:color="B4C1DC"/>
                <w:left w:val="single" w:sz="6" w:space="0" w:color="DADCDF"/>
                <w:bottom w:val="single" w:sz="6" w:space="0" w:color="DADCDF"/>
                <w:right w:val="single" w:sz="6" w:space="0" w:color="DADCDF"/>
              </w:divBdr>
              <w:divsChild>
                <w:div w:id="19910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0190">
      <w:bodyDiv w:val="1"/>
      <w:marLeft w:val="0"/>
      <w:marRight w:val="0"/>
      <w:marTop w:val="0"/>
      <w:marBottom w:val="0"/>
      <w:divBdr>
        <w:top w:val="none" w:sz="0" w:space="0" w:color="auto"/>
        <w:left w:val="none" w:sz="0" w:space="0" w:color="auto"/>
        <w:bottom w:val="none" w:sz="0" w:space="0" w:color="auto"/>
        <w:right w:val="none" w:sz="0" w:space="0" w:color="auto"/>
      </w:divBdr>
      <w:divsChild>
        <w:div w:id="1794249431">
          <w:marLeft w:val="0"/>
          <w:marRight w:val="0"/>
          <w:marTop w:val="0"/>
          <w:marBottom w:val="0"/>
          <w:divBdr>
            <w:top w:val="none" w:sz="0" w:space="0" w:color="auto"/>
            <w:left w:val="none" w:sz="0" w:space="0" w:color="auto"/>
            <w:bottom w:val="none" w:sz="0" w:space="0" w:color="auto"/>
            <w:right w:val="none" w:sz="0" w:space="0" w:color="auto"/>
          </w:divBdr>
          <w:divsChild>
            <w:div w:id="386223763">
              <w:marLeft w:val="0"/>
              <w:marRight w:val="0"/>
              <w:marTop w:val="0"/>
              <w:marBottom w:val="0"/>
              <w:divBdr>
                <w:top w:val="none" w:sz="0" w:space="0" w:color="auto"/>
                <w:left w:val="none" w:sz="0" w:space="0" w:color="auto"/>
                <w:bottom w:val="none" w:sz="0" w:space="0" w:color="auto"/>
                <w:right w:val="none" w:sz="0" w:space="0" w:color="auto"/>
              </w:divBdr>
              <w:divsChild>
                <w:div w:id="923731932">
                  <w:marLeft w:val="0"/>
                  <w:marRight w:val="0"/>
                  <w:marTop w:val="0"/>
                  <w:marBottom w:val="0"/>
                  <w:divBdr>
                    <w:top w:val="none" w:sz="0" w:space="0" w:color="auto"/>
                    <w:left w:val="single" w:sz="6" w:space="31" w:color="D3E1EB"/>
                    <w:bottom w:val="none" w:sz="0" w:space="0" w:color="auto"/>
                    <w:right w:val="single" w:sz="6" w:space="0" w:color="D3E1EB"/>
                  </w:divBdr>
                  <w:divsChild>
                    <w:div w:id="9100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037">
      <w:bodyDiv w:val="1"/>
      <w:marLeft w:val="0"/>
      <w:marRight w:val="0"/>
      <w:marTop w:val="0"/>
      <w:marBottom w:val="0"/>
      <w:divBdr>
        <w:top w:val="none" w:sz="0" w:space="0" w:color="auto"/>
        <w:left w:val="none" w:sz="0" w:space="0" w:color="auto"/>
        <w:bottom w:val="none" w:sz="0" w:space="0" w:color="auto"/>
        <w:right w:val="none" w:sz="0" w:space="0" w:color="auto"/>
      </w:divBdr>
      <w:divsChild>
        <w:div w:id="607272346">
          <w:marLeft w:val="0"/>
          <w:marRight w:val="0"/>
          <w:marTop w:val="0"/>
          <w:marBottom w:val="0"/>
          <w:divBdr>
            <w:top w:val="none" w:sz="0" w:space="0" w:color="auto"/>
            <w:left w:val="none" w:sz="0" w:space="0" w:color="auto"/>
            <w:bottom w:val="none" w:sz="0" w:space="0" w:color="auto"/>
            <w:right w:val="none" w:sz="0" w:space="0" w:color="auto"/>
          </w:divBdr>
        </w:div>
      </w:divsChild>
    </w:div>
    <w:div w:id="1441530262">
      <w:bodyDiv w:val="1"/>
      <w:marLeft w:val="0"/>
      <w:marRight w:val="0"/>
      <w:marTop w:val="0"/>
      <w:marBottom w:val="0"/>
      <w:divBdr>
        <w:top w:val="none" w:sz="0" w:space="0" w:color="auto"/>
        <w:left w:val="none" w:sz="0" w:space="0" w:color="auto"/>
        <w:bottom w:val="none" w:sz="0" w:space="0" w:color="auto"/>
        <w:right w:val="none" w:sz="0" w:space="0" w:color="auto"/>
      </w:divBdr>
      <w:divsChild>
        <w:div w:id="956981677">
          <w:marLeft w:val="0"/>
          <w:marRight w:val="0"/>
          <w:marTop w:val="0"/>
          <w:marBottom w:val="0"/>
          <w:divBdr>
            <w:top w:val="none" w:sz="0" w:space="0" w:color="auto"/>
            <w:left w:val="none" w:sz="0" w:space="0" w:color="auto"/>
            <w:bottom w:val="none" w:sz="0" w:space="0" w:color="auto"/>
            <w:right w:val="none" w:sz="0" w:space="0" w:color="auto"/>
          </w:divBdr>
          <w:divsChild>
            <w:div w:id="191192412">
              <w:marLeft w:val="0"/>
              <w:marRight w:val="0"/>
              <w:marTop w:val="0"/>
              <w:marBottom w:val="0"/>
              <w:divBdr>
                <w:top w:val="none" w:sz="0" w:space="0" w:color="auto"/>
                <w:left w:val="none" w:sz="0" w:space="0" w:color="auto"/>
                <w:bottom w:val="none" w:sz="0" w:space="0" w:color="auto"/>
                <w:right w:val="none" w:sz="0" w:space="0" w:color="auto"/>
              </w:divBdr>
              <w:divsChild>
                <w:div w:id="261303773">
                  <w:marLeft w:val="0"/>
                  <w:marRight w:val="0"/>
                  <w:marTop w:val="0"/>
                  <w:marBottom w:val="0"/>
                  <w:divBdr>
                    <w:top w:val="none" w:sz="0" w:space="0" w:color="auto"/>
                    <w:left w:val="single" w:sz="6" w:space="23" w:color="D3E1EB"/>
                    <w:bottom w:val="none" w:sz="0" w:space="0" w:color="auto"/>
                    <w:right w:val="single" w:sz="6" w:space="23" w:color="D3E1EB"/>
                  </w:divBdr>
                  <w:divsChild>
                    <w:div w:id="1910112640">
                      <w:marLeft w:val="0"/>
                      <w:marRight w:val="0"/>
                      <w:marTop w:val="0"/>
                      <w:marBottom w:val="0"/>
                      <w:divBdr>
                        <w:top w:val="none" w:sz="0" w:space="0" w:color="auto"/>
                        <w:left w:val="none" w:sz="0" w:space="0" w:color="auto"/>
                        <w:bottom w:val="none" w:sz="0" w:space="0" w:color="auto"/>
                        <w:right w:val="none" w:sz="0" w:space="0" w:color="auto"/>
                      </w:divBdr>
                      <w:divsChild>
                        <w:div w:id="443381871">
                          <w:marLeft w:val="0"/>
                          <w:marRight w:val="0"/>
                          <w:marTop w:val="0"/>
                          <w:marBottom w:val="0"/>
                          <w:divBdr>
                            <w:top w:val="none" w:sz="0" w:space="0" w:color="auto"/>
                            <w:left w:val="none" w:sz="0" w:space="0" w:color="auto"/>
                            <w:bottom w:val="single" w:sz="6" w:space="23" w:color="EBF1F8"/>
                            <w:right w:val="none" w:sz="0" w:space="0" w:color="auto"/>
                          </w:divBdr>
                          <w:divsChild>
                            <w:div w:id="8694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342268">
      <w:bodyDiv w:val="1"/>
      <w:marLeft w:val="0"/>
      <w:marRight w:val="0"/>
      <w:marTop w:val="0"/>
      <w:marBottom w:val="0"/>
      <w:divBdr>
        <w:top w:val="none" w:sz="0" w:space="0" w:color="auto"/>
        <w:left w:val="none" w:sz="0" w:space="0" w:color="auto"/>
        <w:bottom w:val="none" w:sz="0" w:space="0" w:color="auto"/>
        <w:right w:val="none" w:sz="0" w:space="0" w:color="auto"/>
      </w:divBdr>
      <w:divsChild>
        <w:div w:id="521747149">
          <w:marLeft w:val="0"/>
          <w:marRight w:val="0"/>
          <w:marTop w:val="0"/>
          <w:marBottom w:val="0"/>
          <w:divBdr>
            <w:top w:val="none" w:sz="0" w:space="0" w:color="auto"/>
            <w:left w:val="none" w:sz="0" w:space="0" w:color="auto"/>
            <w:bottom w:val="none" w:sz="0" w:space="0" w:color="auto"/>
            <w:right w:val="none" w:sz="0" w:space="0" w:color="auto"/>
          </w:divBdr>
          <w:divsChild>
            <w:div w:id="16508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597">
      <w:bodyDiv w:val="1"/>
      <w:marLeft w:val="0"/>
      <w:marRight w:val="0"/>
      <w:marTop w:val="0"/>
      <w:marBottom w:val="0"/>
      <w:divBdr>
        <w:top w:val="none" w:sz="0" w:space="0" w:color="auto"/>
        <w:left w:val="none" w:sz="0" w:space="0" w:color="auto"/>
        <w:bottom w:val="none" w:sz="0" w:space="0" w:color="auto"/>
        <w:right w:val="none" w:sz="0" w:space="0" w:color="auto"/>
      </w:divBdr>
      <w:divsChild>
        <w:div w:id="1374227552">
          <w:marLeft w:val="0"/>
          <w:marRight w:val="0"/>
          <w:marTop w:val="0"/>
          <w:marBottom w:val="0"/>
          <w:divBdr>
            <w:top w:val="none" w:sz="0" w:space="0" w:color="auto"/>
            <w:left w:val="none" w:sz="0" w:space="0" w:color="auto"/>
            <w:bottom w:val="none" w:sz="0" w:space="0" w:color="auto"/>
            <w:right w:val="none" w:sz="0" w:space="0" w:color="auto"/>
          </w:divBdr>
          <w:divsChild>
            <w:div w:id="1558399577">
              <w:marLeft w:val="0"/>
              <w:marRight w:val="0"/>
              <w:marTop w:val="0"/>
              <w:marBottom w:val="0"/>
              <w:divBdr>
                <w:top w:val="none" w:sz="0" w:space="0" w:color="auto"/>
                <w:left w:val="none" w:sz="0" w:space="0" w:color="auto"/>
                <w:bottom w:val="none" w:sz="0" w:space="0" w:color="auto"/>
                <w:right w:val="none" w:sz="0" w:space="0" w:color="auto"/>
              </w:divBdr>
              <w:divsChild>
                <w:div w:id="591548687">
                  <w:marLeft w:val="0"/>
                  <w:marRight w:val="0"/>
                  <w:marTop w:val="0"/>
                  <w:marBottom w:val="0"/>
                  <w:divBdr>
                    <w:top w:val="none" w:sz="0" w:space="0" w:color="auto"/>
                    <w:left w:val="single" w:sz="6" w:space="31" w:color="D3E1EB"/>
                    <w:bottom w:val="none" w:sz="0" w:space="0" w:color="auto"/>
                    <w:right w:val="single" w:sz="6" w:space="0" w:color="D3E1EB"/>
                  </w:divBdr>
                  <w:divsChild>
                    <w:div w:id="1963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241972">
      <w:bodyDiv w:val="1"/>
      <w:marLeft w:val="0"/>
      <w:marRight w:val="0"/>
      <w:marTop w:val="0"/>
      <w:marBottom w:val="0"/>
      <w:divBdr>
        <w:top w:val="none" w:sz="0" w:space="0" w:color="auto"/>
        <w:left w:val="none" w:sz="0" w:space="0" w:color="auto"/>
        <w:bottom w:val="none" w:sz="0" w:space="0" w:color="auto"/>
        <w:right w:val="none" w:sz="0" w:space="0" w:color="auto"/>
      </w:divBdr>
      <w:divsChild>
        <w:div w:id="1749494175">
          <w:marLeft w:val="0"/>
          <w:marRight w:val="0"/>
          <w:marTop w:val="0"/>
          <w:marBottom w:val="0"/>
          <w:divBdr>
            <w:top w:val="none" w:sz="0" w:space="0" w:color="auto"/>
            <w:left w:val="none" w:sz="0" w:space="0" w:color="auto"/>
            <w:bottom w:val="none" w:sz="0" w:space="0" w:color="auto"/>
            <w:right w:val="none" w:sz="0" w:space="0" w:color="auto"/>
          </w:divBdr>
          <w:divsChild>
            <w:div w:id="15908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7016">
      <w:bodyDiv w:val="1"/>
      <w:marLeft w:val="0"/>
      <w:marRight w:val="0"/>
      <w:marTop w:val="0"/>
      <w:marBottom w:val="0"/>
      <w:divBdr>
        <w:top w:val="none" w:sz="0" w:space="0" w:color="auto"/>
        <w:left w:val="none" w:sz="0" w:space="0" w:color="auto"/>
        <w:bottom w:val="none" w:sz="0" w:space="0" w:color="auto"/>
        <w:right w:val="none" w:sz="0" w:space="0" w:color="auto"/>
      </w:divBdr>
      <w:divsChild>
        <w:div w:id="431361397">
          <w:marLeft w:val="0"/>
          <w:marRight w:val="0"/>
          <w:marTop w:val="0"/>
          <w:marBottom w:val="0"/>
          <w:divBdr>
            <w:top w:val="none" w:sz="0" w:space="0" w:color="auto"/>
            <w:left w:val="none" w:sz="0" w:space="0" w:color="auto"/>
            <w:bottom w:val="none" w:sz="0" w:space="0" w:color="auto"/>
            <w:right w:val="none" w:sz="0" w:space="0" w:color="auto"/>
          </w:divBdr>
          <w:divsChild>
            <w:div w:id="7408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7600">
      <w:bodyDiv w:val="1"/>
      <w:marLeft w:val="0"/>
      <w:marRight w:val="0"/>
      <w:marTop w:val="0"/>
      <w:marBottom w:val="0"/>
      <w:divBdr>
        <w:top w:val="none" w:sz="0" w:space="0" w:color="auto"/>
        <w:left w:val="none" w:sz="0" w:space="0" w:color="auto"/>
        <w:bottom w:val="none" w:sz="0" w:space="0" w:color="auto"/>
        <w:right w:val="none" w:sz="0" w:space="0" w:color="auto"/>
      </w:divBdr>
      <w:divsChild>
        <w:div w:id="1284730940">
          <w:marLeft w:val="0"/>
          <w:marRight w:val="0"/>
          <w:marTop w:val="0"/>
          <w:marBottom w:val="0"/>
          <w:divBdr>
            <w:top w:val="none" w:sz="0" w:space="0" w:color="auto"/>
            <w:left w:val="none" w:sz="0" w:space="0" w:color="auto"/>
            <w:bottom w:val="none" w:sz="0" w:space="0" w:color="auto"/>
            <w:right w:val="none" w:sz="0" w:space="0" w:color="auto"/>
          </w:divBdr>
          <w:divsChild>
            <w:div w:id="18004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3451">
      <w:bodyDiv w:val="1"/>
      <w:marLeft w:val="0"/>
      <w:marRight w:val="0"/>
      <w:marTop w:val="0"/>
      <w:marBottom w:val="0"/>
      <w:divBdr>
        <w:top w:val="none" w:sz="0" w:space="0" w:color="auto"/>
        <w:left w:val="none" w:sz="0" w:space="0" w:color="auto"/>
        <w:bottom w:val="none" w:sz="0" w:space="0" w:color="auto"/>
        <w:right w:val="none" w:sz="0" w:space="0" w:color="auto"/>
      </w:divBdr>
    </w:div>
    <w:div w:id="1524635380">
      <w:bodyDiv w:val="1"/>
      <w:marLeft w:val="0"/>
      <w:marRight w:val="0"/>
      <w:marTop w:val="0"/>
      <w:marBottom w:val="0"/>
      <w:divBdr>
        <w:top w:val="none" w:sz="0" w:space="0" w:color="auto"/>
        <w:left w:val="none" w:sz="0" w:space="0" w:color="auto"/>
        <w:bottom w:val="none" w:sz="0" w:space="0" w:color="auto"/>
        <w:right w:val="none" w:sz="0" w:space="0" w:color="auto"/>
      </w:divBdr>
      <w:divsChild>
        <w:div w:id="982659805">
          <w:marLeft w:val="0"/>
          <w:marRight w:val="0"/>
          <w:marTop w:val="0"/>
          <w:marBottom w:val="0"/>
          <w:divBdr>
            <w:top w:val="none" w:sz="0" w:space="0" w:color="auto"/>
            <w:left w:val="none" w:sz="0" w:space="0" w:color="auto"/>
            <w:bottom w:val="none" w:sz="0" w:space="0" w:color="auto"/>
            <w:right w:val="none" w:sz="0" w:space="0" w:color="auto"/>
          </w:divBdr>
          <w:divsChild>
            <w:div w:id="576552834">
              <w:marLeft w:val="0"/>
              <w:marRight w:val="0"/>
              <w:marTop w:val="0"/>
              <w:marBottom w:val="0"/>
              <w:divBdr>
                <w:top w:val="none" w:sz="0" w:space="0" w:color="auto"/>
                <w:left w:val="none" w:sz="0" w:space="0" w:color="auto"/>
                <w:bottom w:val="none" w:sz="0" w:space="0" w:color="auto"/>
                <w:right w:val="none" w:sz="0" w:space="0" w:color="auto"/>
              </w:divBdr>
              <w:divsChild>
                <w:div w:id="880440115">
                  <w:marLeft w:val="0"/>
                  <w:marRight w:val="0"/>
                  <w:marTop w:val="0"/>
                  <w:marBottom w:val="0"/>
                  <w:divBdr>
                    <w:top w:val="none" w:sz="0" w:space="0" w:color="auto"/>
                    <w:left w:val="single" w:sz="6" w:space="31" w:color="D3E1EB"/>
                    <w:bottom w:val="none" w:sz="0" w:space="0" w:color="auto"/>
                    <w:right w:val="single" w:sz="6" w:space="0" w:color="D3E1EB"/>
                  </w:divBdr>
                  <w:divsChild>
                    <w:div w:id="4316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3961">
      <w:bodyDiv w:val="1"/>
      <w:marLeft w:val="0"/>
      <w:marRight w:val="0"/>
      <w:marTop w:val="0"/>
      <w:marBottom w:val="0"/>
      <w:divBdr>
        <w:top w:val="none" w:sz="0" w:space="0" w:color="auto"/>
        <w:left w:val="none" w:sz="0" w:space="0" w:color="auto"/>
        <w:bottom w:val="none" w:sz="0" w:space="0" w:color="auto"/>
        <w:right w:val="none" w:sz="0" w:space="0" w:color="auto"/>
      </w:divBdr>
      <w:divsChild>
        <w:div w:id="1454400571">
          <w:marLeft w:val="0"/>
          <w:marRight w:val="0"/>
          <w:marTop w:val="0"/>
          <w:marBottom w:val="0"/>
          <w:divBdr>
            <w:top w:val="none" w:sz="0" w:space="0" w:color="auto"/>
            <w:left w:val="none" w:sz="0" w:space="0" w:color="auto"/>
            <w:bottom w:val="none" w:sz="0" w:space="0" w:color="auto"/>
            <w:right w:val="none" w:sz="0" w:space="0" w:color="auto"/>
          </w:divBdr>
          <w:divsChild>
            <w:div w:id="2143307947">
              <w:marLeft w:val="0"/>
              <w:marRight w:val="0"/>
              <w:marTop w:val="0"/>
              <w:marBottom w:val="0"/>
              <w:divBdr>
                <w:top w:val="none" w:sz="0" w:space="0" w:color="auto"/>
                <w:left w:val="none" w:sz="0" w:space="0" w:color="auto"/>
                <w:bottom w:val="none" w:sz="0" w:space="0" w:color="auto"/>
                <w:right w:val="none" w:sz="0" w:space="0" w:color="auto"/>
              </w:divBdr>
              <w:divsChild>
                <w:div w:id="371616595">
                  <w:marLeft w:val="0"/>
                  <w:marRight w:val="0"/>
                  <w:marTop w:val="0"/>
                  <w:marBottom w:val="0"/>
                  <w:divBdr>
                    <w:top w:val="none" w:sz="0" w:space="0" w:color="auto"/>
                    <w:left w:val="single" w:sz="6" w:space="31" w:color="D3E1EB"/>
                    <w:bottom w:val="none" w:sz="0" w:space="0" w:color="auto"/>
                    <w:right w:val="single" w:sz="6" w:space="0" w:color="D3E1EB"/>
                  </w:divBdr>
                  <w:divsChild>
                    <w:div w:id="21088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291">
      <w:bodyDiv w:val="1"/>
      <w:marLeft w:val="0"/>
      <w:marRight w:val="0"/>
      <w:marTop w:val="0"/>
      <w:marBottom w:val="0"/>
      <w:divBdr>
        <w:top w:val="none" w:sz="0" w:space="0" w:color="auto"/>
        <w:left w:val="none" w:sz="0" w:space="0" w:color="auto"/>
        <w:bottom w:val="none" w:sz="0" w:space="0" w:color="auto"/>
        <w:right w:val="none" w:sz="0" w:space="0" w:color="auto"/>
      </w:divBdr>
      <w:divsChild>
        <w:div w:id="1554191060">
          <w:marLeft w:val="0"/>
          <w:marRight w:val="0"/>
          <w:marTop w:val="0"/>
          <w:marBottom w:val="0"/>
          <w:divBdr>
            <w:top w:val="none" w:sz="0" w:space="0" w:color="auto"/>
            <w:left w:val="none" w:sz="0" w:space="0" w:color="auto"/>
            <w:bottom w:val="none" w:sz="0" w:space="0" w:color="auto"/>
            <w:right w:val="none" w:sz="0" w:space="0" w:color="auto"/>
          </w:divBdr>
          <w:divsChild>
            <w:div w:id="723018101">
              <w:marLeft w:val="0"/>
              <w:marRight w:val="0"/>
              <w:marTop w:val="0"/>
              <w:marBottom w:val="0"/>
              <w:divBdr>
                <w:top w:val="none" w:sz="0" w:space="0" w:color="auto"/>
                <w:left w:val="none" w:sz="0" w:space="0" w:color="auto"/>
                <w:bottom w:val="none" w:sz="0" w:space="0" w:color="auto"/>
                <w:right w:val="none" w:sz="0" w:space="0" w:color="auto"/>
              </w:divBdr>
              <w:divsChild>
                <w:div w:id="518934228">
                  <w:marLeft w:val="0"/>
                  <w:marRight w:val="0"/>
                  <w:marTop w:val="0"/>
                  <w:marBottom w:val="0"/>
                  <w:divBdr>
                    <w:top w:val="none" w:sz="0" w:space="0" w:color="auto"/>
                    <w:left w:val="single" w:sz="6" w:space="31" w:color="D3E1EB"/>
                    <w:bottom w:val="none" w:sz="0" w:space="0" w:color="auto"/>
                    <w:right w:val="single" w:sz="6" w:space="0" w:color="D3E1EB"/>
                  </w:divBdr>
                  <w:divsChild>
                    <w:div w:id="4934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1460056">
          <w:marLeft w:val="0"/>
          <w:marRight w:val="0"/>
          <w:marTop w:val="0"/>
          <w:marBottom w:val="0"/>
          <w:divBdr>
            <w:top w:val="none" w:sz="0" w:space="0" w:color="auto"/>
            <w:left w:val="none" w:sz="0" w:space="0" w:color="auto"/>
            <w:bottom w:val="none" w:sz="0" w:space="0" w:color="auto"/>
            <w:right w:val="none" w:sz="0" w:space="0" w:color="auto"/>
          </w:divBdr>
          <w:divsChild>
            <w:div w:id="1699042221">
              <w:marLeft w:val="0"/>
              <w:marRight w:val="0"/>
              <w:marTop w:val="0"/>
              <w:marBottom w:val="0"/>
              <w:divBdr>
                <w:top w:val="none" w:sz="0" w:space="0" w:color="auto"/>
                <w:left w:val="none" w:sz="0" w:space="0" w:color="auto"/>
                <w:bottom w:val="none" w:sz="0" w:space="0" w:color="auto"/>
                <w:right w:val="none" w:sz="0" w:space="0" w:color="auto"/>
              </w:divBdr>
              <w:divsChild>
                <w:div w:id="1684430417">
                  <w:marLeft w:val="0"/>
                  <w:marRight w:val="0"/>
                  <w:marTop w:val="0"/>
                  <w:marBottom w:val="0"/>
                  <w:divBdr>
                    <w:top w:val="none" w:sz="0" w:space="0" w:color="auto"/>
                    <w:left w:val="single" w:sz="6" w:space="31" w:color="D3E1EB"/>
                    <w:bottom w:val="none" w:sz="0" w:space="0" w:color="auto"/>
                    <w:right w:val="single" w:sz="6" w:space="0" w:color="D3E1EB"/>
                  </w:divBdr>
                  <w:divsChild>
                    <w:div w:id="7330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13733">
      <w:bodyDiv w:val="1"/>
      <w:marLeft w:val="0"/>
      <w:marRight w:val="0"/>
      <w:marTop w:val="0"/>
      <w:marBottom w:val="0"/>
      <w:divBdr>
        <w:top w:val="none" w:sz="0" w:space="0" w:color="auto"/>
        <w:left w:val="none" w:sz="0" w:space="0" w:color="auto"/>
        <w:bottom w:val="none" w:sz="0" w:space="0" w:color="auto"/>
        <w:right w:val="none" w:sz="0" w:space="0" w:color="auto"/>
      </w:divBdr>
      <w:divsChild>
        <w:div w:id="130633846">
          <w:marLeft w:val="0"/>
          <w:marRight w:val="0"/>
          <w:marTop w:val="0"/>
          <w:marBottom w:val="0"/>
          <w:divBdr>
            <w:top w:val="none" w:sz="0" w:space="0" w:color="auto"/>
            <w:left w:val="none" w:sz="0" w:space="0" w:color="auto"/>
            <w:bottom w:val="none" w:sz="0" w:space="0" w:color="auto"/>
            <w:right w:val="none" w:sz="0" w:space="0" w:color="auto"/>
          </w:divBdr>
          <w:divsChild>
            <w:div w:id="307171930">
              <w:marLeft w:val="0"/>
              <w:marRight w:val="0"/>
              <w:marTop w:val="0"/>
              <w:marBottom w:val="0"/>
              <w:divBdr>
                <w:top w:val="none" w:sz="0" w:space="0" w:color="auto"/>
                <w:left w:val="none" w:sz="0" w:space="0" w:color="auto"/>
                <w:bottom w:val="none" w:sz="0" w:space="0" w:color="auto"/>
                <w:right w:val="none" w:sz="0" w:space="0" w:color="auto"/>
              </w:divBdr>
              <w:divsChild>
                <w:div w:id="93676898">
                  <w:marLeft w:val="0"/>
                  <w:marRight w:val="0"/>
                  <w:marTop w:val="0"/>
                  <w:marBottom w:val="0"/>
                  <w:divBdr>
                    <w:top w:val="none" w:sz="0" w:space="0" w:color="auto"/>
                    <w:left w:val="single" w:sz="6" w:space="31" w:color="D3E1EB"/>
                    <w:bottom w:val="none" w:sz="0" w:space="0" w:color="auto"/>
                    <w:right w:val="single" w:sz="6" w:space="0" w:color="D3E1EB"/>
                  </w:divBdr>
                  <w:divsChild>
                    <w:div w:id="5256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70148">
      <w:bodyDiv w:val="1"/>
      <w:marLeft w:val="0"/>
      <w:marRight w:val="0"/>
      <w:marTop w:val="0"/>
      <w:marBottom w:val="0"/>
      <w:divBdr>
        <w:top w:val="none" w:sz="0" w:space="0" w:color="auto"/>
        <w:left w:val="none" w:sz="0" w:space="0" w:color="auto"/>
        <w:bottom w:val="none" w:sz="0" w:space="0" w:color="auto"/>
        <w:right w:val="none" w:sz="0" w:space="0" w:color="auto"/>
      </w:divBdr>
      <w:divsChild>
        <w:div w:id="547305709">
          <w:marLeft w:val="0"/>
          <w:marRight w:val="0"/>
          <w:marTop w:val="0"/>
          <w:marBottom w:val="0"/>
          <w:divBdr>
            <w:top w:val="none" w:sz="0" w:space="0" w:color="auto"/>
            <w:left w:val="none" w:sz="0" w:space="0" w:color="auto"/>
            <w:bottom w:val="none" w:sz="0" w:space="0" w:color="auto"/>
            <w:right w:val="none" w:sz="0" w:space="0" w:color="auto"/>
          </w:divBdr>
          <w:divsChild>
            <w:div w:id="2026208496">
              <w:marLeft w:val="0"/>
              <w:marRight w:val="0"/>
              <w:marTop w:val="0"/>
              <w:marBottom w:val="0"/>
              <w:divBdr>
                <w:top w:val="none" w:sz="0" w:space="0" w:color="auto"/>
                <w:left w:val="none" w:sz="0" w:space="0" w:color="auto"/>
                <w:bottom w:val="none" w:sz="0" w:space="0" w:color="auto"/>
                <w:right w:val="none" w:sz="0" w:space="0" w:color="auto"/>
              </w:divBdr>
              <w:divsChild>
                <w:div w:id="1809936885">
                  <w:marLeft w:val="0"/>
                  <w:marRight w:val="0"/>
                  <w:marTop w:val="0"/>
                  <w:marBottom w:val="0"/>
                  <w:divBdr>
                    <w:top w:val="none" w:sz="0" w:space="0" w:color="auto"/>
                    <w:left w:val="single" w:sz="6" w:space="31" w:color="D3E1EB"/>
                    <w:bottom w:val="none" w:sz="0" w:space="0" w:color="auto"/>
                    <w:right w:val="single" w:sz="6" w:space="0" w:color="D3E1EB"/>
                  </w:divBdr>
                  <w:divsChild>
                    <w:div w:id="13645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45151">
      <w:bodyDiv w:val="1"/>
      <w:marLeft w:val="0"/>
      <w:marRight w:val="0"/>
      <w:marTop w:val="0"/>
      <w:marBottom w:val="0"/>
      <w:divBdr>
        <w:top w:val="none" w:sz="0" w:space="0" w:color="auto"/>
        <w:left w:val="none" w:sz="0" w:space="0" w:color="auto"/>
        <w:bottom w:val="none" w:sz="0" w:space="0" w:color="auto"/>
        <w:right w:val="none" w:sz="0" w:space="0" w:color="auto"/>
      </w:divBdr>
      <w:divsChild>
        <w:div w:id="399713302">
          <w:marLeft w:val="0"/>
          <w:marRight w:val="0"/>
          <w:marTop w:val="0"/>
          <w:marBottom w:val="0"/>
          <w:divBdr>
            <w:top w:val="none" w:sz="0" w:space="0" w:color="auto"/>
            <w:left w:val="none" w:sz="0" w:space="0" w:color="auto"/>
            <w:bottom w:val="none" w:sz="0" w:space="0" w:color="auto"/>
            <w:right w:val="none" w:sz="0" w:space="0" w:color="auto"/>
          </w:divBdr>
        </w:div>
      </w:divsChild>
    </w:div>
    <w:div w:id="1830638448">
      <w:bodyDiv w:val="1"/>
      <w:marLeft w:val="0"/>
      <w:marRight w:val="0"/>
      <w:marTop w:val="0"/>
      <w:marBottom w:val="0"/>
      <w:divBdr>
        <w:top w:val="none" w:sz="0" w:space="0" w:color="auto"/>
        <w:left w:val="none" w:sz="0" w:space="0" w:color="auto"/>
        <w:bottom w:val="none" w:sz="0" w:space="0" w:color="auto"/>
        <w:right w:val="none" w:sz="0" w:space="0" w:color="auto"/>
      </w:divBdr>
      <w:divsChild>
        <w:div w:id="510609292">
          <w:marLeft w:val="0"/>
          <w:marRight w:val="0"/>
          <w:marTop w:val="0"/>
          <w:marBottom w:val="0"/>
          <w:divBdr>
            <w:top w:val="none" w:sz="0" w:space="0" w:color="auto"/>
            <w:left w:val="none" w:sz="0" w:space="0" w:color="auto"/>
            <w:bottom w:val="none" w:sz="0" w:space="0" w:color="auto"/>
            <w:right w:val="none" w:sz="0" w:space="0" w:color="auto"/>
          </w:divBdr>
          <w:divsChild>
            <w:div w:id="738476361">
              <w:marLeft w:val="0"/>
              <w:marRight w:val="0"/>
              <w:marTop w:val="0"/>
              <w:marBottom w:val="0"/>
              <w:divBdr>
                <w:top w:val="none" w:sz="0" w:space="0" w:color="auto"/>
                <w:left w:val="none" w:sz="0" w:space="0" w:color="auto"/>
                <w:bottom w:val="none" w:sz="0" w:space="0" w:color="auto"/>
                <w:right w:val="none" w:sz="0" w:space="0" w:color="auto"/>
              </w:divBdr>
              <w:divsChild>
                <w:div w:id="1564218430">
                  <w:marLeft w:val="0"/>
                  <w:marRight w:val="0"/>
                  <w:marTop w:val="0"/>
                  <w:marBottom w:val="0"/>
                  <w:divBdr>
                    <w:top w:val="none" w:sz="0" w:space="0" w:color="auto"/>
                    <w:left w:val="single" w:sz="6" w:space="31" w:color="D3E1EB"/>
                    <w:bottom w:val="none" w:sz="0" w:space="0" w:color="auto"/>
                    <w:right w:val="single" w:sz="6" w:space="0" w:color="D3E1EB"/>
                  </w:divBdr>
                  <w:divsChild>
                    <w:div w:id="13455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933089">
      <w:bodyDiv w:val="1"/>
      <w:marLeft w:val="0"/>
      <w:marRight w:val="0"/>
      <w:marTop w:val="0"/>
      <w:marBottom w:val="0"/>
      <w:divBdr>
        <w:top w:val="none" w:sz="0" w:space="0" w:color="auto"/>
        <w:left w:val="none" w:sz="0" w:space="0" w:color="auto"/>
        <w:bottom w:val="none" w:sz="0" w:space="0" w:color="auto"/>
        <w:right w:val="none" w:sz="0" w:space="0" w:color="auto"/>
      </w:divBdr>
      <w:divsChild>
        <w:div w:id="1729457563">
          <w:marLeft w:val="0"/>
          <w:marRight w:val="0"/>
          <w:marTop w:val="0"/>
          <w:marBottom w:val="0"/>
          <w:divBdr>
            <w:top w:val="none" w:sz="0" w:space="0" w:color="auto"/>
            <w:left w:val="none" w:sz="0" w:space="0" w:color="auto"/>
            <w:bottom w:val="none" w:sz="0" w:space="0" w:color="auto"/>
            <w:right w:val="none" w:sz="0" w:space="0" w:color="auto"/>
          </w:divBdr>
          <w:divsChild>
            <w:div w:id="810750283">
              <w:marLeft w:val="0"/>
              <w:marRight w:val="0"/>
              <w:marTop w:val="0"/>
              <w:marBottom w:val="0"/>
              <w:divBdr>
                <w:top w:val="none" w:sz="0" w:space="0" w:color="auto"/>
                <w:left w:val="none" w:sz="0" w:space="0" w:color="auto"/>
                <w:bottom w:val="none" w:sz="0" w:space="0" w:color="auto"/>
                <w:right w:val="none" w:sz="0" w:space="0" w:color="auto"/>
              </w:divBdr>
              <w:divsChild>
                <w:div w:id="1455051496">
                  <w:marLeft w:val="0"/>
                  <w:marRight w:val="0"/>
                  <w:marTop w:val="0"/>
                  <w:marBottom w:val="0"/>
                  <w:divBdr>
                    <w:top w:val="none" w:sz="0" w:space="0" w:color="auto"/>
                    <w:left w:val="single" w:sz="6" w:space="31" w:color="D3E1EB"/>
                    <w:bottom w:val="none" w:sz="0" w:space="0" w:color="auto"/>
                    <w:right w:val="single" w:sz="6" w:space="0" w:color="D3E1EB"/>
                  </w:divBdr>
                  <w:divsChild>
                    <w:div w:id="3918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200242">
      <w:bodyDiv w:val="1"/>
      <w:marLeft w:val="0"/>
      <w:marRight w:val="0"/>
      <w:marTop w:val="0"/>
      <w:marBottom w:val="0"/>
      <w:divBdr>
        <w:top w:val="none" w:sz="0" w:space="0" w:color="auto"/>
        <w:left w:val="none" w:sz="0" w:space="0" w:color="auto"/>
        <w:bottom w:val="none" w:sz="0" w:space="0" w:color="auto"/>
        <w:right w:val="none" w:sz="0" w:space="0" w:color="auto"/>
      </w:divBdr>
      <w:divsChild>
        <w:div w:id="72289100">
          <w:marLeft w:val="0"/>
          <w:marRight w:val="0"/>
          <w:marTop w:val="0"/>
          <w:marBottom w:val="0"/>
          <w:divBdr>
            <w:top w:val="none" w:sz="0" w:space="0" w:color="auto"/>
            <w:left w:val="none" w:sz="0" w:space="0" w:color="auto"/>
            <w:bottom w:val="none" w:sz="0" w:space="0" w:color="auto"/>
            <w:right w:val="none" w:sz="0" w:space="0" w:color="auto"/>
          </w:divBdr>
          <w:divsChild>
            <w:div w:id="177353885">
              <w:marLeft w:val="0"/>
              <w:marRight w:val="0"/>
              <w:marTop w:val="0"/>
              <w:marBottom w:val="0"/>
              <w:divBdr>
                <w:top w:val="none" w:sz="0" w:space="0" w:color="auto"/>
                <w:left w:val="none" w:sz="0" w:space="0" w:color="auto"/>
                <w:bottom w:val="none" w:sz="0" w:space="0" w:color="auto"/>
                <w:right w:val="none" w:sz="0" w:space="0" w:color="auto"/>
              </w:divBdr>
              <w:divsChild>
                <w:div w:id="1780560996">
                  <w:marLeft w:val="0"/>
                  <w:marRight w:val="0"/>
                  <w:marTop w:val="0"/>
                  <w:marBottom w:val="0"/>
                  <w:divBdr>
                    <w:top w:val="none" w:sz="0" w:space="0" w:color="auto"/>
                    <w:left w:val="single" w:sz="6" w:space="31" w:color="D3E1EB"/>
                    <w:bottom w:val="none" w:sz="0" w:space="0" w:color="auto"/>
                    <w:right w:val="single" w:sz="6" w:space="0" w:color="D3E1EB"/>
                  </w:divBdr>
                  <w:divsChild>
                    <w:div w:id="9936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1232">
      <w:bodyDiv w:val="1"/>
      <w:marLeft w:val="0"/>
      <w:marRight w:val="0"/>
      <w:marTop w:val="0"/>
      <w:marBottom w:val="0"/>
      <w:divBdr>
        <w:top w:val="none" w:sz="0" w:space="0" w:color="auto"/>
        <w:left w:val="none" w:sz="0" w:space="0" w:color="auto"/>
        <w:bottom w:val="none" w:sz="0" w:space="0" w:color="auto"/>
        <w:right w:val="none" w:sz="0" w:space="0" w:color="auto"/>
      </w:divBdr>
      <w:divsChild>
        <w:div w:id="161362313">
          <w:marLeft w:val="0"/>
          <w:marRight w:val="0"/>
          <w:marTop w:val="0"/>
          <w:marBottom w:val="0"/>
          <w:divBdr>
            <w:top w:val="none" w:sz="0" w:space="0" w:color="auto"/>
            <w:left w:val="none" w:sz="0" w:space="0" w:color="auto"/>
            <w:bottom w:val="none" w:sz="0" w:space="0" w:color="auto"/>
            <w:right w:val="none" w:sz="0" w:space="0" w:color="auto"/>
          </w:divBdr>
          <w:divsChild>
            <w:div w:id="10809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6707">
      <w:bodyDiv w:val="1"/>
      <w:marLeft w:val="0"/>
      <w:marRight w:val="0"/>
      <w:marTop w:val="0"/>
      <w:marBottom w:val="0"/>
      <w:divBdr>
        <w:top w:val="none" w:sz="0" w:space="0" w:color="auto"/>
        <w:left w:val="none" w:sz="0" w:space="0" w:color="auto"/>
        <w:bottom w:val="none" w:sz="0" w:space="0" w:color="auto"/>
        <w:right w:val="none" w:sz="0" w:space="0" w:color="auto"/>
      </w:divBdr>
      <w:divsChild>
        <w:div w:id="269245483">
          <w:marLeft w:val="0"/>
          <w:marRight w:val="0"/>
          <w:marTop w:val="0"/>
          <w:marBottom w:val="0"/>
          <w:divBdr>
            <w:top w:val="none" w:sz="0" w:space="0" w:color="auto"/>
            <w:left w:val="none" w:sz="0" w:space="0" w:color="auto"/>
            <w:bottom w:val="none" w:sz="0" w:space="0" w:color="auto"/>
            <w:right w:val="none" w:sz="0" w:space="0" w:color="auto"/>
          </w:divBdr>
          <w:divsChild>
            <w:div w:id="120462925">
              <w:marLeft w:val="0"/>
              <w:marRight w:val="0"/>
              <w:marTop w:val="0"/>
              <w:marBottom w:val="0"/>
              <w:divBdr>
                <w:top w:val="none" w:sz="0" w:space="0" w:color="auto"/>
                <w:left w:val="none" w:sz="0" w:space="0" w:color="auto"/>
                <w:bottom w:val="none" w:sz="0" w:space="0" w:color="auto"/>
                <w:right w:val="none" w:sz="0" w:space="0" w:color="auto"/>
              </w:divBdr>
              <w:divsChild>
                <w:div w:id="734084227">
                  <w:marLeft w:val="0"/>
                  <w:marRight w:val="0"/>
                  <w:marTop w:val="0"/>
                  <w:marBottom w:val="0"/>
                  <w:divBdr>
                    <w:top w:val="none" w:sz="0" w:space="0" w:color="auto"/>
                    <w:left w:val="single" w:sz="6" w:space="31" w:color="D3E1EB"/>
                    <w:bottom w:val="none" w:sz="0" w:space="0" w:color="auto"/>
                    <w:right w:val="single" w:sz="6" w:space="0" w:color="D3E1EB"/>
                  </w:divBdr>
                  <w:divsChild>
                    <w:div w:id="1132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5198">
      <w:bodyDiv w:val="1"/>
      <w:marLeft w:val="0"/>
      <w:marRight w:val="0"/>
      <w:marTop w:val="0"/>
      <w:marBottom w:val="0"/>
      <w:divBdr>
        <w:top w:val="none" w:sz="0" w:space="0" w:color="auto"/>
        <w:left w:val="none" w:sz="0" w:space="0" w:color="auto"/>
        <w:bottom w:val="none" w:sz="0" w:space="0" w:color="auto"/>
        <w:right w:val="none" w:sz="0" w:space="0" w:color="auto"/>
      </w:divBdr>
      <w:divsChild>
        <w:div w:id="279533817">
          <w:marLeft w:val="0"/>
          <w:marRight w:val="0"/>
          <w:marTop w:val="0"/>
          <w:marBottom w:val="0"/>
          <w:divBdr>
            <w:top w:val="none" w:sz="0" w:space="0" w:color="auto"/>
            <w:left w:val="none" w:sz="0" w:space="0" w:color="auto"/>
            <w:bottom w:val="none" w:sz="0" w:space="0" w:color="auto"/>
            <w:right w:val="none" w:sz="0" w:space="0" w:color="auto"/>
          </w:divBdr>
          <w:divsChild>
            <w:div w:id="303123805">
              <w:marLeft w:val="0"/>
              <w:marRight w:val="0"/>
              <w:marTop w:val="0"/>
              <w:marBottom w:val="0"/>
              <w:divBdr>
                <w:top w:val="none" w:sz="0" w:space="0" w:color="auto"/>
                <w:left w:val="none" w:sz="0" w:space="0" w:color="auto"/>
                <w:bottom w:val="none" w:sz="0" w:space="0" w:color="auto"/>
                <w:right w:val="none" w:sz="0" w:space="0" w:color="auto"/>
              </w:divBdr>
              <w:divsChild>
                <w:div w:id="268632955">
                  <w:marLeft w:val="0"/>
                  <w:marRight w:val="0"/>
                  <w:marTop w:val="0"/>
                  <w:marBottom w:val="0"/>
                  <w:divBdr>
                    <w:top w:val="none" w:sz="0" w:space="0" w:color="auto"/>
                    <w:left w:val="single" w:sz="6" w:space="31" w:color="D3E1EB"/>
                    <w:bottom w:val="none" w:sz="0" w:space="0" w:color="auto"/>
                    <w:right w:val="single" w:sz="6" w:space="0" w:color="D3E1EB"/>
                  </w:divBdr>
                  <w:divsChild>
                    <w:div w:id="18031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ACA21-B34D-462B-B073-8A8BE2F1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4</DocSecurity>
  <Lines>6</Lines>
  <Paragraphs>1</Paragraphs>
  <ScaleCrop>false</ScaleCrop>
  <Company>hftfund</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jyzhong</dc:creator>
  <cp:keywords/>
  <dc:description/>
  <cp:lastModifiedBy>ZHONGM</cp:lastModifiedBy>
  <cp:revision>2</cp:revision>
  <dcterms:created xsi:type="dcterms:W3CDTF">2025-10-27T16:07:00Z</dcterms:created>
  <dcterms:modified xsi:type="dcterms:W3CDTF">2025-10-27T16:07:00Z</dcterms:modified>
</cp:coreProperties>
</file>