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F1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华夏基金管理有限公司关于调整华夏睿磐泰茂混合型证券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2025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10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25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华夏睿磐泰茂混合型证券投资基金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华夏睿磐泰茂混合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004720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增聘基金经理、解聘基金经理</w:t>
            </w:r>
          </w:p>
        </w:tc>
      </w:tr>
      <w:tr w:rsidR="00532F50">
        <w:trPr>
          <w:jc w:val="center"/>
        </w:trPr>
        <w:tc>
          <w:tcPr>
            <w:tcW w:w="4353" w:type="dxa"/>
            <w:vAlign w:val="center"/>
          </w:tcPr>
          <w:p w:rsidR="00532F50" w:rsidRDefault="00B554C5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532F50" w:rsidRDefault="00B554C5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郝彬</w:t>
            </w:r>
          </w:p>
        </w:tc>
      </w:tr>
      <w:tr w:rsidR="00532F50">
        <w:trPr>
          <w:jc w:val="center"/>
        </w:trPr>
        <w:tc>
          <w:tcPr>
            <w:tcW w:w="4353" w:type="dxa"/>
            <w:vAlign w:val="center"/>
          </w:tcPr>
          <w:p w:rsidR="00532F50" w:rsidRDefault="00B554C5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532F50" w:rsidRDefault="00B554C5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宋洋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7"/>
        <w:gridCol w:w="5291"/>
      </w:tblGrid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郝彬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2025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23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8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2017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月加入华夏基金管理有限公司，历任研究员、投资经理助理、投资经理。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否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>
        <w:trPr>
          <w:jc w:val="center"/>
        </w:trPr>
        <w:tc>
          <w:tcPr>
            <w:tcW w:w="435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5291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0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宋洋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个人原因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是否已按规定在中国基金业协会办理注销手续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4" w:name="_Toc275961411"/>
      <w:r>
        <w:rPr>
          <w:bCs w:val="0"/>
          <w:sz w:val="24"/>
          <w:szCs w:val="24"/>
        </w:rPr>
        <w:t xml:space="preserve">4 </w:t>
      </w:r>
      <w:r>
        <w:rPr>
          <w:bCs w:val="0"/>
          <w:sz w:val="24"/>
          <w:szCs w:val="24"/>
        </w:rPr>
        <w:t>其他需要说明的事项</w:t>
      </w:r>
      <w:bookmarkEnd w:id="4"/>
    </w:p>
    <w:p w:rsidR="00532F50" w:rsidRDefault="00B554C5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532F50" w:rsidRDefault="00B554C5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532F50" w:rsidRDefault="00B554C5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二〇二五年十月二十五日</w:t>
      </w:r>
    </w:p>
    <w:sectPr w:rsidR="008131EA" w:rsidSect="00EE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C5" w:rsidRDefault="00B554C5" w:rsidP="007F1E6B">
      <w:r>
        <w:separator/>
      </w:r>
    </w:p>
  </w:endnote>
  <w:endnote w:type="continuationSeparator" w:id="0">
    <w:p w:rsidR="00B554C5" w:rsidRDefault="00B554C5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C5" w:rsidRDefault="00B554C5" w:rsidP="007F1E6B">
      <w:r>
        <w:separator/>
      </w:r>
    </w:p>
  </w:footnote>
  <w:footnote w:type="continuationSeparator" w:id="0">
    <w:p w:rsidR="00B554C5" w:rsidRDefault="00B554C5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412A37"/>
    <w:rsid w:val="00460DC8"/>
    <w:rsid w:val="004966BA"/>
    <w:rsid w:val="004B3F81"/>
    <w:rsid w:val="004D01DF"/>
    <w:rsid w:val="0052318A"/>
    <w:rsid w:val="00532F50"/>
    <w:rsid w:val="0053712A"/>
    <w:rsid w:val="00547962"/>
    <w:rsid w:val="00550A78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92E22"/>
    <w:rsid w:val="006C3757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554C5"/>
    <w:rsid w:val="00B80CF1"/>
    <w:rsid w:val="00BE716F"/>
    <w:rsid w:val="00BE7AA2"/>
    <w:rsid w:val="00CD7ABA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EE7C86"/>
    <w:rsid w:val="00F70EFB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86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EE7C8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E7C8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EE7C86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E7C86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E7C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EE7C86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EE7C86"/>
    <w:rPr>
      <w:vertAlign w:val="superscript"/>
    </w:rPr>
  </w:style>
  <w:style w:type="character" w:customStyle="1" w:styleId="1Char">
    <w:name w:val="标题 1 Char"/>
    <w:basedOn w:val="a0"/>
    <w:link w:val="1"/>
    <w:qFormat/>
    <w:rsid w:val="00EE7C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E7C86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EE7C86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E7C86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E7C8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C8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7C86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EE7C86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4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