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ECE" w:rsidRDefault="00787D89">
      <w:pPr>
        <w:pStyle w:val="2"/>
        <w:keepNext w:val="0"/>
        <w:spacing w:before="0" w:after="232"/>
        <w:jc w:val="center"/>
        <w:rPr>
          <w:rFonts w:ascii="Times New Roman" w:hAnsi="Times New Roman" w:cs="Times New Roman"/>
        </w:rPr>
      </w:pPr>
      <w:r>
        <w:rPr>
          <w:rFonts w:ascii="宋体" w:eastAsia="宋体" w:hAnsi="宋体" w:cs="宋体"/>
          <w:i w:val="0"/>
          <w:iCs w:val="0"/>
        </w:rPr>
        <w:t>华宝基金关于旗下部分基金新增华创证券有限责任公司为代销机构的公告</w:t>
      </w:r>
    </w:p>
    <w:p w:rsidR="00192ECE" w:rsidRDefault="00787D89">
      <w:pPr>
        <w:spacing w:before="210" w:after="210" w:line="560" w:lineRule="atLeast"/>
        <w:ind w:firstLine="420"/>
        <w:rPr>
          <w:sz w:val="21"/>
          <w:szCs w:val="21"/>
        </w:rPr>
      </w:pPr>
      <w:r>
        <w:rPr>
          <w:rFonts w:ascii="宋体" w:eastAsia="宋体" w:hAnsi="宋体" w:cs="宋体"/>
          <w:sz w:val="21"/>
          <w:szCs w:val="21"/>
        </w:rPr>
        <w:t>根据华宝基金管理有限公司（以下简称</w:t>
      </w:r>
      <w:r>
        <w:rPr>
          <w:rFonts w:ascii="宋体" w:eastAsia="宋体" w:hAnsi="宋体" w:cs="宋体"/>
          <w:sz w:val="21"/>
          <w:szCs w:val="21"/>
        </w:rPr>
        <w:t>"</w:t>
      </w:r>
      <w:r>
        <w:rPr>
          <w:rFonts w:ascii="宋体" w:eastAsia="宋体" w:hAnsi="宋体" w:cs="宋体"/>
          <w:sz w:val="21"/>
          <w:szCs w:val="21"/>
        </w:rPr>
        <w:t>本公司</w:t>
      </w:r>
      <w:r>
        <w:rPr>
          <w:rFonts w:ascii="宋体" w:eastAsia="宋体" w:hAnsi="宋体" w:cs="宋体"/>
          <w:sz w:val="21"/>
          <w:szCs w:val="21"/>
        </w:rPr>
        <w:t>"</w:t>
      </w:r>
      <w:r>
        <w:rPr>
          <w:rFonts w:ascii="宋体" w:eastAsia="宋体" w:hAnsi="宋体" w:cs="宋体"/>
          <w:sz w:val="21"/>
          <w:szCs w:val="21"/>
        </w:rPr>
        <w:t>）与华创证券有限责任公司（以下简称</w:t>
      </w:r>
      <w:r>
        <w:rPr>
          <w:rFonts w:ascii="宋体" w:eastAsia="宋体" w:hAnsi="宋体" w:cs="宋体"/>
          <w:sz w:val="21"/>
          <w:szCs w:val="21"/>
        </w:rPr>
        <w:t>"</w:t>
      </w:r>
      <w:r>
        <w:rPr>
          <w:rFonts w:ascii="宋体" w:eastAsia="宋体" w:hAnsi="宋体" w:cs="宋体"/>
          <w:sz w:val="21"/>
          <w:szCs w:val="21"/>
        </w:rPr>
        <w:t>华创证券</w:t>
      </w:r>
      <w:r>
        <w:rPr>
          <w:rFonts w:ascii="宋体" w:eastAsia="宋体" w:hAnsi="宋体" w:cs="宋体"/>
          <w:sz w:val="21"/>
          <w:szCs w:val="21"/>
        </w:rPr>
        <w:t>"</w:t>
      </w:r>
      <w:r>
        <w:rPr>
          <w:rFonts w:ascii="宋体" w:eastAsia="宋体" w:hAnsi="宋体" w:cs="宋体"/>
          <w:sz w:val="21"/>
          <w:szCs w:val="21"/>
        </w:rPr>
        <w:t>）签署的《证券投资基金销售代理协议》，本公司自</w:t>
      </w:r>
      <w:r>
        <w:rPr>
          <w:rFonts w:ascii="宋体" w:eastAsia="宋体" w:hAnsi="宋体" w:cs="宋体"/>
          <w:sz w:val="21"/>
          <w:szCs w:val="21"/>
        </w:rPr>
        <w:t>2025</w:t>
      </w:r>
      <w:r>
        <w:rPr>
          <w:rFonts w:ascii="宋体" w:eastAsia="宋体" w:hAnsi="宋体" w:cs="宋体"/>
          <w:sz w:val="21"/>
          <w:szCs w:val="21"/>
        </w:rPr>
        <w:t>年</w:t>
      </w:r>
      <w:r>
        <w:rPr>
          <w:rFonts w:ascii="宋体" w:eastAsia="宋体" w:hAnsi="宋体" w:cs="宋体"/>
          <w:sz w:val="21"/>
          <w:szCs w:val="21"/>
        </w:rPr>
        <w:t>10</w:t>
      </w:r>
      <w:r>
        <w:rPr>
          <w:rFonts w:ascii="宋体" w:eastAsia="宋体" w:hAnsi="宋体" w:cs="宋体"/>
          <w:sz w:val="21"/>
          <w:szCs w:val="21"/>
        </w:rPr>
        <w:t>月</w:t>
      </w:r>
      <w:r>
        <w:rPr>
          <w:rFonts w:ascii="宋体" w:eastAsia="宋体" w:hAnsi="宋体" w:cs="宋体"/>
          <w:sz w:val="21"/>
          <w:szCs w:val="21"/>
        </w:rPr>
        <w:t>15</w:t>
      </w:r>
      <w:r>
        <w:rPr>
          <w:rFonts w:ascii="宋体" w:eastAsia="宋体" w:hAnsi="宋体" w:cs="宋体"/>
          <w:sz w:val="21"/>
          <w:szCs w:val="21"/>
        </w:rPr>
        <w:t>日起增加华创证券为以下适用基金的代销机构。</w:t>
      </w:r>
      <w:r>
        <w:rPr>
          <w:rFonts w:ascii="宋体" w:eastAsia="宋体" w:hAnsi="宋体" w:cs="宋体"/>
          <w:sz w:val="21"/>
          <w:szCs w:val="21"/>
        </w:rPr>
        <w:t xml:space="preserve"> </w:t>
      </w:r>
    </w:p>
    <w:p w:rsidR="00192ECE" w:rsidRDefault="00787D89">
      <w:pPr>
        <w:spacing w:before="210"/>
        <w:ind w:left="420"/>
        <w:rPr>
          <w:sz w:val="21"/>
          <w:szCs w:val="21"/>
        </w:rPr>
      </w:pPr>
      <w:r>
        <w:rPr>
          <w:rFonts w:ascii="宋体" w:eastAsia="宋体" w:hAnsi="宋体" w:cs="宋体"/>
          <w:sz w:val="21"/>
          <w:szCs w:val="21"/>
        </w:rPr>
        <w:t>一、适用基金如下：</w:t>
      </w:r>
      <w:r>
        <w:rPr>
          <w:rFonts w:ascii="宋体" w:eastAsia="宋体" w:hAnsi="宋体" w:cs="宋体"/>
          <w:sz w:val="21"/>
          <w:szCs w:val="21"/>
        </w:rPr>
        <w:t xml:space="preserve"> </w:t>
      </w:r>
    </w:p>
    <w:tbl>
      <w:tblPr>
        <w:tblW w:w="0" w:type="auto"/>
        <w:tblInd w:w="870" w:type="dxa"/>
        <w:tblCellMar>
          <w:top w:w="15" w:type="dxa"/>
          <w:left w:w="15" w:type="dxa"/>
          <w:bottom w:w="15" w:type="dxa"/>
          <w:right w:w="15" w:type="dxa"/>
        </w:tblCellMar>
        <w:tblLook w:val="04A0"/>
      </w:tblPr>
      <w:tblGrid>
        <w:gridCol w:w="466"/>
        <w:gridCol w:w="4769"/>
        <w:gridCol w:w="888"/>
      </w:tblGrid>
      <w:tr w:rsidR="00192EC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ECE" w:rsidRDefault="00787D89">
            <w:pPr>
              <w:jc w:val="center"/>
              <w:rPr>
                <w:b/>
                <w:bCs/>
                <w:color w:val="000000"/>
                <w:sz w:val="21"/>
                <w:szCs w:val="21"/>
              </w:rPr>
            </w:pPr>
            <w:r>
              <w:rPr>
                <w:rFonts w:ascii="宋体" w:eastAsia="宋体" w:hAnsi="宋体" w:cs="宋体"/>
                <w:b/>
                <w:bCs/>
                <w:color w:val="000000"/>
                <w:sz w:val="21"/>
                <w:szCs w:val="21"/>
              </w:rPr>
              <w:t>序号</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ECE" w:rsidRDefault="00787D89">
            <w:pPr>
              <w:jc w:val="center"/>
              <w:rPr>
                <w:b/>
                <w:bCs/>
                <w:color w:val="000000"/>
                <w:sz w:val="21"/>
                <w:szCs w:val="21"/>
              </w:rPr>
            </w:pPr>
            <w:r>
              <w:rPr>
                <w:rFonts w:ascii="宋体" w:eastAsia="宋体" w:hAnsi="宋体" w:cs="宋体"/>
                <w:b/>
                <w:bCs/>
                <w:color w:val="000000"/>
                <w:sz w:val="21"/>
                <w:szCs w:val="21"/>
              </w:rPr>
              <w:t>基金全称</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ECE" w:rsidRDefault="00787D89">
            <w:pPr>
              <w:jc w:val="center"/>
              <w:rPr>
                <w:b/>
                <w:bCs/>
                <w:color w:val="000000"/>
                <w:sz w:val="21"/>
                <w:szCs w:val="21"/>
              </w:rPr>
            </w:pPr>
            <w:r>
              <w:rPr>
                <w:rFonts w:ascii="宋体" w:eastAsia="宋体" w:hAnsi="宋体" w:cs="宋体"/>
                <w:b/>
                <w:bCs/>
                <w:color w:val="000000"/>
                <w:sz w:val="21"/>
                <w:szCs w:val="21"/>
              </w:rPr>
              <w:t>基金代码</w:t>
            </w:r>
          </w:p>
        </w:tc>
      </w:tr>
      <w:tr w:rsidR="00192EC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ECE" w:rsidRDefault="00787D89">
            <w:pPr>
              <w:jc w:val="center"/>
              <w:rPr>
                <w:color w:val="000000"/>
                <w:sz w:val="21"/>
                <w:szCs w:val="21"/>
              </w:rPr>
            </w:pPr>
            <w:r>
              <w:rPr>
                <w:rFonts w:ascii="宋体" w:eastAsia="宋体" w:hAnsi="宋体" w:cs="宋体"/>
                <w:color w:val="000000"/>
                <w:sz w:val="21"/>
                <w:szCs w:val="21"/>
              </w:rPr>
              <w:t>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ECE" w:rsidRDefault="00787D89">
            <w:pPr>
              <w:rPr>
                <w:color w:val="000000"/>
                <w:sz w:val="21"/>
                <w:szCs w:val="21"/>
              </w:rPr>
            </w:pPr>
            <w:r>
              <w:rPr>
                <w:rFonts w:ascii="宋体" w:eastAsia="宋体" w:hAnsi="宋体" w:cs="宋体"/>
                <w:color w:val="000000"/>
                <w:sz w:val="21"/>
                <w:szCs w:val="21"/>
              </w:rPr>
              <w:t>华宝宝丰高等级债券型发起式证券投资基金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ECE" w:rsidRDefault="00787D89">
            <w:pPr>
              <w:jc w:val="center"/>
              <w:rPr>
                <w:color w:val="000000"/>
                <w:sz w:val="21"/>
                <w:szCs w:val="21"/>
              </w:rPr>
            </w:pPr>
            <w:r>
              <w:rPr>
                <w:rFonts w:ascii="宋体" w:eastAsia="宋体" w:hAnsi="宋体" w:cs="宋体"/>
                <w:color w:val="000000"/>
                <w:sz w:val="21"/>
                <w:szCs w:val="21"/>
              </w:rPr>
              <w:t>006300</w:t>
            </w:r>
          </w:p>
        </w:tc>
      </w:tr>
      <w:tr w:rsidR="00192EC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ECE" w:rsidRDefault="00787D89">
            <w:pPr>
              <w:jc w:val="center"/>
              <w:rPr>
                <w:color w:val="000000"/>
                <w:sz w:val="21"/>
                <w:szCs w:val="21"/>
              </w:rPr>
            </w:pPr>
            <w:r>
              <w:rPr>
                <w:rFonts w:ascii="宋体" w:eastAsia="宋体" w:hAnsi="宋体" w:cs="宋体"/>
                <w:color w:val="000000"/>
                <w:sz w:val="21"/>
                <w:szCs w:val="21"/>
              </w:rPr>
              <w:t>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ECE" w:rsidRDefault="00787D89">
            <w:pPr>
              <w:rPr>
                <w:color w:val="000000"/>
                <w:sz w:val="21"/>
                <w:szCs w:val="21"/>
              </w:rPr>
            </w:pPr>
            <w:r>
              <w:rPr>
                <w:rFonts w:ascii="宋体" w:eastAsia="宋体" w:hAnsi="宋体" w:cs="宋体"/>
                <w:color w:val="000000"/>
                <w:sz w:val="21"/>
                <w:szCs w:val="21"/>
              </w:rPr>
              <w:t>华宝宝丰高等级债券型发起式证券投资基金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ECE" w:rsidRDefault="00787D89">
            <w:pPr>
              <w:jc w:val="center"/>
              <w:rPr>
                <w:color w:val="000000"/>
                <w:sz w:val="21"/>
                <w:szCs w:val="21"/>
              </w:rPr>
            </w:pPr>
            <w:r>
              <w:rPr>
                <w:rFonts w:ascii="宋体" w:eastAsia="宋体" w:hAnsi="宋体" w:cs="宋体"/>
                <w:color w:val="000000"/>
                <w:sz w:val="21"/>
                <w:szCs w:val="21"/>
              </w:rPr>
              <w:t>006301</w:t>
            </w:r>
          </w:p>
        </w:tc>
      </w:tr>
      <w:tr w:rsidR="00192EC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ECE" w:rsidRDefault="00787D89">
            <w:pPr>
              <w:jc w:val="center"/>
              <w:rPr>
                <w:color w:val="000000"/>
                <w:sz w:val="21"/>
                <w:szCs w:val="21"/>
              </w:rPr>
            </w:pPr>
            <w:r>
              <w:rPr>
                <w:rFonts w:ascii="宋体" w:eastAsia="宋体" w:hAnsi="宋体" w:cs="宋体"/>
                <w:color w:val="000000"/>
                <w:sz w:val="21"/>
                <w:szCs w:val="21"/>
              </w:rPr>
              <w:t>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ECE" w:rsidRDefault="00787D89">
            <w:pPr>
              <w:rPr>
                <w:color w:val="000000"/>
                <w:sz w:val="21"/>
                <w:szCs w:val="21"/>
              </w:rPr>
            </w:pPr>
            <w:r>
              <w:rPr>
                <w:rFonts w:ascii="宋体" w:eastAsia="宋体" w:hAnsi="宋体" w:cs="宋体"/>
                <w:color w:val="000000"/>
                <w:sz w:val="21"/>
                <w:szCs w:val="21"/>
              </w:rPr>
              <w:t>华宝宝丰高等级债券型发起式证券投资基金</w:t>
            </w:r>
            <w:r>
              <w:rPr>
                <w:rFonts w:ascii="宋体" w:eastAsia="宋体" w:hAnsi="宋体" w:cs="宋体"/>
                <w:color w:val="000000"/>
                <w:sz w:val="21"/>
                <w:szCs w:val="21"/>
              </w:rPr>
              <w:t xml:space="preserve">D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ECE" w:rsidRDefault="00787D89">
            <w:pPr>
              <w:jc w:val="center"/>
              <w:rPr>
                <w:color w:val="000000"/>
                <w:sz w:val="21"/>
                <w:szCs w:val="21"/>
              </w:rPr>
            </w:pPr>
            <w:r>
              <w:rPr>
                <w:rFonts w:ascii="宋体" w:eastAsia="宋体" w:hAnsi="宋体" w:cs="宋体"/>
                <w:color w:val="000000"/>
                <w:sz w:val="21"/>
                <w:szCs w:val="21"/>
              </w:rPr>
              <w:t>019742</w:t>
            </w:r>
          </w:p>
        </w:tc>
      </w:tr>
      <w:tr w:rsidR="00192EC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ECE" w:rsidRDefault="00787D89">
            <w:pPr>
              <w:jc w:val="center"/>
              <w:rPr>
                <w:color w:val="000000"/>
                <w:sz w:val="21"/>
                <w:szCs w:val="21"/>
              </w:rPr>
            </w:pPr>
            <w:r>
              <w:rPr>
                <w:rFonts w:ascii="宋体" w:eastAsia="宋体" w:hAnsi="宋体" w:cs="宋体"/>
                <w:color w:val="000000"/>
                <w:sz w:val="21"/>
                <w:szCs w:val="21"/>
              </w:rPr>
              <w:t>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ECE" w:rsidRDefault="00787D89">
            <w:pPr>
              <w:rPr>
                <w:color w:val="000000"/>
                <w:sz w:val="21"/>
                <w:szCs w:val="21"/>
              </w:rPr>
            </w:pPr>
            <w:r>
              <w:rPr>
                <w:rFonts w:ascii="宋体" w:eastAsia="宋体" w:hAnsi="宋体" w:cs="宋体"/>
                <w:color w:val="000000"/>
                <w:sz w:val="21"/>
                <w:szCs w:val="21"/>
              </w:rPr>
              <w:t>华宝宝裕纯债债券型证券投资基金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ECE" w:rsidRDefault="00787D89">
            <w:pPr>
              <w:jc w:val="center"/>
              <w:rPr>
                <w:color w:val="000000"/>
                <w:sz w:val="21"/>
                <w:szCs w:val="21"/>
              </w:rPr>
            </w:pPr>
            <w:r>
              <w:rPr>
                <w:rFonts w:ascii="宋体" w:eastAsia="宋体" w:hAnsi="宋体" w:cs="宋体"/>
                <w:color w:val="000000"/>
                <w:sz w:val="21"/>
                <w:szCs w:val="21"/>
              </w:rPr>
              <w:t>006826</w:t>
            </w:r>
          </w:p>
        </w:tc>
      </w:tr>
      <w:tr w:rsidR="00192EC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ECE" w:rsidRDefault="00787D89">
            <w:pPr>
              <w:jc w:val="center"/>
              <w:rPr>
                <w:color w:val="000000"/>
                <w:sz w:val="21"/>
                <w:szCs w:val="21"/>
              </w:rPr>
            </w:pPr>
            <w:r>
              <w:rPr>
                <w:rFonts w:ascii="宋体" w:eastAsia="宋体" w:hAnsi="宋体" w:cs="宋体"/>
                <w:color w:val="000000"/>
                <w:sz w:val="21"/>
                <w:szCs w:val="21"/>
              </w:rPr>
              <w:t>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ECE" w:rsidRDefault="00787D89">
            <w:pPr>
              <w:rPr>
                <w:color w:val="000000"/>
                <w:sz w:val="21"/>
                <w:szCs w:val="21"/>
              </w:rPr>
            </w:pPr>
            <w:r>
              <w:rPr>
                <w:rFonts w:ascii="宋体" w:eastAsia="宋体" w:hAnsi="宋体" w:cs="宋体"/>
                <w:color w:val="000000"/>
                <w:sz w:val="21"/>
                <w:szCs w:val="21"/>
              </w:rPr>
              <w:t>华宝宝裕纯债债券型证券投资基金</w:t>
            </w:r>
            <w:r>
              <w:rPr>
                <w:rFonts w:ascii="宋体" w:eastAsia="宋体" w:hAnsi="宋体" w:cs="宋体"/>
                <w:color w:val="000000"/>
                <w:sz w:val="21"/>
                <w:szCs w:val="21"/>
              </w:rPr>
              <w:t xml:space="preserve">D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ECE" w:rsidRDefault="00787D89">
            <w:pPr>
              <w:jc w:val="center"/>
              <w:rPr>
                <w:color w:val="000000"/>
                <w:sz w:val="21"/>
                <w:szCs w:val="21"/>
              </w:rPr>
            </w:pPr>
            <w:r>
              <w:rPr>
                <w:rFonts w:ascii="宋体" w:eastAsia="宋体" w:hAnsi="宋体" w:cs="宋体"/>
                <w:color w:val="000000"/>
                <w:sz w:val="21"/>
                <w:szCs w:val="21"/>
              </w:rPr>
              <w:t>022218</w:t>
            </w:r>
          </w:p>
        </w:tc>
      </w:tr>
      <w:tr w:rsidR="00192EC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ECE" w:rsidRDefault="00787D89">
            <w:pPr>
              <w:jc w:val="center"/>
              <w:rPr>
                <w:color w:val="000000"/>
                <w:sz w:val="21"/>
                <w:szCs w:val="21"/>
              </w:rPr>
            </w:pPr>
            <w:r>
              <w:rPr>
                <w:rFonts w:ascii="宋体" w:eastAsia="宋体" w:hAnsi="宋体" w:cs="宋体"/>
                <w:color w:val="000000"/>
                <w:sz w:val="21"/>
                <w:szCs w:val="21"/>
              </w:rPr>
              <w:t>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ECE" w:rsidRDefault="00787D89">
            <w:pPr>
              <w:rPr>
                <w:color w:val="000000"/>
                <w:sz w:val="21"/>
                <w:szCs w:val="21"/>
              </w:rPr>
            </w:pPr>
            <w:r>
              <w:rPr>
                <w:rFonts w:ascii="宋体" w:eastAsia="宋体" w:hAnsi="宋体" w:cs="宋体"/>
                <w:color w:val="000000"/>
                <w:sz w:val="21"/>
                <w:szCs w:val="21"/>
              </w:rPr>
              <w:t>华宝政策性金融债债券型证券投资基金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ECE" w:rsidRDefault="00787D89">
            <w:pPr>
              <w:jc w:val="center"/>
              <w:rPr>
                <w:color w:val="000000"/>
                <w:sz w:val="21"/>
                <w:szCs w:val="21"/>
              </w:rPr>
            </w:pPr>
            <w:r>
              <w:rPr>
                <w:rFonts w:ascii="宋体" w:eastAsia="宋体" w:hAnsi="宋体" w:cs="宋体"/>
                <w:color w:val="000000"/>
                <w:sz w:val="21"/>
                <w:szCs w:val="21"/>
              </w:rPr>
              <w:t>007116</w:t>
            </w:r>
          </w:p>
        </w:tc>
      </w:tr>
      <w:tr w:rsidR="00192EC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ECE" w:rsidRDefault="00787D89">
            <w:pPr>
              <w:jc w:val="center"/>
              <w:rPr>
                <w:color w:val="000000"/>
                <w:sz w:val="21"/>
                <w:szCs w:val="21"/>
              </w:rPr>
            </w:pPr>
            <w:r>
              <w:rPr>
                <w:rFonts w:ascii="宋体" w:eastAsia="宋体" w:hAnsi="宋体" w:cs="宋体"/>
                <w:color w:val="000000"/>
                <w:sz w:val="21"/>
                <w:szCs w:val="21"/>
              </w:rPr>
              <w:t>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ECE" w:rsidRDefault="00787D89">
            <w:pPr>
              <w:rPr>
                <w:color w:val="000000"/>
                <w:sz w:val="21"/>
                <w:szCs w:val="21"/>
              </w:rPr>
            </w:pPr>
            <w:r>
              <w:rPr>
                <w:rFonts w:ascii="宋体" w:eastAsia="宋体" w:hAnsi="宋体" w:cs="宋体"/>
                <w:color w:val="000000"/>
                <w:sz w:val="21"/>
                <w:szCs w:val="21"/>
              </w:rPr>
              <w:t>华宝政策性金融债债券型证券投资基金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ECE" w:rsidRDefault="00787D89">
            <w:pPr>
              <w:jc w:val="center"/>
              <w:rPr>
                <w:color w:val="000000"/>
                <w:sz w:val="21"/>
                <w:szCs w:val="21"/>
              </w:rPr>
            </w:pPr>
            <w:r>
              <w:rPr>
                <w:rFonts w:ascii="宋体" w:eastAsia="宋体" w:hAnsi="宋体" w:cs="宋体"/>
                <w:color w:val="000000"/>
                <w:sz w:val="21"/>
                <w:szCs w:val="21"/>
              </w:rPr>
              <w:t>019901</w:t>
            </w:r>
          </w:p>
        </w:tc>
      </w:tr>
      <w:tr w:rsidR="00192EC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ECE" w:rsidRDefault="00787D89">
            <w:pPr>
              <w:jc w:val="center"/>
              <w:rPr>
                <w:color w:val="000000"/>
                <w:sz w:val="21"/>
                <w:szCs w:val="21"/>
              </w:rPr>
            </w:pPr>
            <w:r>
              <w:rPr>
                <w:rFonts w:ascii="宋体" w:eastAsia="宋体" w:hAnsi="宋体" w:cs="宋体"/>
                <w:color w:val="000000"/>
                <w:sz w:val="21"/>
                <w:szCs w:val="21"/>
              </w:rPr>
              <w:t>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ECE" w:rsidRDefault="00787D89">
            <w:pPr>
              <w:rPr>
                <w:color w:val="000000"/>
                <w:sz w:val="21"/>
                <w:szCs w:val="21"/>
              </w:rPr>
            </w:pPr>
            <w:r>
              <w:rPr>
                <w:rFonts w:ascii="宋体" w:eastAsia="宋体" w:hAnsi="宋体" w:cs="宋体"/>
                <w:color w:val="000000"/>
                <w:sz w:val="21"/>
                <w:szCs w:val="21"/>
              </w:rPr>
              <w:t>华宝宝盛纯债债券型证券投资基金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ECE" w:rsidRDefault="00787D89">
            <w:pPr>
              <w:jc w:val="center"/>
              <w:rPr>
                <w:color w:val="000000"/>
                <w:sz w:val="21"/>
                <w:szCs w:val="21"/>
              </w:rPr>
            </w:pPr>
            <w:r>
              <w:rPr>
                <w:rFonts w:ascii="宋体" w:eastAsia="宋体" w:hAnsi="宋体" w:cs="宋体"/>
                <w:color w:val="000000"/>
                <w:sz w:val="21"/>
                <w:szCs w:val="21"/>
              </w:rPr>
              <w:t>007302</w:t>
            </w:r>
          </w:p>
        </w:tc>
      </w:tr>
      <w:tr w:rsidR="00192EC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ECE" w:rsidRDefault="00787D89">
            <w:pPr>
              <w:jc w:val="center"/>
              <w:rPr>
                <w:color w:val="000000"/>
                <w:sz w:val="21"/>
                <w:szCs w:val="21"/>
              </w:rPr>
            </w:pPr>
            <w:r>
              <w:rPr>
                <w:rFonts w:ascii="宋体" w:eastAsia="宋体" w:hAnsi="宋体" w:cs="宋体"/>
                <w:color w:val="000000"/>
                <w:sz w:val="21"/>
                <w:szCs w:val="21"/>
              </w:rPr>
              <w:t>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ECE" w:rsidRDefault="00787D89">
            <w:pPr>
              <w:rPr>
                <w:color w:val="000000"/>
                <w:sz w:val="21"/>
                <w:szCs w:val="21"/>
              </w:rPr>
            </w:pPr>
            <w:r>
              <w:rPr>
                <w:rFonts w:ascii="宋体" w:eastAsia="宋体" w:hAnsi="宋体" w:cs="宋体"/>
                <w:color w:val="000000"/>
                <w:sz w:val="21"/>
                <w:szCs w:val="21"/>
              </w:rPr>
              <w:t>华宝宝盛纯债债券型证券投资基金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ECE" w:rsidRDefault="00787D89">
            <w:pPr>
              <w:jc w:val="center"/>
              <w:rPr>
                <w:color w:val="000000"/>
                <w:sz w:val="21"/>
                <w:szCs w:val="21"/>
              </w:rPr>
            </w:pPr>
            <w:r>
              <w:rPr>
                <w:rFonts w:ascii="宋体" w:eastAsia="宋体" w:hAnsi="宋体" w:cs="宋体"/>
                <w:color w:val="000000"/>
                <w:sz w:val="21"/>
                <w:szCs w:val="21"/>
              </w:rPr>
              <w:t>019214</w:t>
            </w:r>
          </w:p>
        </w:tc>
      </w:tr>
      <w:tr w:rsidR="00192EC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ECE" w:rsidRDefault="00787D89">
            <w:pPr>
              <w:jc w:val="center"/>
              <w:rPr>
                <w:color w:val="000000"/>
                <w:sz w:val="21"/>
                <w:szCs w:val="21"/>
              </w:rPr>
            </w:pPr>
            <w:r>
              <w:rPr>
                <w:rFonts w:ascii="宋体" w:eastAsia="宋体" w:hAnsi="宋体" w:cs="宋体"/>
                <w:color w:val="000000"/>
                <w:sz w:val="21"/>
                <w:szCs w:val="21"/>
              </w:rPr>
              <w:t>10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ECE" w:rsidRDefault="00787D89">
            <w:pPr>
              <w:rPr>
                <w:color w:val="000000"/>
                <w:sz w:val="21"/>
                <w:szCs w:val="21"/>
              </w:rPr>
            </w:pPr>
            <w:r>
              <w:rPr>
                <w:rFonts w:ascii="宋体" w:eastAsia="宋体" w:hAnsi="宋体" w:cs="宋体"/>
                <w:color w:val="000000"/>
                <w:sz w:val="21"/>
                <w:szCs w:val="21"/>
              </w:rPr>
              <w:t>华宝宝怡纯债债券型证券投资基金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ECE" w:rsidRDefault="00787D89">
            <w:pPr>
              <w:jc w:val="center"/>
              <w:rPr>
                <w:color w:val="000000"/>
                <w:sz w:val="21"/>
                <w:szCs w:val="21"/>
              </w:rPr>
            </w:pPr>
            <w:r>
              <w:rPr>
                <w:rFonts w:ascii="宋体" w:eastAsia="宋体" w:hAnsi="宋体" w:cs="宋体"/>
                <w:color w:val="000000"/>
                <w:sz w:val="21"/>
                <w:szCs w:val="21"/>
              </w:rPr>
              <w:t>007435</w:t>
            </w:r>
          </w:p>
        </w:tc>
      </w:tr>
      <w:tr w:rsidR="00192EC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ECE" w:rsidRDefault="00787D89">
            <w:pPr>
              <w:jc w:val="center"/>
              <w:rPr>
                <w:color w:val="000000"/>
                <w:sz w:val="21"/>
                <w:szCs w:val="21"/>
              </w:rPr>
            </w:pPr>
            <w:r>
              <w:rPr>
                <w:rFonts w:ascii="宋体" w:eastAsia="宋体" w:hAnsi="宋体" w:cs="宋体"/>
                <w:color w:val="000000"/>
                <w:sz w:val="21"/>
                <w:szCs w:val="21"/>
              </w:rPr>
              <w:t>11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ECE" w:rsidRDefault="00787D89">
            <w:pPr>
              <w:rPr>
                <w:color w:val="000000"/>
                <w:sz w:val="21"/>
                <w:szCs w:val="21"/>
              </w:rPr>
            </w:pPr>
            <w:r>
              <w:rPr>
                <w:rFonts w:ascii="宋体" w:eastAsia="宋体" w:hAnsi="宋体" w:cs="宋体"/>
                <w:color w:val="000000"/>
                <w:sz w:val="21"/>
                <w:szCs w:val="21"/>
              </w:rPr>
              <w:t>华宝宝润纯债债券型证券投资基金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ECE" w:rsidRDefault="00787D89">
            <w:pPr>
              <w:jc w:val="center"/>
              <w:rPr>
                <w:color w:val="000000"/>
                <w:sz w:val="21"/>
                <w:szCs w:val="21"/>
              </w:rPr>
            </w:pPr>
            <w:r>
              <w:rPr>
                <w:rFonts w:ascii="宋体" w:eastAsia="宋体" w:hAnsi="宋体" w:cs="宋体"/>
                <w:color w:val="000000"/>
                <w:sz w:val="21"/>
                <w:szCs w:val="21"/>
              </w:rPr>
              <w:t>007644</w:t>
            </w:r>
          </w:p>
        </w:tc>
      </w:tr>
      <w:tr w:rsidR="00192EC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ECE" w:rsidRDefault="00787D89">
            <w:pPr>
              <w:jc w:val="center"/>
              <w:rPr>
                <w:color w:val="000000"/>
                <w:sz w:val="21"/>
                <w:szCs w:val="21"/>
              </w:rPr>
            </w:pPr>
            <w:r>
              <w:rPr>
                <w:rFonts w:ascii="宋体" w:eastAsia="宋体" w:hAnsi="宋体" w:cs="宋体"/>
                <w:color w:val="000000"/>
                <w:sz w:val="21"/>
                <w:szCs w:val="21"/>
              </w:rPr>
              <w:t>12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ECE" w:rsidRDefault="00787D89">
            <w:pPr>
              <w:rPr>
                <w:color w:val="000000"/>
                <w:sz w:val="21"/>
                <w:szCs w:val="21"/>
              </w:rPr>
            </w:pPr>
            <w:r>
              <w:rPr>
                <w:rFonts w:ascii="宋体" w:eastAsia="宋体" w:hAnsi="宋体" w:cs="宋体"/>
                <w:color w:val="000000"/>
                <w:sz w:val="21"/>
                <w:szCs w:val="21"/>
              </w:rPr>
              <w:t>华宝宝润纯债债券型证券投资基金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ECE" w:rsidRDefault="00787D89">
            <w:pPr>
              <w:jc w:val="center"/>
              <w:rPr>
                <w:color w:val="000000"/>
                <w:sz w:val="21"/>
                <w:szCs w:val="21"/>
              </w:rPr>
            </w:pPr>
            <w:r>
              <w:rPr>
                <w:rFonts w:ascii="宋体" w:eastAsia="宋体" w:hAnsi="宋体" w:cs="宋体"/>
                <w:color w:val="000000"/>
                <w:sz w:val="21"/>
                <w:szCs w:val="21"/>
              </w:rPr>
              <w:t>019282</w:t>
            </w:r>
          </w:p>
        </w:tc>
      </w:tr>
      <w:tr w:rsidR="00192EC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ECE" w:rsidRDefault="00787D89">
            <w:pPr>
              <w:jc w:val="center"/>
              <w:rPr>
                <w:color w:val="000000"/>
                <w:sz w:val="21"/>
                <w:szCs w:val="21"/>
              </w:rPr>
            </w:pPr>
            <w:r>
              <w:rPr>
                <w:rFonts w:ascii="宋体" w:eastAsia="宋体" w:hAnsi="宋体" w:cs="宋体"/>
                <w:color w:val="000000"/>
                <w:sz w:val="21"/>
                <w:szCs w:val="21"/>
              </w:rPr>
              <w:t>13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ECE" w:rsidRDefault="00787D89">
            <w:pPr>
              <w:rPr>
                <w:color w:val="000000"/>
                <w:sz w:val="21"/>
                <w:szCs w:val="21"/>
              </w:rPr>
            </w:pPr>
            <w:r>
              <w:rPr>
                <w:rFonts w:ascii="宋体" w:eastAsia="宋体" w:hAnsi="宋体" w:cs="宋体"/>
                <w:color w:val="000000"/>
                <w:sz w:val="21"/>
                <w:szCs w:val="21"/>
              </w:rPr>
              <w:t>华宝浮动净值型发起式货币市场基金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ECE" w:rsidRDefault="00787D89">
            <w:pPr>
              <w:jc w:val="center"/>
              <w:rPr>
                <w:color w:val="000000"/>
                <w:sz w:val="21"/>
                <w:szCs w:val="21"/>
              </w:rPr>
            </w:pPr>
            <w:r>
              <w:rPr>
                <w:rFonts w:ascii="宋体" w:eastAsia="宋体" w:hAnsi="宋体" w:cs="宋体"/>
                <w:color w:val="000000"/>
                <w:sz w:val="21"/>
                <w:szCs w:val="21"/>
              </w:rPr>
              <w:t>007805</w:t>
            </w:r>
          </w:p>
        </w:tc>
      </w:tr>
      <w:tr w:rsidR="00192EC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ECE" w:rsidRDefault="00787D89">
            <w:pPr>
              <w:jc w:val="center"/>
              <w:rPr>
                <w:color w:val="000000"/>
                <w:sz w:val="21"/>
                <w:szCs w:val="21"/>
              </w:rPr>
            </w:pPr>
            <w:r>
              <w:rPr>
                <w:rFonts w:ascii="宋体" w:eastAsia="宋体" w:hAnsi="宋体" w:cs="宋体"/>
                <w:color w:val="000000"/>
                <w:sz w:val="21"/>
                <w:szCs w:val="21"/>
              </w:rPr>
              <w:t>14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ECE" w:rsidRDefault="00787D89">
            <w:pPr>
              <w:rPr>
                <w:color w:val="000000"/>
                <w:sz w:val="21"/>
                <w:szCs w:val="21"/>
              </w:rPr>
            </w:pPr>
            <w:r>
              <w:rPr>
                <w:rFonts w:ascii="宋体" w:eastAsia="宋体" w:hAnsi="宋体" w:cs="宋体"/>
                <w:color w:val="000000"/>
                <w:sz w:val="21"/>
                <w:szCs w:val="21"/>
              </w:rPr>
              <w:t>华宝宝惠纯债</w:t>
            </w:r>
            <w:r>
              <w:rPr>
                <w:rFonts w:ascii="宋体" w:eastAsia="宋体" w:hAnsi="宋体" w:cs="宋体"/>
                <w:color w:val="000000"/>
                <w:sz w:val="21"/>
                <w:szCs w:val="21"/>
              </w:rPr>
              <w:t>39</w:t>
            </w:r>
            <w:r>
              <w:rPr>
                <w:rFonts w:ascii="宋体" w:eastAsia="宋体" w:hAnsi="宋体" w:cs="宋体"/>
                <w:color w:val="000000"/>
                <w:sz w:val="21"/>
                <w:szCs w:val="21"/>
              </w:rPr>
              <w:t>个月定期开放债券型证券投资基金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ECE" w:rsidRDefault="00787D89">
            <w:pPr>
              <w:jc w:val="center"/>
              <w:rPr>
                <w:color w:val="000000"/>
                <w:sz w:val="21"/>
                <w:szCs w:val="21"/>
              </w:rPr>
            </w:pPr>
            <w:r>
              <w:rPr>
                <w:rFonts w:ascii="宋体" w:eastAsia="宋体" w:hAnsi="宋体" w:cs="宋体"/>
                <w:color w:val="000000"/>
                <w:sz w:val="21"/>
                <w:szCs w:val="21"/>
              </w:rPr>
              <w:t>007957</w:t>
            </w:r>
          </w:p>
        </w:tc>
      </w:tr>
      <w:tr w:rsidR="00192EC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ECE" w:rsidRDefault="00787D89">
            <w:pPr>
              <w:jc w:val="center"/>
              <w:rPr>
                <w:color w:val="000000"/>
                <w:sz w:val="21"/>
                <w:szCs w:val="21"/>
              </w:rPr>
            </w:pPr>
            <w:r>
              <w:rPr>
                <w:rFonts w:ascii="宋体" w:eastAsia="宋体" w:hAnsi="宋体" w:cs="宋体"/>
                <w:color w:val="000000"/>
                <w:sz w:val="21"/>
                <w:szCs w:val="21"/>
              </w:rPr>
              <w:t>15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ECE" w:rsidRDefault="00787D89">
            <w:pPr>
              <w:rPr>
                <w:color w:val="000000"/>
                <w:sz w:val="21"/>
                <w:szCs w:val="21"/>
              </w:rPr>
            </w:pPr>
            <w:r>
              <w:rPr>
                <w:rFonts w:ascii="宋体" w:eastAsia="宋体" w:hAnsi="宋体" w:cs="宋体"/>
                <w:color w:val="000000"/>
                <w:sz w:val="21"/>
                <w:szCs w:val="21"/>
              </w:rPr>
              <w:t>华宝宝利纯债</w:t>
            </w:r>
            <w:r>
              <w:rPr>
                <w:rFonts w:ascii="宋体" w:eastAsia="宋体" w:hAnsi="宋体" w:cs="宋体"/>
                <w:color w:val="000000"/>
                <w:sz w:val="21"/>
                <w:szCs w:val="21"/>
              </w:rPr>
              <w:t>86</w:t>
            </w:r>
            <w:r>
              <w:rPr>
                <w:rFonts w:ascii="宋体" w:eastAsia="宋体" w:hAnsi="宋体" w:cs="宋体"/>
                <w:color w:val="000000"/>
                <w:sz w:val="21"/>
                <w:szCs w:val="21"/>
              </w:rPr>
              <w:t>个月定期开放债券型证券投资基金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ECE" w:rsidRDefault="00787D89">
            <w:pPr>
              <w:jc w:val="center"/>
              <w:rPr>
                <w:color w:val="000000"/>
                <w:sz w:val="21"/>
                <w:szCs w:val="21"/>
              </w:rPr>
            </w:pPr>
            <w:r>
              <w:rPr>
                <w:rFonts w:ascii="宋体" w:eastAsia="宋体" w:hAnsi="宋体" w:cs="宋体"/>
                <w:color w:val="000000"/>
                <w:sz w:val="21"/>
                <w:szCs w:val="21"/>
              </w:rPr>
              <w:t>009756</w:t>
            </w:r>
          </w:p>
        </w:tc>
      </w:tr>
      <w:tr w:rsidR="00192EC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ECE" w:rsidRDefault="00787D89">
            <w:pPr>
              <w:jc w:val="center"/>
              <w:rPr>
                <w:color w:val="000000"/>
                <w:sz w:val="21"/>
                <w:szCs w:val="21"/>
              </w:rPr>
            </w:pPr>
            <w:r>
              <w:rPr>
                <w:rFonts w:ascii="宋体" w:eastAsia="宋体" w:hAnsi="宋体" w:cs="宋体"/>
                <w:color w:val="000000"/>
                <w:sz w:val="21"/>
                <w:szCs w:val="21"/>
              </w:rPr>
              <w:t>16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ECE" w:rsidRDefault="00787D89">
            <w:pPr>
              <w:rPr>
                <w:color w:val="000000"/>
                <w:sz w:val="21"/>
                <w:szCs w:val="21"/>
              </w:rPr>
            </w:pPr>
            <w:r>
              <w:rPr>
                <w:rFonts w:ascii="宋体" w:eastAsia="宋体" w:hAnsi="宋体" w:cs="宋体"/>
                <w:color w:val="000000"/>
                <w:sz w:val="21"/>
                <w:szCs w:val="21"/>
              </w:rPr>
              <w:t>华宝宝泓纯债债券型证券投资基金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ECE" w:rsidRDefault="00787D89">
            <w:pPr>
              <w:jc w:val="center"/>
              <w:rPr>
                <w:color w:val="000000"/>
                <w:sz w:val="21"/>
                <w:szCs w:val="21"/>
              </w:rPr>
            </w:pPr>
            <w:r>
              <w:rPr>
                <w:rFonts w:ascii="宋体" w:eastAsia="宋体" w:hAnsi="宋体" w:cs="宋体"/>
                <w:color w:val="000000"/>
                <w:sz w:val="21"/>
                <w:szCs w:val="21"/>
              </w:rPr>
              <w:t>009947</w:t>
            </w:r>
          </w:p>
        </w:tc>
      </w:tr>
      <w:tr w:rsidR="00192ECE">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ECE" w:rsidRDefault="00787D89">
            <w:pPr>
              <w:jc w:val="center"/>
              <w:rPr>
                <w:color w:val="000000"/>
                <w:sz w:val="21"/>
                <w:szCs w:val="21"/>
              </w:rPr>
            </w:pPr>
            <w:r>
              <w:rPr>
                <w:rFonts w:ascii="宋体" w:eastAsia="宋体" w:hAnsi="宋体" w:cs="宋体"/>
                <w:color w:val="000000"/>
                <w:sz w:val="21"/>
                <w:szCs w:val="21"/>
              </w:rPr>
              <w:t>17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ECE" w:rsidRDefault="00787D89">
            <w:pPr>
              <w:rPr>
                <w:color w:val="000000"/>
                <w:sz w:val="21"/>
                <w:szCs w:val="21"/>
              </w:rPr>
            </w:pPr>
            <w:r>
              <w:rPr>
                <w:rFonts w:ascii="宋体" w:eastAsia="宋体" w:hAnsi="宋体" w:cs="宋体"/>
                <w:color w:val="000000"/>
                <w:sz w:val="21"/>
                <w:szCs w:val="21"/>
              </w:rPr>
              <w:t>华宝宝瑞一年定期开放债券型发起式证券投资基金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92ECE" w:rsidRDefault="00787D89">
            <w:pPr>
              <w:jc w:val="center"/>
              <w:rPr>
                <w:color w:val="000000"/>
                <w:sz w:val="21"/>
                <w:szCs w:val="21"/>
              </w:rPr>
            </w:pPr>
            <w:r>
              <w:rPr>
                <w:rFonts w:ascii="宋体" w:eastAsia="宋体" w:hAnsi="宋体" w:cs="宋体"/>
                <w:color w:val="000000"/>
                <w:sz w:val="21"/>
                <w:szCs w:val="21"/>
              </w:rPr>
              <w:t>012745</w:t>
            </w:r>
          </w:p>
        </w:tc>
      </w:tr>
    </w:tbl>
    <w:p w:rsidR="00192ECE" w:rsidRDefault="00787D89">
      <w:pPr>
        <w:spacing w:before="210" w:after="210" w:line="560" w:lineRule="atLeast"/>
        <w:ind w:left="420"/>
        <w:rPr>
          <w:sz w:val="21"/>
          <w:szCs w:val="21"/>
        </w:rPr>
      </w:pPr>
      <w:r>
        <w:rPr>
          <w:rFonts w:ascii="宋体" w:eastAsia="宋体" w:hAnsi="宋体" w:cs="宋体"/>
          <w:sz w:val="21"/>
          <w:szCs w:val="21"/>
        </w:rPr>
        <w:t>二、投资者可到华创证券办理上述基金的开户、认购、申赎及其他业务。投资者可以通过以下途径了解或咨询相关情况：</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1</w:t>
      </w:r>
      <w:r>
        <w:rPr>
          <w:rFonts w:ascii="宋体" w:eastAsia="宋体" w:hAnsi="宋体" w:cs="宋体"/>
          <w:sz w:val="21"/>
          <w:szCs w:val="21"/>
        </w:rPr>
        <w:t>）</w:t>
      </w:r>
      <w:r>
        <w:rPr>
          <w:rFonts w:ascii="宋体" w:eastAsia="宋体" w:hAnsi="宋体" w:cs="宋体"/>
          <w:sz w:val="21"/>
          <w:szCs w:val="21"/>
        </w:rPr>
        <w:t xml:space="preserve"> </w:t>
      </w:r>
      <w:r>
        <w:rPr>
          <w:rFonts w:ascii="宋体" w:eastAsia="宋体" w:hAnsi="宋体" w:cs="宋体"/>
          <w:sz w:val="21"/>
          <w:szCs w:val="21"/>
        </w:rPr>
        <w:t>华创证券有限责任公司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 xml:space="preserve">: </w:t>
      </w:r>
      <w:r>
        <w:rPr>
          <w:rFonts w:ascii="宋体" w:eastAsia="宋体" w:hAnsi="宋体" w:cs="宋体"/>
          <w:sz w:val="21"/>
          <w:szCs w:val="21"/>
        </w:rPr>
        <w:t>4008-6666-89</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www.hczq.com/</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2</w:t>
      </w:r>
      <w:r>
        <w:rPr>
          <w:rFonts w:ascii="宋体" w:eastAsia="宋体" w:hAnsi="宋体" w:cs="宋体"/>
          <w:sz w:val="21"/>
          <w:szCs w:val="21"/>
        </w:rPr>
        <w:t>）华宝基金管理有限公司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400-820-5050</w:t>
      </w:r>
      <w:r>
        <w:rPr>
          <w:rFonts w:ascii="宋体" w:eastAsia="宋体" w:hAnsi="宋体" w:cs="宋体"/>
          <w:sz w:val="21"/>
          <w:szCs w:val="21"/>
        </w:rPr>
        <w:t>、</w:t>
      </w:r>
      <w:r>
        <w:rPr>
          <w:rFonts w:ascii="宋体" w:eastAsia="宋体" w:hAnsi="宋体" w:cs="宋体"/>
          <w:sz w:val="21"/>
          <w:szCs w:val="21"/>
        </w:rPr>
        <w:t>400-700-5588</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www.fsfund.com</w:t>
      </w:r>
    </w:p>
    <w:p w:rsidR="00192ECE" w:rsidRDefault="00787D89">
      <w:pPr>
        <w:spacing w:before="210" w:after="210" w:line="560" w:lineRule="atLeast"/>
        <w:ind w:firstLine="420"/>
        <w:rPr>
          <w:sz w:val="21"/>
          <w:szCs w:val="21"/>
        </w:rPr>
      </w:pPr>
      <w:r>
        <w:rPr>
          <w:rFonts w:ascii="宋体" w:eastAsia="宋体" w:hAnsi="宋体" w:cs="宋体"/>
          <w:sz w:val="21"/>
          <w:szCs w:val="21"/>
        </w:rPr>
        <w:lastRenderedPageBreak/>
        <w:t>风险提示：基金管理人承诺以诚实信用、勤勉尽责的原则管理和运用基金资产，但不保证基金一定盈利，也不保证最低收益。投资者投资本公司旗下基金时应认真阅读基金的基金产品资料概要、《基金合同》和《招募说明书》。敬请投资者注意投资风险。</w:t>
      </w:r>
      <w:r>
        <w:rPr>
          <w:rFonts w:ascii="宋体" w:eastAsia="宋体" w:hAnsi="宋体" w:cs="宋体"/>
          <w:sz w:val="21"/>
          <w:szCs w:val="21"/>
        </w:rPr>
        <w:t xml:space="preserve"> </w:t>
      </w:r>
    </w:p>
    <w:p w:rsidR="00192ECE" w:rsidRDefault="00787D89">
      <w:pPr>
        <w:spacing w:before="210" w:after="210" w:line="560" w:lineRule="atLeast"/>
        <w:rPr>
          <w:sz w:val="21"/>
          <w:szCs w:val="21"/>
        </w:rPr>
      </w:pPr>
      <w:r>
        <w:rPr>
          <w:rFonts w:ascii="宋体" w:eastAsia="宋体" w:hAnsi="宋体" w:cs="宋体"/>
          <w:sz w:val="21"/>
          <w:szCs w:val="21"/>
        </w:rPr>
        <w:t>  </w:t>
      </w:r>
      <w:r>
        <w:rPr>
          <w:rFonts w:ascii="宋体" w:eastAsia="宋体" w:hAnsi="宋体" w:cs="宋体"/>
          <w:sz w:val="21"/>
          <w:szCs w:val="21"/>
        </w:rPr>
        <w:t>特此公告。</w:t>
      </w:r>
      <w:r>
        <w:rPr>
          <w:rFonts w:ascii="宋体" w:eastAsia="宋体" w:hAnsi="宋体" w:cs="宋体"/>
          <w:sz w:val="21"/>
          <w:szCs w:val="21"/>
        </w:rPr>
        <w:t xml:space="preserve"> </w:t>
      </w:r>
    </w:p>
    <w:p w:rsidR="00192ECE" w:rsidRDefault="00787D89">
      <w:pPr>
        <w:spacing w:before="210" w:after="210" w:line="560" w:lineRule="atLeast"/>
        <w:jc w:val="right"/>
        <w:rPr>
          <w:sz w:val="21"/>
          <w:szCs w:val="21"/>
        </w:rPr>
      </w:pPr>
      <w:r>
        <w:rPr>
          <w:rFonts w:ascii="宋体" w:eastAsia="宋体" w:hAnsi="宋体" w:cs="宋体"/>
          <w:sz w:val="21"/>
          <w:szCs w:val="21"/>
        </w:rPr>
        <w:t>华宝基金管理有限公司</w:t>
      </w:r>
      <w:r>
        <w:rPr>
          <w:rFonts w:ascii="宋体" w:eastAsia="宋体" w:hAnsi="宋体" w:cs="宋体"/>
          <w:sz w:val="21"/>
          <w:szCs w:val="21"/>
        </w:rPr>
        <w:br/>
        <w:t>2025</w:t>
      </w:r>
      <w:r>
        <w:rPr>
          <w:rFonts w:ascii="宋体" w:eastAsia="宋体" w:hAnsi="宋体" w:cs="宋体"/>
          <w:sz w:val="21"/>
          <w:szCs w:val="21"/>
        </w:rPr>
        <w:t>年</w:t>
      </w:r>
      <w:r>
        <w:rPr>
          <w:rFonts w:ascii="宋体" w:eastAsia="宋体" w:hAnsi="宋体" w:cs="宋体"/>
          <w:sz w:val="21"/>
          <w:szCs w:val="21"/>
        </w:rPr>
        <w:t>10</w:t>
      </w:r>
      <w:r>
        <w:rPr>
          <w:rFonts w:ascii="宋体" w:eastAsia="宋体" w:hAnsi="宋体" w:cs="宋体"/>
          <w:sz w:val="21"/>
          <w:szCs w:val="21"/>
        </w:rPr>
        <w:t>月</w:t>
      </w:r>
      <w:r>
        <w:rPr>
          <w:rFonts w:ascii="宋体" w:eastAsia="宋体" w:hAnsi="宋体" w:cs="宋体"/>
          <w:sz w:val="21"/>
          <w:szCs w:val="21"/>
        </w:rPr>
        <w:t>15</w:t>
      </w:r>
      <w:r>
        <w:rPr>
          <w:rFonts w:ascii="宋体" w:eastAsia="宋体" w:hAnsi="宋体" w:cs="宋体"/>
          <w:sz w:val="21"/>
          <w:szCs w:val="21"/>
        </w:rPr>
        <w:t>日</w:t>
      </w:r>
      <w:r>
        <w:rPr>
          <w:rFonts w:ascii="宋体" w:eastAsia="宋体" w:hAnsi="宋体" w:cs="宋体"/>
          <w:sz w:val="21"/>
          <w:szCs w:val="21"/>
        </w:rPr>
        <w:t xml:space="preserve"> </w:t>
      </w:r>
    </w:p>
    <w:p w:rsidR="00192ECE" w:rsidRDefault="00192ECE">
      <w:pPr>
        <w:spacing w:before="240" w:after="240"/>
      </w:pPr>
    </w:p>
    <w:sectPr w:rsidR="00192ECE" w:rsidSect="00192ECE">
      <w:footerReference w:type="default" r:id="rId6"/>
      <w:pgSz w:w="11906" w:h="16838"/>
      <w:pgMar w:top="1200" w:right="1200" w:bottom="1200" w:left="12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2ECE" w:rsidRDefault="00192ECE" w:rsidP="00192ECE">
      <w:r>
        <w:separator/>
      </w:r>
    </w:p>
  </w:endnote>
  <w:endnote w:type="continuationSeparator" w:id="0">
    <w:p w:rsidR="00192ECE" w:rsidRDefault="00192ECE" w:rsidP="00192E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ECE" w:rsidRDefault="00192ECE">
    <w:pPr>
      <w:jc w:val="center"/>
      <w:rPr>
        <w:sz w:val="20"/>
      </w:rPr>
    </w:pPr>
    <w:r>
      <w:rPr>
        <w:sz w:val="20"/>
      </w:rPr>
      <w:fldChar w:fldCharType="begin"/>
    </w:r>
    <w:r w:rsidR="00787D89">
      <w:rPr>
        <w:rFonts w:ascii="宋体" w:eastAsia="宋体" w:hAnsi="宋体" w:cs="宋体"/>
        <w:sz w:val="20"/>
      </w:rPr>
      <w:instrText>PAGE</w:instrText>
    </w:r>
    <w:r>
      <w:rPr>
        <w:sz w:val="20"/>
      </w:rPr>
      <w:fldChar w:fldCharType="separate"/>
    </w:r>
    <w:r w:rsidR="00787D89">
      <w:rPr>
        <w:rFonts w:ascii="宋体" w:eastAsia="宋体" w:hAnsi="宋体" w:cs="宋体"/>
        <w:noProof/>
        <w:sz w:val="20"/>
      </w:rPr>
      <w:t>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2ECE" w:rsidRDefault="00192ECE" w:rsidP="00192ECE">
      <w:r>
        <w:separator/>
      </w:r>
    </w:p>
  </w:footnote>
  <w:footnote w:type="continuationSeparator" w:id="0">
    <w:p w:rsidR="00192ECE" w:rsidRDefault="00192ECE" w:rsidP="00192E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192ECE"/>
    <w:rsid w:val="00787D89"/>
    <w:rsid w:val="00A77B3E"/>
    <w:rsid w:val="00CA2A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92ECE"/>
    <w:rPr>
      <w:sz w:val="24"/>
      <w:szCs w:val="24"/>
    </w:rPr>
  </w:style>
  <w:style w:type="paragraph" w:styleId="2">
    <w:name w:val="heading 2"/>
    <w:basedOn w:val="a"/>
    <w:next w:val="a"/>
    <w:qFormat/>
    <w:rsid w:val="00EF7B9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150</Words>
  <Characters>859</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2025-10-14T16:01:00Z</dcterms:created>
  <dcterms:modified xsi:type="dcterms:W3CDTF">2025-10-14T16:01:00Z</dcterms:modified>
</cp:coreProperties>
</file>