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6C3" w:rsidRDefault="00391E6F">
      <w:pPr>
        <w:spacing w:line="360" w:lineRule="auto"/>
        <w:jc w:val="center"/>
        <w:rPr>
          <w:rFonts w:ascii="宋体" w:hAnsi="宋体" w:cs="Calibri"/>
          <w:sz w:val="44"/>
          <w:szCs w:val="44"/>
        </w:rPr>
      </w:pPr>
      <w:r>
        <w:rPr>
          <w:rFonts w:ascii="宋体" w:hAnsi="宋体" w:cs="Calibri" w:hint="eastAsia"/>
          <w:sz w:val="44"/>
          <w:szCs w:val="44"/>
        </w:rPr>
        <w:t>国寿安保基金管理有限公司</w:t>
      </w:r>
    </w:p>
    <w:p w:rsidR="001336C3" w:rsidRDefault="00391E6F">
      <w:pPr>
        <w:spacing w:line="360" w:lineRule="auto"/>
        <w:jc w:val="center"/>
        <w:rPr>
          <w:rFonts w:ascii="宋体" w:hAnsi="宋体" w:cs="Calibri"/>
          <w:sz w:val="44"/>
          <w:szCs w:val="44"/>
        </w:rPr>
      </w:pPr>
      <w:r>
        <w:rPr>
          <w:rFonts w:ascii="宋体" w:hAnsi="宋体" w:cs="Calibri" w:hint="eastAsia"/>
          <w:sz w:val="44"/>
          <w:szCs w:val="44"/>
        </w:rPr>
        <w:t>关于旗下</w:t>
      </w:r>
      <w:r>
        <w:rPr>
          <w:rFonts w:ascii="宋体" w:hAnsi="宋体" w:cs="Calibri" w:hint="eastAsia"/>
          <w:bCs/>
          <w:sz w:val="44"/>
          <w:szCs w:val="44"/>
        </w:rPr>
        <w:t>基金</w:t>
      </w:r>
      <w:r>
        <w:rPr>
          <w:rFonts w:ascii="宋体" w:hAnsi="宋体" w:cs="Calibri" w:hint="eastAsia"/>
          <w:sz w:val="44"/>
          <w:szCs w:val="44"/>
        </w:rPr>
        <w:t>参加</w:t>
      </w:r>
      <w:r>
        <w:rPr>
          <w:rFonts w:ascii="宋体" w:hAnsi="宋体" w:cs="Calibri" w:hint="eastAsia"/>
          <w:sz w:val="44"/>
          <w:szCs w:val="44"/>
        </w:rPr>
        <w:t>泰信</w:t>
      </w:r>
      <w:bookmarkStart w:id="0" w:name="_GoBack"/>
      <w:bookmarkEnd w:id="0"/>
      <w:r>
        <w:rPr>
          <w:rFonts w:ascii="宋体" w:hAnsi="宋体" w:cs="Calibri" w:hint="eastAsia"/>
          <w:sz w:val="44"/>
          <w:szCs w:val="44"/>
        </w:rPr>
        <w:t>财富基金销售有限公司</w:t>
      </w:r>
      <w:r>
        <w:rPr>
          <w:rFonts w:ascii="宋体" w:hAnsi="宋体" w:cs="Calibri" w:hint="eastAsia"/>
          <w:sz w:val="44"/>
          <w:szCs w:val="44"/>
        </w:rPr>
        <w:t>费率优惠活动的公告</w:t>
      </w:r>
    </w:p>
    <w:p w:rsidR="001336C3" w:rsidRDefault="001336C3">
      <w:pPr>
        <w:pStyle w:val="Default"/>
        <w:spacing w:line="360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</w:p>
    <w:p w:rsidR="001336C3" w:rsidRDefault="00391E6F">
      <w:pPr>
        <w:pStyle w:val="Default"/>
        <w:spacing w:line="360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为答谢广大投资者长期以来的信任与支持，经与</w:t>
      </w:r>
      <w:r>
        <w:rPr>
          <w:rFonts w:ascii="仿宋_GB2312" w:eastAsia="仿宋_GB2312" w:hint="eastAsia"/>
          <w:sz w:val="32"/>
          <w:szCs w:val="32"/>
        </w:rPr>
        <w:t>泰信财富基金销售有限公司</w:t>
      </w:r>
      <w:r>
        <w:rPr>
          <w:rFonts w:ascii="仿宋_GB2312" w:eastAsia="仿宋_GB2312" w:hint="eastAsia"/>
          <w:sz w:val="32"/>
          <w:szCs w:val="32"/>
        </w:rPr>
        <w:t>（以下简称“</w:t>
      </w:r>
      <w:r>
        <w:rPr>
          <w:rFonts w:ascii="仿宋_GB2312" w:eastAsia="仿宋_GB2312" w:hint="eastAsia"/>
          <w:sz w:val="32"/>
          <w:szCs w:val="32"/>
        </w:rPr>
        <w:t>泰信财富</w:t>
      </w:r>
      <w:r>
        <w:rPr>
          <w:rFonts w:ascii="仿宋_GB2312" w:eastAsia="仿宋_GB2312" w:hint="eastAsia"/>
          <w:sz w:val="32"/>
          <w:szCs w:val="32"/>
        </w:rPr>
        <w:t>”）协商一致，国寿安保基金管理有限公司（以下简称“本公司”）决定自</w:t>
      </w: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24</w:t>
      </w:r>
      <w:r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起</w:t>
      </w:r>
      <w:r>
        <w:rPr>
          <w:rFonts w:ascii="仿宋_GB2312" w:eastAsia="仿宋_GB2312" w:hint="eastAsia"/>
          <w:bCs/>
          <w:sz w:val="32"/>
          <w:szCs w:val="32"/>
        </w:rPr>
        <w:t>参加</w:t>
      </w:r>
      <w:r>
        <w:rPr>
          <w:rFonts w:ascii="仿宋_GB2312" w:eastAsia="仿宋_GB2312" w:hint="eastAsia"/>
          <w:bCs/>
          <w:sz w:val="32"/>
          <w:szCs w:val="32"/>
        </w:rPr>
        <w:t>泰信财富</w:t>
      </w:r>
      <w:r>
        <w:rPr>
          <w:rFonts w:ascii="仿宋_GB2312" w:eastAsia="仿宋_GB2312" w:hint="eastAsia"/>
          <w:bCs/>
          <w:sz w:val="32"/>
          <w:szCs w:val="32"/>
        </w:rPr>
        <w:t>开展</w:t>
      </w:r>
      <w:r>
        <w:rPr>
          <w:rFonts w:ascii="仿宋_GB2312" w:eastAsia="仿宋_GB2312"/>
          <w:bCs/>
          <w:sz w:val="32"/>
          <w:szCs w:val="32"/>
        </w:rPr>
        <w:t>的</w:t>
      </w:r>
      <w:r>
        <w:rPr>
          <w:rFonts w:ascii="仿宋_GB2312" w:eastAsia="仿宋_GB2312" w:hint="eastAsia"/>
          <w:bCs/>
          <w:sz w:val="32"/>
          <w:szCs w:val="32"/>
        </w:rPr>
        <w:t>基金</w:t>
      </w:r>
      <w:r>
        <w:rPr>
          <w:rFonts w:ascii="仿宋_GB2312" w:eastAsia="仿宋_GB2312" w:hint="eastAsia"/>
          <w:sz w:val="32"/>
          <w:szCs w:val="32"/>
        </w:rPr>
        <w:t>申购</w:t>
      </w:r>
      <w:r>
        <w:rPr>
          <w:rFonts w:ascii="仿宋_GB2312" w:eastAsia="仿宋_GB2312" w:hint="eastAsia"/>
          <w:sz w:val="32"/>
          <w:szCs w:val="32"/>
        </w:rPr>
        <w:t>、定投</w:t>
      </w:r>
      <w:r>
        <w:rPr>
          <w:rFonts w:ascii="仿宋_GB2312" w:eastAsia="仿宋_GB2312" w:hint="eastAsia"/>
          <w:sz w:val="32"/>
          <w:szCs w:val="32"/>
        </w:rPr>
        <w:t>费率优惠活动，</w:t>
      </w:r>
      <w:r>
        <w:rPr>
          <w:rFonts w:ascii="仿宋_GB2312" w:eastAsia="仿宋_GB2312" w:hAnsi="宋体" w:cs="仿宋" w:hint="eastAsia"/>
          <w:sz w:val="32"/>
          <w:szCs w:val="32"/>
        </w:rPr>
        <w:t>现将有关事项公告如下：</w:t>
      </w:r>
    </w:p>
    <w:p w:rsidR="001336C3" w:rsidRDefault="00391E6F">
      <w:pPr>
        <w:pStyle w:val="Default"/>
        <w:numPr>
          <w:ilvl w:val="0"/>
          <w:numId w:val="1"/>
        </w:numPr>
        <w:spacing w:line="360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适用基金：</w:t>
      </w:r>
    </w:p>
    <w:p w:rsidR="001336C3" w:rsidRDefault="00391E6F">
      <w:pPr>
        <w:pStyle w:val="Default"/>
        <w:numPr>
          <w:ilvl w:val="255"/>
          <w:numId w:val="0"/>
        </w:numPr>
        <w:spacing w:line="360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、国寿安保沪深</w:t>
      </w:r>
      <w:r>
        <w:rPr>
          <w:rFonts w:ascii="仿宋_GB2312" w:eastAsia="仿宋_GB2312" w:hint="eastAsia"/>
          <w:sz w:val="32"/>
          <w:szCs w:val="32"/>
        </w:rPr>
        <w:t>300</w:t>
      </w:r>
      <w:r>
        <w:rPr>
          <w:rFonts w:ascii="仿宋_GB2312" w:eastAsia="仿宋_GB2312" w:hint="eastAsia"/>
          <w:sz w:val="32"/>
          <w:szCs w:val="32"/>
        </w:rPr>
        <w:t>交易型开放式指数证券投资基金联接基金</w:t>
      </w:r>
      <w:r>
        <w:rPr>
          <w:rFonts w:ascii="仿宋_GB2312" w:eastAsia="仿宋_GB2312" w:hint="eastAsia"/>
          <w:sz w:val="32"/>
          <w:szCs w:val="32"/>
        </w:rPr>
        <w:t>A</w:t>
      </w:r>
      <w:r>
        <w:rPr>
          <w:rFonts w:ascii="仿宋_GB2312" w:eastAsia="仿宋_GB2312" w:hint="eastAsia"/>
          <w:sz w:val="32"/>
          <w:szCs w:val="32"/>
        </w:rPr>
        <w:t>（基金代码：</w:t>
      </w:r>
      <w:r>
        <w:rPr>
          <w:rFonts w:ascii="仿宋_GB2312" w:eastAsia="仿宋_GB2312" w:hint="eastAsia"/>
          <w:sz w:val="32"/>
          <w:szCs w:val="32"/>
        </w:rPr>
        <w:t>000613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1336C3" w:rsidRDefault="00391E6F">
      <w:pPr>
        <w:pStyle w:val="Default"/>
        <w:numPr>
          <w:ilvl w:val="255"/>
          <w:numId w:val="0"/>
        </w:numPr>
        <w:spacing w:line="360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国寿安保尊享债券型证券投资基金</w:t>
      </w:r>
      <w:r>
        <w:rPr>
          <w:rFonts w:ascii="仿宋_GB2312" w:eastAsia="仿宋_GB2312" w:hint="eastAsia"/>
          <w:sz w:val="32"/>
          <w:szCs w:val="32"/>
        </w:rPr>
        <w:t>A</w:t>
      </w:r>
      <w:r>
        <w:rPr>
          <w:rFonts w:ascii="仿宋_GB2312" w:eastAsia="仿宋_GB2312" w:hint="eastAsia"/>
          <w:sz w:val="32"/>
          <w:szCs w:val="32"/>
        </w:rPr>
        <w:t>（基金代码：</w:t>
      </w:r>
      <w:r>
        <w:rPr>
          <w:rFonts w:ascii="仿宋" w:eastAsia="仿宋" w:hAnsi="仿宋" w:cs="仿宋" w:hint="eastAsia"/>
          <w:sz w:val="28"/>
        </w:rPr>
        <w:t>000668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1336C3" w:rsidRDefault="00391E6F">
      <w:pPr>
        <w:pStyle w:val="Default"/>
        <w:numPr>
          <w:ilvl w:val="255"/>
          <w:numId w:val="0"/>
        </w:numPr>
        <w:spacing w:line="360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国寿安保中证</w:t>
      </w:r>
      <w:r>
        <w:rPr>
          <w:rFonts w:ascii="仿宋_GB2312" w:eastAsia="仿宋_GB2312" w:hint="eastAsia"/>
          <w:sz w:val="32"/>
          <w:szCs w:val="32"/>
        </w:rPr>
        <w:t>500</w:t>
      </w:r>
      <w:r>
        <w:rPr>
          <w:rFonts w:ascii="仿宋_GB2312" w:eastAsia="仿宋_GB2312" w:hint="eastAsia"/>
          <w:sz w:val="32"/>
          <w:szCs w:val="32"/>
        </w:rPr>
        <w:t>交易型开放式指数证券投资基金联接基金</w:t>
      </w:r>
      <w:r>
        <w:rPr>
          <w:rFonts w:ascii="仿宋_GB2312" w:eastAsia="仿宋_GB2312" w:hint="eastAsia"/>
          <w:sz w:val="32"/>
          <w:szCs w:val="32"/>
        </w:rPr>
        <w:t>（基金代码：</w:t>
      </w:r>
      <w:r>
        <w:rPr>
          <w:rFonts w:ascii="仿宋_GB2312" w:eastAsia="仿宋_GB2312" w:hint="eastAsia"/>
          <w:sz w:val="32"/>
          <w:szCs w:val="32"/>
        </w:rPr>
        <w:t>001241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1336C3" w:rsidRDefault="00391E6F">
      <w:pPr>
        <w:pStyle w:val="Default"/>
        <w:numPr>
          <w:ilvl w:val="255"/>
          <w:numId w:val="0"/>
        </w:numPr>
        <w:spacing w:line="360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国寿安保成长优选股票型证券投资基金</w:t>
      </w:r>
      <w:r>
        <w:rPr>
          <w:rFonts w:ascii="仿宋_GB2312" w:eastAsia="仿宋_GB2312" w:hint="eastAsia"/>
          <w:sz w:val="32"/>
          <w:szCs w:val="32"/>
        </w:rPr>
        <w:t>A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（基金代码：</w:t>
      </w:r>
      <w:r>
        <w:rPr>
          <w:rFonts w:ascii="仿宋_GB2312" w:eastAsia="仿宋_GB2312" w:hint="eastAsia"/>
          <w:sz w:val="32"/>
          <w:szCs w:val="32"/>
        </w:rPr>
        <w:t>001521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1336C3" w:rsidRDefault="00391E6F">
      <w:pPr>
        <w:pStyle w:val="Default"/>
        <w:numPr>
          <w:ilvl w:val="255"/>
          <w:numId w:val="0"/>
        </w:numPr>
        <w:spacing w:line="360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国寿安保智慧生活股票型证券投资基金</w:t>
      </w:r>
      <w:r>
        <w:rPr>
          <w:rFonts w:ascii="仿宋_GB2312" w:eastAsia="仿宋_GB2312" w:hint="eastAsia"/>
          <w:sz w:val="32"/>
          <w:szCs w:val="32"/>
        </w:rPr>
        <w:t>A</w:t>
      </w:r>
      <w:r>
        <w:rPr>
          <w:rFonts w:ascii="仿宋_GB2312" w:eastAsia="仿宋_GB2312" w:hint="eastAsia"/>
          <w:sz w:val="32"/>
          <w:szCs w:val="32"/>
        </w:rPr>
        <w:t>（基金代码：</w:t>
      </w:r>
      <w:r>
        <w:rPr>
          <w:rFonts w:ascii="仿宋_GB2312" w:eastAsia="仿宋_GB2312" w:hint="eastAsia"/>
          <w:sz w:val="32"/>
          <w:szCs w:val="32"/>
        </w:rPr>
        <w:t>001672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1336C3" w:rsidRDefault="00391E6F">
      <w:pPr>
        <w:pStyle w:val="Default"/>
        <w:numPr>
          <w:ilvl w:val="255"/>
          <w:numId w:val="0"/>
        </w:numPr>
        <w:spacing w:line="360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国寿安保尊利增强回报债券型证券投资基金</w:t>
      </w:r>
      <w:r>
        <w:rPr>
          <w:rFonts w:ascii="仿宋_GB2312" w:eastAsia="仿宋_GB2312" w:hint="eastAsia"/>
          <w:sz w:val="32"/>
          <w:szCs w:val="32"/>
        </w:rPr>
        <w:t>A</w:t>
      </w:r>
      <w:r>
        <w:rPr>
          <w:rFonts w:ascii="仿宋_GB2312" w:eastAsia="仿宋_GB2312" w:hint="eastAsia"/>
          <w:sz w:val="32"/>
          <w:szCs w:val="32"/>
        </w:rPr>
        <w:t>（基金代码：</w:t>
      </w:r>
      <w:r>
        <w:rPr>
          <w:rFonts w:ascii="仿宋_GB2312" w:eastAsia="仿宋_GB2312" w:hint="eastAsia"/>
          <w:sz w:val="32"/>
          <w:szCs w:val="32"/>
        </w:rPr>
        <w:t>002720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1336C3" w:rsidRDefault="00391E6F">
      <w:pPr>
        <w:pStyle w:val="Default"/>
        <w:numPr>
          <w:ilvl w:val="255"/>
          <w:numId w:val="0"/>
        </w:numPr>
        <w:spacing w:line="360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7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国寿安保尊裕优化回报债券型证券投资基金</w:t>
      </w:r>
      <w:r>
        <w:rPr>
          <w:rFonts w:ascii="仿宋_GB2312" w:eastAsia="仿宋_GB2312" w:hint="eastAsia"/>
          <w:sz w:val="32"/>
          <w:szCs w:val="32"/>
        </w:rPr>
        <w:t>A</w:t>
      </w:r>
      <w:r>
        <w:rPr>
          <w:rFonts w:ascii="仿宋_GB2312" w:eastAsia="仿宋_GB2312" w:hint="eastAsia"/>
          <w:sz w:val="32"/>
          <w:szCs w:val="32"/>
        </w:rPr>
        <w:t>（基金代码：</w:t>
      </w:r>
      <w:r>
        <w:rPr>
          <w:rFonts w:ascii="仿宋_GB2312" w:eastAsia="仿宋_GB2312" w:hint="eastAsia"/>
          <w:sz w:val="32"/>
          <w:szCs w:val="32"/>
        </w:rPr>
        <w:t>004318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1336C3" w:rsidRDefault="00391E6F">
      <w:pPr>
        <w:pStyle w:val="Default"/>
        <w:numPr>
          <w:ilvl w:val="255"/>
          <w:numId w:val="0"/>
        </w:numPr>
        <w:spacing w:line="360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国寿安保尊荣中短债债券型证券投资基金</w:t>
      </w:r>
      <w:r>
        <w:rPr>
          <w:rFonts w:ascii="仿宋_GB2312" w:eastAsia="仿宋_GB2312" w:hint="eastAsia"/>
          <w:sz w:val="32"/>
          <w:szCs w:val="32"/>
        </w:rPr>
        <w:t>A</w:t>
      </w:r>
      <w:r>
        <w:rPr>
          <w:rFonts w:ascii="仿宋_GB2312" w:eastAsia="仿宋_GB2312" w:hint="eastAsia"/>
          <w:sz w:val="32"/>
          <w:szCs w:val="32"/>
        </w:rPr>
        <w:t>（基金代码：</w:t>
      </w:r>
      <w:r>
        <w:rPr>
          <w:rFonts w:ascii="仿宋_GB2312" w:eastAsia="仿宋_GB2312" w:hint="eastAsia"/>
          <w:sz w:val="32"/>
          <w:szCs w:val="32"/>
        </w:rPr>
        <w:t>006773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1336C3" w:rsidRDefault="00391E6F">
      <w:pPr>
        <w:pStyle w:val="Default"/>
        <w:numPr>
          <w:ilvl w:val="255"/>
          <w:numId w:val="0"/>
        </w:numPr>
        <w:spacing w:line="360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国寿安保泰和纯债债券型证券投资基金</w:t>
      </w:r>
      <w:r>
        <w:rPr>
          <w:rFonts w:ascii="仿宋_GB2312" w:eastAsia="仿宋_GB2312" w:hint="eastAsia"/>
          <w:sz w:val="32"/>
          <w:szCs w:val="32"/>
        </w:rPr>
        <w:t>（基金代码：</w:t>
      </w:r>
      <w:r>
        <w:rPr>
          <w:rFonts w:ascii="仿宋_GB2312" w:eastAsia="仿宋_GB2312" w:hint="eastAsia"/>
          <w:sz w:val="32"/>
          <w:szCs w:val="32"/>
        </w:rPr>
        <w:t>006919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1336C3" w:rsidRDefault="00391E6F">
      <w:pPr>
        <w:pStyle w:val="Default"/>
        <w:numPr>
          <w:ilvl w:val="255"/>
          <w:numId w:val="0"/>
        </w:numPr>
        <w:spacing w:line="360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国寿安</w:t>
      </w:r>
      <w:r>
        <w:rPr>
          <w:rFonts w:ascii="仿宋_GB2312" w:eastAsia="仿宋_GB2312" w:hint="eastAsia"/>
          <w:sz w:val="32"/>
          <w:szCs w:val="32"/>
        </w:rPr>
        <w:t>保中债</w:t>
      </w:r>
      <w:r>
        <w:rPr>
          <w:rFonts w:ascii="仿宋_GB2312" w:eastAsia="仿宋_GB2312" w:hint="eastAsia"/>
          <w:sz w:val="32"/>
          <w:szCs w:val="32"/>
        </w:rPr>
        <w:t>1-3</w:t>
      </w:r>
      <w:r>
        <w:rPr>
          <w:rFonts w:ascii="仿宋_GB2312" w:eastAsia="仿宋_GB2312" w:hint="eastAsia"/>
          <w:sz w:val="32"/>
          <w:szCs w:val="32"/>
        </w:rPr>
        <w:t>年国开行债券指数型证券投资基金</w:t>
      </w:r>
      <w:r>
        <w:rPr>
          <w:rFonts w:ascii="仿宋_GB2312" w:eastAsia="仿宋_GB2312" w:hint="eastAsia"/>
          <w:sz w:val="32"/>
          <w:szCs w:val="32"/>
        </w:rPr>
        <w:t>A</w:t>
      </w:r>
      <w:r>
        <w:rPr>
          <w:rFonts w:ascii="仿宋_GB2312" w:eastAsia="仿宋_GB2312" w:hint="eastAsia"/>
          <w:sz w:val="32"/>
          <w:szCs w:val="32"/>
        </w:rPr>
        <w:t>（基金代码：</w:t>
      </w:r>
      <w:r>
        <w:rPr>
          <w:rFonts w:ascii="仿宋_GB2312" w:eastAsia="仿宋_GB2312" w:hint="eastAsia"/>
          <w:sz w:val="32"/>
          <w:szCs w:val="32"/>
        </w:rPr>
        <w:t>007010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1336C3" w:rsidRDefault="00391E6F">
      <w:pPr>
        <w:pStyle w:val="Default"/>
        <w:numPr>
          <w:ilvl w:val="255"/>
          <w:numId w:val="0"/>
        </w:numPr>
        <w:spacing w:line="360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国寿安保泰弘纯债债券型证券投资基金</w:t>
      </w:r>
      <w:r>
        <w:rPr>
          <w:rFonts w:ascii="仿宋_GB2312" w:eastAsia="仿宋_GB2312" w:hint="eastAsia"/>
          <w:sz w:val="32"/>
          <w:szCs w:val="32"/>
        </w:rPr>
        <w:t>（基金代码：</w:t>
      </w:r>
      <w:r>
        <w:rPr>
          <w:rFonts w:ascii="仿宋_GB2312" w:eastAsia="仿宋_GB2312" w:hint="eastAsia"/>
          <w:sz w:val="32"/>
          <w:szCs w:val="32"/>
        </w:rPr>
        <w:t>007419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1336C3" w:rsidRDefault="00391E6F">
      <w:pPr>
        <w:pStyle w:val="Default"/>
        <w:numPr>
          <w:ilvl w:val="255"/>
          <w:numId w:val="0"/>
        </w:numPr>
        <w:spacing w:line="360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国寿安保尊耀纯债债券型证券投资基金</w:t>
      </w:r>
      <w:r>
        <w:rPr>
          <w:rFonts w:ascii="仿宋_GB2312" w:eastAsia="仿宋_GB2312" w:hint="eastAsia"/>
          <w:sz w:val="32"/>
          <w:szCs w:val="32"/>
        </w:rPr>
        <w:t>A</w:t>
      </w:r>
      <w:r>
        <w:rPr>
          <w:rFonts w:ascii="仿宋_GB2312" w:eastAsia="仿宋_GB2312" w:hint="eastAsia"/>
          <w:sz w:val="32"/>
          <w:szCs w:val="32"/>
        </w:rPr>
        <w:t>（基金代码：</w:t>
      </w:r>
      <w:r>
        <w:rPr>
          <w:rFonts w:ascii="仿宋_GB2312" w:eastAsia="仿宋_GB2312" w:hint="eastAsia"/>
          <w:sz w:val="32"/>
          <w:szCs w:val="32"/>
        </w:rPr>
        <w:t>007837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1336C3" w:rsidRDefault="00391E6F">
      <w:pPr>
        <w:pStyle w:val="Default"/>
        <w:numPr>
          <w:ilvl w:val="255"/>
          <w:numId w:val="0"/>
        </w:numPr>
        <w:spacing w:line="360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13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国寿安保尊恒利率债债券型证券投资基金</w:t>
      </w:r>
      <w:r>
        <w:rPr>
          <w:rFonts w:ascii="仿宋_GB2312" w:eastAsia="仿宋_GB2312" w:hint="eastAsia"/>
          <w:sz w:val="32"/>
          <w:szCs w:val="32"/>
        </w:rPr>
        <w:t>A</w:t>
      </w:r>
      <w:r>
        <w:rPr>
          <w:rFonts w:ascii="仿宋_GB2312" w:eastAsia="仿宋_GB2312" w:hint="eastAsia"/>
          <w:sz w:val="32"/>
          <w:szCs w:val="32"/>
        </w:rPr>
        <w:t>（基金代码：</w:t>
      </w:r>
      <w:r>
        <w:rPr>
          <w:rFonts w:ascii="仿宋_GB2312" w:eastAsia="仿宋_GB2312" w:hint="eastAsia"/>
          <w:sz w:val="32"/>
          <w:szCs w:val="32"/>
        </w:rPr>
        <w:t>008875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1336C3" w:rsidRDefault="00391E6F">
      <w:pPr>
        <w:pStyle w:val="Default"/>
        <w:numPr>
          <w:ilvl w:val="255"/>
          <w:numId w:val="0"/>
        </w:numPr>
        <w:spacing w:line="360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14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国寿安保国证创业板中盘精选</w:t>
      </w:r>
      <w:r>
        <w:rPr>
          <w:rFonts w:ascii="仿宋_GB2312" w:eastAsia="仿宋_GB2312" w:hint="eastAsia"/>
          <w:sz w:val="32"/>
          <w:szCs w:val="32"/>
        </w:rPr>
        <w:t>88</w:t>
      </w:r>
      <w:r>
        <w:rPr>
          <w:rFonts w:ascii="仿宋_GB2312" w:eastAsia="仿宋_GB2312" w:hint="eastAsia"/>
          <w:sz w:val="32"/>
          <w:szCs w:val="32"/>
        </w:rPr>
        <w:t>交易型开放式指数证券投资基金联接基金</w:t>
      </w:r>
      <w:r>
        <w:rPr>
          <w:rFonts w:ascii="仿宋_GB2312" w:eastAsia="仿宋_GB2312" w:hint="eastAsia"/>
          <w:sz w:val="32"/>
          <w:szCs w:val="32"/>
        </w:rPr>
        <w:t>A</w:t>
      </w:r>
      <w:r>
        <w:rPr>
          <w:rFonts w:ascii="仿宋_GB2312" w:eastAsia="仿宋_GB2312" w:hint="eastAsia"/>
          <w:sz w:val="32"/>
          <w:szCs w:val="32"/>
        </w:rPr>
        <w:t>（基金代码：</w:t>
      </w:r>
      <w:r>
        <w:rPr>
          <w:rFonts w:ascii="仿宋_GB2312" w:eastAsia="仿宋_GB2312" w:hint="eastAsia"/>
          <w:sz w:val="32"/>
          <w:szCs w:val="32"/>
        </w:rPr>
        <w:t>008898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1336C3" w:rsidRDefault="00391E6F">
      <w:pPr>
        <w:pStyle w:val="Default"/>
        <w:numPr>
          <w:ilvl w:val="255"/>
          <w:numId w:val="0"/>
        </w:numPr>
        <w:spacing w:line="360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15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国寿安保尊庆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个月持有期债券型证券投资基金</w:t>
      </w:r>
      <w:r>
        <w:rPr>
          <w:rFonts w:ascii="仿宋_GB2312" w:eastAsia="仿宋_GB2312" w:hint="eastAsia"/>
          <w:sz w:val="32"/>
          <w:szCs w:val="32"/>
        </w:rPr>
        <w:t>A</w:t>
      </w:r>
      <w:r>
        <w:rPr>
          <w:rFonts w:ascii="仿宋_GB2312" w:eastAsia="仿宋_GB2312" w:hint="eastAsia"/>
          <w:sz w:val="32"/>
          <w:szCs w:val="32"/>
        </w:rPr>
        <w:t>（基金代码：</w:t>
      </w:r>
      <w:r>
        <w:rPr>
          <w:rFonts w:ascii="仿宋_GB2312" w:eastAsia="仿宋_GB2312" w:hint="eastAsia"/>
          <w:sz w:val="32"/>
          <w:szCs w:val="32"/>
        </w:rPr>
        <w:t>009309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1336C3" w:rsidRDefault="00391E6F">
      <w:pPr>
        <w:pStyle w:val="Default"/>
        <w:numPr>
          <w:ilvl w:val="255"/>
          <w:numId w:val="0"/>
        </w:numPr>
        <w:spacing w:line="360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16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国寿安保中债</w:t>
      </w:r>
      <w:r>
        <w:rPr>
          <w:rFonts w:ascii="仿宋_GB2312" w:eastAsia="仿宋_GB2312" w:hint="eastAsia"/>
          <w:sz w:val="32"/>
          <w:szCs w:val="32"/>
        </w:rPr>
        <w:t>-3-5</w:t>
      </w:r>
      <w:r>
        <w:rPr>
          <w:rFonts w:ascii="仿宋_GB2312" w:eastAsia="仿宋_GB2312" w:hint="eastAsia"/>
          <w:sz w:val="32"/>
          <w:szCs w:val="32"/>
        </w:rPr>
        <w:t>年政策性金融债指数证券投资基金</w:t>
      </w:r>
      <w:r>
        <w:rPr>
          <w:rFonts w:ascii="仿宋_GB2312" w:eastAsia="仿宋_GB2312" w:hint="eastAsia"/>
          <w:sz w:val="32"/>
          <w:szCs w:val="32"/>
        </w:rPr>
        <w:t>A</w:t>
      </w:r>
      <w:r>
        <w:rPr>
          <w:rFonts w:ascii="仿宋_GB2312" w:eastAsia="仿宋_GB2312" w:hint="eastAsia"/>
          <w:sz w:val="32"/>
          <w:szCs w:val="32"/>
        </w:rPr>
        <w:t>（基金代码：</w:t>
      </w:r>
      <w:r>
        <w:rPr>
          <w:rFonts w:ascii="仿宋_GB2312" w:eastAsia="仿宋_GB2312" w:hint="eastAsia"/>
          <w:sz w:val="32"/>
          <w:szCs w:val="32"/>
        </w:rPr>
        <w:t>009581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1336C3" w:rsidRDefault="00391E6F">
      <w:pPr>
        <w:pStyle w:val="Default"/>
        <w:numPr>
          <w:ilvl w:val="255"/>
          <w:numId w:val="0"/>
        </w:numPr>
        <w:spacing w:line="360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17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国寿安保泰安纯债债券型证券投资基金</w:t>
      </w:r>
      <w:r>
        <w:rPr>
          <w:rFonts w:ascii="仿宋_GB2312" w:eastAsia="仿宋_GB2312" w:hint="eastAsia"/>
          <w:sz w:val="32"/>
          <w:szCs w:val="32"/>
        </w:rPr>
        <w:t>（基金代码：</w:t>
      </w:r>
      <w:r>
        <w:rPr>
          <w:rFonts w:ascii="仿宋_GB2312" w:eastAsia="仿宋_GB2312" w:hint="eastAsia"/>
          <w:sz w:val="32"/>
          <w:szCs w:val="32"/>
        </w:rPr>
        <w:t>010232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1336C3" w:rsidRDefault="00391E6F">
      <w:pPr>
        <w:pStyle w:val="Default"/>
        <w:numPr>
          <w:ilvl w:val="255"/>
          <w:numId w:val="0"/>
        </w:numPr>
        <w:spacing w:line="360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18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国寿安保尊弘短债债券型证券投资基金</w:t>
      </w:r>
      <w:r>
        <w:rPr>
          <w:rFonts w:ascii="仿宋_GB2312" w:eastAsia="仿宋_GB2312" w:hint="eastAsia"/>
          <w:sz w:val="32"/>
          <w:szCs w:val="32"/>
        </w:rPr>
        <w:t>A</w:t>
      </w:r>
      <w:r>
        <w:rPr>
          <w:rFonts w:ascii="仿宋_GB2312" w:eastAsia="仿宋_GB2312" w:hint="eastAsia"/>
          <w:sz w:val="32"/>
          <w:szCs w:val="32"/>
        </w:rPr>
        <w:t>（基金代码：</w:t>
      </w:r>
      <w:r>
        <w:rPr>
          <w:rFonts w:ascii="仿宋_GB2312" w:eastAsia="仿宋_GB2312" w:hint="eastAsia"/>
          <w:sz w:val="32"/>
          <w:szCs w:val="32"/>
        </w:rPr>
        <w:t>011008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1336C3" w:rsidRDefault="00391E6F">
      <w:pPr>
        <w:pStyle w:val="Default"/>
        <w:numPr>
          <w:ilvl w:val="255"/>
          <w:numId w:val="0"/>
        </w:numPr>
        <w:spacing w:line="360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19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国寿安保安恒金融债债券型证券投资基金</w:t>
      </w:r>
      <w:r>
        <w:rPr>
          <w:rFonts w:ascii="仿宋_GB2312" w:eastAsia="仿宋_GB2312" w:hint="eastAsia"/>
          <w:sz w:val="32"/>
          <w:szCs w:val="32"/>
        </w:rPr>
        <w:t>（基金代码：</w:t>
      </w:r>
      <w:r>
        <w:rPr>
          <w:rFonts w:ascii="仿宋_GB2312" w:eastAsia="仿宋_GB2312" w:hint="eastAsia"/>
          <w:sz w:val="32"/>
          <w:szCs w:val="32"/>
        </w:rPr>
        <w:t>012451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1336C3" w:rsidRDefault="00391E6F">
      <w:pPr>
        <w:pStyle w:val="Default"/>
        <w:numPr>
          <w:ilvl w:val="255"/>
          <w:numId w:val="0"/>
        </w:numPr>
        <w:spacing w:line="360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国寿安保中证沪港深</w:t>
      </w:r>
      <w:r>
        <w:rPr>
          <w:rFonts w:ascii="仿宋_GB2312" w:eastAsia="仿宋_GB2312" w:hint="eastAsia"/>
          <w:sz w:val="32"/>
          <w:szCs w:val="32"/>
        </w:rPr>
        <w:t>300</w:t>
      </w:r>
      <w:r>
        <w:rPr>
          <w:rFonts w:ascii="仿宋_GB2312" w:eastAsia="仿宋_GB2312" w:hint="eastAsia"/>
          <w:sz w:val="32"/>
          <w:szCs w:val="32"/>
        </w:rPr>
        <w:t>交易型开放式指数证券投资基金联接基金</w:t>
      </w:r>
      <w:r>
        <w:rPr>
          <w:rFonts w:ascii="仿宋_GB2312" w:eastAsia="仿宋_GB2312" w:hint="eastAsia"/>
          <w:sz w:val="32"/>
          <w:szCs w:val="32"/>
        </w:rPr>
        <w:t>A</w:t>
      </w:r>
      <w:r>
        <w:rPr>
          <w:rFonts w:ascii="仿宋_GB2312" w:eastAsia="仿宋_GB2312" w:hint="eastAsia"/>
          <w:sz w:val="32"/>
          <w:szCs w:val="32"/>
        </w:rPr>
        <w:t>（基金代码：</w:t>
      </w:r>
      <w:r>
        <w:rPr>
          <w:rFonts w:ascii="仿宋_GB2312" w:eastAsia="仿宋_GB2312" w:hint="eastAsia"/>
          <w:sz w:val="32"/>
          <w:szCs w:val="32"/>
        </w:rPr>
        <w:t>012663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1336C3" w:rsidRDefault="00391E6F">
      <w:pPr>
        <w:pStyle w:val="Default"/>
        <w:numPr>
          <w:ilvl w:val="255"/>
          <w:numId w:val="0"/>
        </w:numPr>
        <w:spacing w:line="360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21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国寿安保安和纯债债券型证券投资基金</w:t>
      </w:r>
      <w:r>
        <w:rPr>
          <w:rFonts w:ascii="仿宋_GB2312" w:eastAsia="仿宋_GB2312" w:hint="eastAsia"/>
          <w:sz w:val="32"/>
          <w:szCs w:val="32"/>
        </w:rPr>
        <w:t>（基金代码：</w:t>
      </w:r>
      <w:r>
        <w:rPr>
          <w:rFonts w:ascii="仿宋_GB2312" w:eastAsia="仿宋_GB2312" w:hint="eastAsia"/>
          <w:sz w:val="32"/>
          <w:szCs w:val="32"/>
        </w:rPr>
        <w:t>014778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1336C3" w:rsidRDefault="00391E6F">
      <w:pPr>
        <w:pStyle w:val="Default"/>
        <w:numPr>
          <w:ilvl w:val="255"/>
          <w:numId w:val="0"/>
        </w:numPr>
        <w:spacing w:line="360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22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国寿安保泰然纯债债券型证券投资基金</w:t>
      </w:r>
      <w:r>
        <w:rPr>
          <w:rFonts w:ascii="仿宋_GB2312" w:eastAsia="仿宋_GB2312" w:hint="eastAsia"/>
          <w:sz w:val="32"/>
          <w:szCs w:val="32"/>
        </w:rPr>
        <w:t>（基金代码：</w:t>
      </w:r>
      <w:r>
        <w:rPr>
          <w:rFonts w:ascii="仿宋_GB2312" w:eastAsia="仿宋_GB2312" w:hint="eastAsia"/>
          <w:sz w:val="32"/>
          <w:szCs w:val="32"/>
        </w:rPr>
        <w:t>015581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1336C3" w:rsidRDefault="00391E6F">
      <w:pPr>
        <w:pStyle w:val="Default"/>
        <w:numPr>
          <w:ilvl w:val="255"/>
          <w:numId w:val="0"/>
        </w:numPr>
        <w:spacing w:line="360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23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国寿安保超短债债券型证券投资基金</w:t>
      </w:r>
      <w:r>
        <w:rPr>
          <w:rFonts w:ascii="仿宋_GB2312" w:eastAsia="仿宋_GB2312" w:hint="eastAsia"/>
          <w:sz w:val="32"/>
          <w:szCs w:val="32"/>
        </w:rPr>
        <w:t>A</w:t>
      </w:r>
      <w:r>
        <w:rPr>
          <w:rFonts w:ascii="仿宋_GB2312" w:eastAsia="仿宋_GB2312" w:hint="eastAsia"/>
          <w:sz w:val="32"/>
          <w:szCs w:val="32"/>
        </w:rPr>
        <w:t>（基金代码：</w:t>
      </w:r>
      <w:r>
        <w:rPr>
          <w:rFonts w:ascii="仿宋_GB2312" w:eastAsia="仿宋_GB2312" w:hint="eastAsia"/>
          <w:sz w:val="32"/>
          <w:szCs w:val="32"/>
        </w:rPr>
        <w:t>017305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1336C3" w:rsidRDefault="00391E6F">
      <w:pPr>
        <w:pStyle w:val="Default"/>
        <w:spacing w:line="360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</w:t>
      </w:r>
      <w:r>
        <w:rPr>
          <w:rFonts w:ascii="仿宋_GB2312" w:eastAsia="仿宋_GB2312" w:hint="eastAsia"/>
          <w:sz w:val="32"/>
          <w:szCs w:val="32"/>
        </w:rPr>
        <w:t>活动</w:t>
      </w:r>
      <w:r>
        <w:rPr>
          <w:rFonts w:ascii="仿宋_GB2312" w:eastAsia="仿宋_GB2312"/>
          <w:sz w:val="32"/>
          <w:szCs w:val="32"/>
        </w:rPr>
        <w:t>时间：</w:t>
      </w:r>
    </w:p>
    <w:p w:rsidR="001336C3" w:rsidRDefault="00391E6F">
      <w:pPr>
        <w:pStyle w:val="Default"/>
        <w:spacing w:line="360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自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24</w:t>
      </w:r>
      <w:r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/>
          <w:sz w:val="32"/>
          <w:szCs w:val="32"/>
        </w:rPr>
        <w:t>起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活动结束时间</w:t>
      </w:r>
      <w:r>
        <w:rPr>
          <w:rFonts w:ascii="仿宋_GB2312" w:eastAsia="仿宋_GB2312" w:hint="eastAsia"/>
          <w:sz w:val="32"/>
          <w:szCs w:val="32"/>
        </w:rPr>
        <w:t>以</w:t>
      </w:r>
      <w:r>
        <w:rPr>
          <w:rFonts w:ascii="仿宋_GB2312" w:eastAsia="仿宋_GB2312" w:hint="eastAsia"/>
          <w:sz w:val="32"/>
          <w:szCs w:val="32"/>
        </w:rPr>
        <w:t>泰信财富</w:t>
      </w:r>
      <w:r>
        <w:rPr>
          <w:rFonts w:ascii="仿宋_GB2312" w:eastAsia="仿宋_GB2312"/>
          <w:sz w:val="32"/>
          <w:szCs w:val="32"/>
        </w:rPr>
        <w:t>公告为准。</w:t>
      </w:r>
    </w:p>
    <w:p w:rsidR="001336C3" w:rsidRDefault="00391E6F">
      <w:pPr>
        <w:pStyle w:val="Default"/>
        <w:spacing w:line="360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</w:t>
      </w:r>
      <w:r>
        <w:rPr>
          <w:rFonts w:ascii="仿宋_GB2312" w:eastAsia="仿宋_GB2312" w:hint="eastAsia"/>
          <w:sz w:val="32"/>
          <w:szCs w:val="32"/>
        </w:rPr>
        <w:t>、费率优惠活动内容：</w:t>
      </w:r>
    </w:p>
    <w:p w:rsidR="001336C3" w:rsidRDefault="00391E6F">
      <w:pPr>
        <w:pStyle w:val="Default"/>
        <w:spacing w:line="360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自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24</w:t>
      </w:r>
      <w:r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起，凡通过</w:t>
      </w:r>
      <w:r>
        <w:rPr>
          <w:rFonts w:ascii="仿宋_GB2312" w:eastAsia="仿宋_GB2312" w:hint="eastAsia"/>
          <w:sz w:val="32"/>
          <w:szCs w:val="32"/>
        </w:rPr>
        <w:t>泰信财富</w:t>
      </w:r>
      <w:r>
        <w:rPr>
          <w:rFonts w:ascii="仿宋_GB2312" w:eastAsia="仿宋_GB2312" w:hint="eastAsia"/>
          <w:sz w:val="32"/>
          <w:szCs w:val="32"/>
        </w:rPr>
        <w:t>申购上述基金的个人投资者、非个人投资者，享受申购</w:t>
      </w:r>
      <w:r>
        <w:rPr>
          <w:rFonts w:ascii="仿宋_GB2312" w:eastAsia="仿宋_GB2312" w:hint="eastAsia"/>
          <w:sz w:val="32"/>
          <w:szCs w:val="32"/>
        </w:rPr>
        <w:t>、定投</w:t>
      </w:r>
      <w:r>
        <w:rPr>
          <w:rFonts w:ascii="仿宋_GB2312" w:eastAsia="仿宋_GB2312" w:hint="eastAsia"/>
          <w:sz w:val="32"/>
          <w:szCs w:val="32"/>
        </w:rPr>
        <w:t>费率</w:t>
      </w:r>
      <w:r>
        <w:rPr>
          <w:rFonts w:ascii="仿宋_GB2312" w:eastAsia="仿宋_GB2312" w:hint="eastAsia"/>
          <w:sz w:val="32"/>
          <w:szCs w:val="32"/>
        </w:rPr>
        <w:t>0.1</w:t>
      </w:r>
      <w:r>
        <w:rPr>
          <w:rFonts w:ascii="仿宋_GB2312" w:eastAsia="仿宋_GB2312" w:hint="eastAsia"/>
          <w:sz w:val="32"/>
          <w:szCs w:val="32"/>
        </w:rPr>
        <w:t>折优惠，申购费率按笔收取固定金额的，不享受申购费率折扣优惠。具体折扣费率以</w:t>
      </w:r>
      <w:r>
        <w:rPr>
          <w:rFonts w:ascii="仿宋_GB2312" w:eastAsia="仿宋_GB2312" w:hint="eastAsia"/>
          <w:sz w:val="32"/>
          <w:szCs w:val="32"/>
        </w:rPr>
        <w:t>泰信财富</w:t>
      </w:r>
      <w:r>
        <w:rPr>
          <w:rFonts w:ascii="仿宋_GB2312" w:eastAsia="仿宋_GB2312" w:hint="eastAsia"/>
          <w:sz w:val="32"/>
          <w:szCs w:val="32"/>
        </w:rPr>
        <w:t>的业务规则或规定为准。</w:t>
      </w:r>
    </w:p>
    <w:p w:rsidR="001336C3" w:rsidRDefault="00391E6F">
      <w:pPr>
        <w:pStyle w:val="Default"/>
        <w:spacing w:line="360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在优惠活动期间，如本公司新增通过</w:t>
      </w:r>
      <w:r>
        <w:rPr>
          <w:rFonts w:ascii="仿宋_GB2312" w:eastAsia="仿宋_GB2312" w:hint="eastAsia"/>
          <w:sz w:val="32"/>
          <w:szCs w:val="32"/>
        </w:rPr>
        <w:t>泰信财富</w:t>
      </w:r>
      <w:r>
        <w:rPr>
          <w:rFonts w:ascii="仿宋_GB2312" w:eastAsia="仿宋_GB2312" w:hint="eastAsia"/>
          <w:sz w:val="32"/>
          <w:szCs w:val="32"/>
        </w:rPr>
        <w:t>销售的基金产品，自该基金产品开放申购当日起，</w:t>
      </w:r>
      <w:r>
        <w:rPr>
          <w:rFonts w:ascii="仿宋_GB2312" w:eastAsia="仿宋_GB2312" w:hint="eastAsia"/>
          <w:sz w:val="32"/>
          <w:szCs w:val="32"/>
        </w:rPr>
        <w:t>是否</w:t>
      </w:r>
      <w:r>
        <w:rPr>
          <w:rFonts w:ascii="仿宋_GB2312" w:eastAsia="仿宋_GB2312" w:hint="eastAsia"/>
          <w:sz w:val="32"/>
          <w:szCs w:val="32"/>
        </w:rPr>
        <w:t>参与上述优惠活动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以泰信财富</w:t>
      </w:r>
      <w:r>
        <w:rPr>
          <w:rFonts w:ascii="仿宋_GB2312" w:eastAsia="仿宋_GB2312"/>
          <w:sz w:val="32"/>
          <w:szCs w:val="32"/>
        </w:rPr>
        <w:t>公告</w:t>
      </w:r>
      <w:r>
        <w:rPr>
          <w:rFonts w:ascii="仿宋_GB2312" w:eastAsia="仿宋_GB2312" w:hint="eastAsia"/>
          <w:sz w:val="32"/>
          <w:szCs w:val="32"/>
        </w:rPr>
        <w:t>为准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336C3" w:rsidRDefault="00391E6F">
      <w:pPr>
        <w:spacing w:line="360" w:lineRule="auto"/>
        <w:ind w:firstLineChars="200" w:firstLine="640"/>
        <w:rPr>
          <w:rFonts w:ascii="仿宋_GB2312" w:eastAsia="仿宋_GB2312" w:cs="宋体"/>
          <w:color w:val="000000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四</w:t>
      </w: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、投资者可通过以下渠道咨询详情：</w:t>
      </w:r>
    </w:p>
    <w:p w:rsidR="001336C3" w:rsidRDefault="00391E6F">
      <w:pPr>
        <w:spacing w:after="100" w:afterAutospacing="1" w:line="360" w:lineRule="auto"/>
        <w:ind w:firstLineChars="200" w:firstLine="640"/>
        <w:contextualSpacing/>
        <w:rPr>
          <w:rFonts w:ascii="仿宋_GB2312" w:eastAsia="仿宋_GB2312" w:hAnsi="宋体" w:cs="Arial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>
        <w:rPr>
          <w:rFonts w:ascii="仿宋_GB2312" w:eastAsia="仿宋_GB2312" w:hint="eastAsia"/>
          <w:sz w:val="32"/>
          <w:szCs w:val="32"/>
        </w:rPr>
        <w:t>泰信财富基金销售有限公司</w:t>
      </w:r>
    </w:p>
    <w:p w:rsidR="001336C3" w:rsidRDefault="00391E6F">
      <w:pPr>
        <w:spacing w:after="100" w:afterAutospacing="1" w:line="360" w:lineRule="auto"/>
        <w:ind w:firstLineChars="200" w:firstLine="640"/>
        <w:contextualSpacing/>
        <w:rPr>
          <w:rFonts w:ascii="仿宋_GB2312" w:eastAsia="仿宋_GB2312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客户服务电话：</w:t>
      </w:r>
      <w:r>
        <w:rPr>
          <w:rFonts w:ascii="仿宋_GB2312" w:eastAsia="仿宋_GB2312" w:hAnsi="宋体" w:hint="eastAsia"/>
          <w:sz w:val="32"/>
          <w:szCs w:val="32"/>
        </w:rPr>
        <w:t>400-004-8821</w:t>
      </w:r>
    </w:p>
    <w:p w:rsidR="001336C3" w:rsidRDefault="00391E6F">
      <w:pPr>
        <w:spacing w:after="100" w:afterAutospacing="1" w:line="360" w:lineRule="auto"/>
        <w:ind w:firstLineChars="200" w:firstLine="640"/>
        <w:contextualSpacing/>
        <w:rPr>
          <w:rFonts w:ascii="仿宋_GB2312" w:eastAsia="仿宋_GB2312" w:hAnsi="宋体" w:cs="Arial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公司网站：</w:t>
      </w:r>
      <w:r>
        <w:rPr>
          <w:rFonts w:ascii="仿宋_GB2312" w:eastAsia="仿宋_GB2312" w:hAnsi="宋体" w:hint="eastAsia"/>
          <w:sz w:val="32"/>
          <w:szCs w:val="32"/>
        </w:rPr>
        <w:t>www.taixincf.com</w:t>
      </w:r>
    </w:p>
    <w:p w:rsidR="001336C3" w:rsidRDefault="00391E6F">
      <w:pPr>
        <w:spacing w:after="100" w:afterAutospacing="1" w:line="360" w:lineRule="auto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（二）国寿安保基金管理有限公司</w:t>
      </w:r>
    </w:p>
    <w:p w:rsidR="001336C3" w:rsidRDefault="00391E6F">
      <w:pPr>
        <w:spacing w:after="100" w:afterAutospacing="1" w:line="360" w:lineRule="auto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客服电话</w:t>
      </w:r>
      <w:r>
        <w:rPr>
          <w:rFonts w:ascii="仿宋_GB2312" w:eastAsia="仿宋_GB2312" w:hint="eastAsia"/>
          <w:sz w:val="32"/>
          <w:szCs w:val="32"/>
        </w:rPr>
        <w:t>: 4009-258-258</w:t>
      </w:r>
    </w:p>
    <w:p w:rsidR="001336C3" w:rsidRDefault="00391E6F">
      <w:pPr>
        <w:spacing w:after="100" w:afterAutospacing="1" w:line="360" w:lineRule="auto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公司网站：</w:t>
      </w:r>
      <w:hyperlink r:id="rId5" w:history="1">
        <w:r>
          <w:rPr>
            <w:rStyle w:val="a7"/>
            <w:rFonts w:ascii="仿宋_GB2312" w:eastAsia="仿宋_GB2312" w:hint="eastAsia"/>
            <w:sz w:val="32"/>
            <w:szCs w:val="32"/>
          </w:rPr>
          <w:t>www.gsfunds.com.cn</w:t>
        </w:r>
      </w:hyperlink>
    </w:p>
    <w:p w:rsidR="001336C3" w:rsidRDefault="001336C3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1336C3" w:rsidRDefault="00391E6F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风险提示：</w:t>
      </w:r>
    </w:p>
    <w:p w:rsidR="001336C3" w:rsidRDefault="00391E6F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公司承诺以诚实信用、勤勉尽责的原则管理和运用基金资产，但不保证基金一定盈利，也不保证最低收益。敬请投资人认真阅读基金合同、招募说明书等法律文件，并根据自身的风险承受能力选择适合自己的基金产品投资，注意基金投资风险。</w:t>
      </w:r>
    </w:p>
    <w:p w:rsidR="001336C3" w:rsidRDefault="00391E6F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特此公告。</w:t>
      </w:r>
    </w:p>
    <w:p w:rsidR="001336C3" w:rsidRDefault="001336C3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1336C3" w:rsidRDefault="00391E6F">
      <w:pPr>
        <w:spacing w:line="360" w:lineRule="auto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国寿安保基金管理有限公司</w:t>
      </w:r>
    </w:p>
    <w:p w:rsidR="001336C3" w:rsidRDefault="00391E6F">
      <w:pPr>
        <w:spacing w:line="360" w:lineRule="auto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</w:t>
      </w:r>
      <w:r>
        <w:rPr>
          <w:rFonts w:ascii="宋体" w:hAnsi="宋体" w:cs="宋体" w:hint="eastAsia"/>
          <w:sz w:val="32"/>
          <w:szCs w:val="32"/>
        </w:rPr>
        <w:t>〇二</w:t>
      </w:r>
      <w:r>
        <w:rPr>
          <w:rFonts w:ascii="仿宋_GB2312" w:eastAsia="仿宋_GB2312" w:hAnsi="仿宋_GB2312" w:cs="仿宋_GB2312" w:hint="eastAsia"/>
          <w:sz w:val="32"/>
          <w:szCs w:val="32"/>
        </w:rPr>
        <w:t>五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一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二十四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1336C3" w:rsidRDefault="001336C3"/>
    <w:sectPr w:rsidR="001336C3" w:rsidSect="001336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swiss"/>
    <w:pitch w:val="default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EEBEE"/>
    <w:multiLevelType w:val="singleLevel"/>
    <w:tmpl w:val="28EEEBE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OGNmZmQ1MjdiNmIzMDYwMGVhYzBlOTY1ZmQ0MjFjOTkifQ=="/>
    <w:docVar w:name="KSO_WPS_MARK_KEY" w:val="e319670c-fb05-43c0-826d-1228e8cc6b18"/>
  </w:docVars>
  <w:rsids>
    <w:rsidRoot w:val="0071321D"/>
    <w:rsid w:val="001336C3"/>
    <w:rsid w:val="001551E9"/>
    <w:rsid w:val="001E2550"/>
    <w:rsid w:val="001F0B12"/>
    <w:rsid w:val="002F5E31"/>
    <w:rsid w:val="00340E2F"/>
    <w:rsid w:val="0036178C"/>
    <w:rsid w:val="00383EC8"/>
    <w:rsid w:val="00391E6F"/>
    <w:rsid w:val="003D79B6"/>
    <w:rsid w:val="00406F7A"/>
    <w:rsid w:val="004B4072"/>
    <w:rsid w:val="0071321D"/>
    <w:rsid w:val="0074387A"/>
    <w:rsid w:val="008C4F1B"/>
    <w:rsid w:val="0091215D"/>
    <w:rsid w:val="00932671"/>
    <w:rsid w:val="00A21DC2"/>
    <w:rsid w:val="00A50927"/>
    <w:rsid w:val="00B22334"/>
    <w:rsid w:val="00CA27C5"/>
    <w:rsid w:val="00EE2E33"/>
    <w:rsid w:val="00F57264"/>
    <w:rsid w:val="00FD0147"/>
    <w:rsid w:val="1ECC4F92"/>
    <w:rsid w:val="24DF38D9"/>
    <w:rsid w:val="29022C56"/>
    <w:rsid w:val="2FD047DC"/>
    <w:rsid w:val="436306F7"/>
    <w:rsid w:val="4F1677CD"/>
    <w:rsid w:val="620C40C4"/>
    <w:rsid w:val="63407F07"/>
    <w:rsid w:val="6CFB01B8"/>
    <w:rsid w:val="79882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6C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336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336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336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sid w:val="001336C3"/>
    <w:rPr>
      <w:b/>
      <w:bCs/>
    </w:rPr>
  </w:style>
  <w:style w:type="character" w:styleId="a7">
    <w:name w:val="Hyperlink"/>
    <w:uiPriority w:val="99"/>
    <w:semiHidden/>
    <w:unhideWhenUsed/>
    <w:qFormat/>
    <w:rsid w:val="001336C3"/>
    <w:rPr>
      <w:color w:val="0000FF"/>
      <w:u w:val="single"/>
    </w:rPr>
  </w:style>
  <w:style w:type="paragraph" w:customStyle="1" w:styleId="Default">
    <w:name w:val="Default"/>
    <w:qFormat/>
    <w:rsid w:val="001336C3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sid w:val="001336C3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336C3"/>
    <w:rPr>
      <w:rFonts w:ascii="Calibri" w:eastAsia="宋体" w:hAnsi="Calibri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336C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sfunds.com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235</Words>
  <Characters>1344</Characters>
  <Application>Microsoft Office Word</Application>
  <DocSecurity>4</DocSecurity>
  <Lines>11</Lines>
  <Paragraphs>3</Paragraphs>
  <ScaleCrop>false</ScaleCrop>
  <Company>CNSTOCK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王怡菲</dc:creator>
  <cp:lastModifiedBy>ZHONGM</cp:lastModifiedBy>
  <cp:revision>2</cp:revision>
  <dcterms:created xsi:type="dcterms:W3CDTF">2025-01-23T16:01:00Z</dcterms:created>
  <dcterms:modified xsi:type="dcterms:W3CDTF">2025-01-23T16:01:00Z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C48D7E89377148A3B4F7725BBF166473_12</vt:lpwstr>
  </property>
</Properties>
</file>