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95" w:rsidRPr="00EB5C55" w:rsidRDefault="00457095" w:rsidP="00B66205">
      <w:pPr>
        <w:widowControl/>
        <w:shd w:val="clear" w:color="auto" w:fill="FFFFFF"/>
        <w:spacing w:line="384" w:lineRule="atLeast"/>
        <w:jc w:val="center"/>
        <w:outlineLvl w:val="3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 w:rsidRPr="00EB5C55">
        <w:rPr>
          <w:rFonts w:ascii="黑体" w:eastAsia="黑体" w:hAnsi="黑体" w:hint="eastAsia"/>
          <w:b/>
          <w:sz w:val="30"/>
          <w:szCs w:val="30"/>
        </w:rPr>
        <w:t>天弘基金管理有限公司关于《</w:t>
      </w:r>
      <w:r w:rsidR="00857AE6" w:rsidRPr="00857AE6">
        <w:rPr>
          <w:rFonts w:ascii="黑体" w:eastAsia="黑体" w:hAnsi="黑体" w:hint="eastAsia"/>
          <w:b/>
          <w:sz w:val="30"/>
          <w:szCs w:val="30"/>
        </w:rPr>
        <w:t>天弘旗舰精选3个月持有期混合型发起式基金中基金（FOF）</w:t>
      </w:r>
      <w:r w:rsidRPr="00EB5C55">
        <w:rPr>
          <w:rFonts w:ascii="黑体" w:eastAsia="黑体" w:hAnsi="黑体" w:hint="eastAsia"/>
          <w:b/>
          <w:sz w:val="30"/>
          <w:szCs w:val="30"/>
        </w:rPr>
        <w:t>基金合同》终止的公告</w:t>
      </w:r>
    </w:p>
    <w:p w:rsidR="00457095" w:rsidRPr="008B35E5" w:rsidRDefault="00457095" w:rsidP="000315EE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0315EE" w:rsidRPr="00EB5C55" w:rsidRDefault="00857AE6" w:rsidP="00EB5C55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57AE6">
        <w:rPr>
          <w:rFonts w:asciiTheme="minorEastAsia" w:hAnsiTheme="minorEastAsia" w:cs="宋体" w:hint="eastAsia"/>
          <w:kern w:val="0"/>
          <w:sz w:val="24"/>
          <w:szCs w:val="24"/>
        </w:rPr>
        <w:t>天弘旗舰精选3个月持有期混合型发起式基金中基金（FOF）</w:t>
      </w:r>
      <w:r w:rsidR="00457095" w:rsidRPr="00EB5C55">
        <w:rPr>
          <w:rFonts w:asciiTheme="minorEastAsia" w:hAnsiTheme="minorEastAsia" w:cs="宋体"/>
          <w:kern w:val="0"/>
          <w:sz w:val="24"/>
          <w:szCs w:val="24"/>
        </w:rPr>
        <w:t>（简称“本基金”）自</w:t>
      </w:r>
      <w:r w:rsidR="001A3678" w:rsidRPr="00EB5C55">
        <w:rPr>
          <w:rFonts w:asciiTheme="minorEastAsia" w:hAnsiTheme="minorEastAsia" w:cs="宋体"/>
          <w:kern w:val="0"/>
          <w:sz w:val="24"/>
          <w:szCs w:val="24"/>
        </w:rPr>
        <w:t>2024年</w:t>
      </w:r>
      <w:r w:rsidR="00671F8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C4B2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1A3678" w:rsidRPr="00EB5C55"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0C4B2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1A3678" w:rsidRPr="00EB5C55">
        <w:rPr>
          <w:rFonts w:asciiTheme="minorEastAsia" w:hAnsiTheme="minorEastAsia" w:cs="宋体"/>
          <w:kern w:val="0"/>
          <w:sz w:val="24"/>
          <w:szCs w:val="24"/>
        </w:rPr>
        <w:t>日</w:t>
      </w:r>
      <w:r w:rsidR="00457095" w:rsidRPr="00EB5C55">
        <w:rPr>
          <w:rFonts w:asciiTheme="minorEastAsia" w:hAnsiTheme="minorEastAsia" w:cs="宋体"/>
          <w:kern w:val="0"/>
          <w:sz w:val="24"/>
          <w:szCs w:val="24"/>
        </w:rPr>
        <w:t>起进入清算程序，基金管理人组织基金托管人</w:t>
      </w:r>
      <w:r w:rsidRPr="00857AE6">
        <w:rPr>
          <w:rFonts w:asciiTheme="minorEastAsia" w:hAnsiTheme="minorEastAsia" w:cs="宋体" w:hint="eastAsia"/>
          <w:kern w:val="0"/>
          <w:sz w:val="24"/>
          <w:szCs w:val="24"/>
        </w:rPr>
        <w:t>招商证券股份有限公司</w:t>
      </w:r>
      <w:r w:rsidR="00457095" w:rsidRPr="00EB5C55">
        <w:rPr>
          <w:rFonts w:asciiTheme="minorEastAsia" w:hAnsiTheme="minorEastAsia" w:cs="宋体"/>
          <w:kern w:val="0"/>
          <w:sz w:val="24"/>
          <w:szCs w:val="24"/>
        </w:rPr>
        <w:t>、</w:t>
      </w:r>
      <w:r w:rsidRPr="00857AE6">
        <w:rPr>
          <w:rFonts w:asciiTheme="minorEastAsia" w:hAnsiTheme="minorEastAsia" w:cs="宋体" w:hint="eastAsia"/>
          <w:kern w:val="0"/>
          <w:sz w:val="24"/>
          <w:szCs w:val="24"/>
        </w:rPr>
        <w:t>安永华明会计师事务所（特殊普通合伙）</w:t>
      </w:r>
      <w:r w:rsidR="00457095" w:rsidRPr="00EB5C55">
        <w:rPr>
          <w:rFonts w:asciiTheme="minorEastAsia" w:hAnsiTheme="minorEastAsia" w:cs="宋体"/>
          <w:kern w:val="0"/>
          <w:sz w:val="24"/>
          <w:szCs w:val="24"/>
        </w:rPr>
        <w:t>和</w:t>
      </w:r>
      <w:r w:rsidRPr="00857AE6">
        <w:rPr>
          <w:rFonts w:asciiTheme="minorEastAsia" w:hAnsiTheme="minorEastAsia" w:cs="宋体" w:hint="eastAsia"/>
          <w:kern w:val="0"/>
          <w:sz w:val="24"/>
          <w:szCs w:val="24"/>
        </w:rPr>
        <w:t>上海市通力律师事务所</w:t>
      </w:r>
      <w:r w:rsidR="00457095" w:rsidRPr="00EB5C55">
        <w:rPr>
          <w:rFonts w:asciiTheme="minorEastAsia" w:hAnsiTheme="minorEastAsia" w:cs="宋体"/>
          <w:kern w:val="0"/>
          <w:sz w:val="24"/>
          <w:szCs w:val="24"/>
        </w:rPr>
        <w:t>成立基金财产清算小组，对基金财产进</w:t>
      </w:r>
      <w:r w:rsidR="00B6249B">
        <w:rPr>
          <w:rFonts w:asciiTheme="minorEastAsia" w:hAnsiTheme="minorEastAsia" w:cs="宋体"/>
          <w:kern w:val="0"/>
          <w:sz w:val="24"/>
          <w:szCs w:val="24"/>
        </w:rPr>
        <w:t>行了清算。目前，本基金基金财产清算完毕，清算结果已经报</w:t>
      </w:r>
      <w:r w:rsidR="00B6249B">
        <w:rPr>
          <w:rFonts w:asciiTheme="minorEastAsia" w:hAnsiTheme="minorEastAsia" w:cs="宋体" w:hint="eastAsia"/>
          <w:kern w:val="0"/>
          <w:sz w:val="24"/>
          <w:szCs w:val="24"/>
        </w:rPr>
        <w:t>天津证监局</w:t>
      </w:r>
      <w:r w:rsidR="00457095" w:rsidRPr="00EB5C55">
        <w:rPr>
          <w:rFonts w:asciiTheme="minorEastAsia" w:hAnsiTheme="minorEastAsia" w:cs="宋体"/>
          <w:kern w:val="0"/>
          <w:sz w:val="24"/>
          <w:szCs w:val="24"/>
        </w:rPr>
        <w:t>备案。</w:t>
      </w:r>
      <w:r w:rsidR="000315EE" w:rsidRPr="00EB5C55">
        <w:rPr>
          <w:rFonts w:asciiTheme="minorEastAsia" w:hAnsiTheme="minorEastAsia" w:cs="宋体" w:hint="eastAsia"/>
          <w:kern w:val="0"/>
          <w:sz w:val="24"/>
          <w:szCs w:val="24"/>
        </w:rPr>
        <w:t>基金管理人于202</w:t>
      </w:r>
      <w:r w:rsidR="00832A2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0315EE" w:rsidRPr="00EB5C55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884EE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315EE" w:rsidRPr="00EB5C55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A001C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832A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0315EE" w:rsidRPr="00EB5C55">
        <w:rPr>
          <w:rFonts w:asciiTheme="minorEastAsia" w:hAnsiTheme="minorEastAsia" w:cs="宋体" w:hint="eastAsia"/>
          <w:kern w:val="0"/>
          <w:sz w:val="24"/>
          <w:szCs w:val="24"/>
        </w:rPr>
        <w:t>日发布了《</w:t>
      </w:r>
      <w:r w:rsidR="00832A2F" w:rsidRPr="00832A2F">
        <w:rPr>
          <w:rFonts w:asciiTheme="minorEastAsia" w:hAnsiTheme="minorEastAsia" w:cs="宋体" w:hint="eastAsia"/>
          <w:kern w:val="0"/>
          <w:sz w:val="24"/>
          <w:szCs w:val="24"/>
        </w:rPr>
        <w:t>天弘旗舰精选3个月持有期混合型发起式基金中基金（FOF）</w:t>
      </w:r>
      <w:r w:rsidR="000315EE" w:rsidRPr="00EB5C55">
        <w:rPr>
          <w:rFonts w:asciiTheme="minorEastAsia" w:hAnsiTheme="minorEastAsia" w:cs="宋体" w:hint="eastAsia"/>
          <w:kern w:val="0"/>
          <w:sz w:val="24"/>
          <w:szCs w:val="24"/>
        </w:rPr>
        <w:t>清算报告》。</w:t>
      </w:r>
      <w:r w:rsidR="00534ACD" w:rsidRPr="00534ACD">
        <w:rPr>
          <w:rFonts w:asciiTheme="minorEastAsia" w:hAnsiTheme="minorEastAsia" w:cs="宋体" w:hint="eastAsia"/>
          <w:kern w:val="0"/>
          <w:sz w:val="24"/>
          <w:szCs w:val="24"/>
        </w:rPr>
        <w:t>本次清算资金将按本基金合同终止日</w:t>
      </w:r>
      <w:r w:rsidR="00F73C9E">
        <w:rPr>
          <w:rFonts w:asciiTheme="minorEastAsia" w:hAnsiTheme="minorEastAsia" w:cs="宋体" w:hint="eastAsia"/>
          <w:kern w:val="0"/>
          <w:sz w:val="24"/>
          <w:szCs w:val="24"/>
        </w:rPr>
        <w:t>后第一个工作日</w:t>
      </w:r>
      <w:r w:rsidR="00534ACD" w:rsidRPr="00534ACD">
        <w:rPr>
          <w:rFonts w:asciiTheme="minorEastAsia" w:hAnsiTheme="minorEastAsia" w:cs="宋体" w:hint="eastAsia"/>
          <w:kern w:val="0"/>
          <w:sz w:val="24"/>
          <w:szCs w:val="24"/>
        </w:rPr>
        <w:t>基金份额持有人持有的基金份额比例以现金方式进行分配，</w:t>
      </w:r>
      <w:r w:rsidR="00B50676" w:rsidRPr="00534ACD">
        <w:rPr>
          <w:rFonts w:asciiTheme="minorEastAsia" w:hAnsiTheme="minorEastAsia" w:cs="宋体" w:hint="eastAsia"/>
          <w:kern w:val="0"/>
          <w:sz w:val="24"/>
          <w:szCs w:val="24"/>
        </w:rPr>
        <w:t>分配过程中产生的尾差亦将分配给基金份额持有人。</w:t>
      </w:r>
      <w:r w:rsidR="00534ACD" w:rsidRPr="00534ACD">
        <w:rPr>
          <w:rFonts w:asciiTheme="minorEastAsia" w:hAnsiTheme="minorEastAsia" w:cs="宋体" w:hint="eastAsia"/>
          <w:kern w:val="0"/>
          <w:sz w:val="24"/>
          <w:szCs w:val="24"/>
        </w:rPr>
        <w:t>本基金本次清算资金发放日为202</w:t>
      </w:r>
      <w:r w:rsidR="00E02C2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534ACD" w:rsidRPr="00534ACD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FE4CF7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34ACD" w:rsidRPr="00534ACD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E02C2D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="00534ACD" w:rsidRPr="00534ACD">
        <w:rPr>
          <w:rFonts w:asciiTheme="minorEastAsia" w:hAnsiTheme="minorEastAsia" w:cs="宋体" w:hint="eastAsia"/>
          <w:kern w:val="0"/>
          <w:sz w:val="24"/>
          <w:szCs w:val="24"/>
        </w:rPr>
        <w:t>日，</w:t>
      </w:r>
      <w:r w:rsidR="00C255BB">
        <w:rPr>
          <w:rFonts w:asciiTheme="minorEastAsia" w:hAnsiTheme="minorEastAsia" w:cs="宋体" w:hint="eastAsia"/>
          <w:kern w:val="0"/>
          <w:sz w:val="24"/>
          <w:szCs w:val="24"/>
        </w:rPr>
        <w:t>基金份额持有人实际收到资金的时间、流程、规则等应遵循法律法规</w:t>
      </w:r>
      <w:r w:rsidR="000315EE" w:rsidRPr="00EB5C55">
        <w:rPr>
          <w:rFonts w:asciiTheme="minorEastAsia" w:hAnsiTheme="minorEastAsia" w:cs="宋体" w:hint="eastAsia"/>
          <w:kern w:val="0"/>
          <w:sz w:val="24"/>
          <w:szCs w:val="24"/>
        </w:rPr>
        <w:t>及销售机构的相关规定。</w:t>
      </w:r>
    </w:p>
    <w:p w:rsidR="00457095" w:rsidRPr="00457095" w:rsidRDefault="00457095" w:rsidP="003D176C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根据《中华人民共和国证券投资基金法》、《公开募集证券投资基金运作管理办法》、本基金《基金合同》的有关规定，本基金《基金合同》自本公告发布之日起终止。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备查文件: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1、《</w:t>
      </w:r>
      <w:r w:rsidR="008938FF" w:rsidRPr="008938FF">
        <w:rPr>
          <w:rFonts w:asciiTheme="minorEastAsia" w:hAnsiTheme="minorEastAsia" w:cs="宋体" w:hint="eastAsia"/>
          <w:kern w:val="0"/>
          <w:sz w:val="24"/>
          <w:szCs w:val="24"/>
        </w:rPr>
        <w:t>天弘旗舰精选3个月持有期混合型发起式基金中基金（FOF）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基金合同》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2、《</w:t>
      </w:r>
      <w:r w:rsidR="008938FF" w:rsidRPr="008938FF">
        <w:rPr>
          <w:rFonts w:asciiTheme="minorEastAsia" w:hAnsiTheme="minorEastAsia" w:cs="宋体" w:hint="eastAsia"/>
          <w:kern w:val="0"/>
          <w:sz w:val="24"/>
          <w:szCs w:val="24"/>
        </w:rPr>
        <w:t>天弘旗舰精选3个月持有期混合型发起式基金中基金（FOF）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清算报告》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3、《</w:t>
      </w:r>
      <w:r w:rsidR="008938FF" w:rsidRPr="008938FF">
        <w:rPr>
          <w:rFonts w:asciiTheme="minorEastAsia" w:hAnsiTheme="minorEastAsia" w:cs="宋体" w:hint="eastAsia"/>
          <w:kern w:val="0"/>
          <w:sz w:val="24"/>
          <w:szCs w:val="24"/>
        </w:rPr>
        <w:t>天弘旗舰精选3个月持有期混合型发起式基金中基金（FOF）</w:t>
      </w:r>
      <w:r w:rsidR="0068059D" w:rsidRPr="0068059D">
        <w:rPr>
          <w:rFonts w:asciiTheme="minorEastAsia" w:hAnsiTheme="minorEastAsia" w:cs="宋体" w:hint="eastAsia"/>
          <w:kern w:val="0"/>
          <w:sz w:val="24"/>
          <w:szCs w:val="24"/>
        </w:rPr>
        <w:t>清算审计报告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4、《</w:t>
      </w:r>
      <w:r w:rsidR="008938FF" w:rsidRPr="008938FF">
        <w:rPr>
          <w:rFonts w:asciiTheme="minorEastAsia" w:hAnsiTheme="minorEastAsia" w:cs="宋体" w:hint="eastAsia"/>
          <w:kern w:val="0"/>
          <w:sz w:val="24"/>
          <w:szCs w:val="24"/>
        </w:rPr>
        <w:t>上海市通力律师事务所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关于</w:t>
      </w:r>
      <w:r w:rsidR="008938FF" w:rsidRPr="008938FF">
        <w:rPr>
          <w:rFonts w:asciiTheme="minorEastAsia" w:hAnsiTheme="minorEastAsia" w:cs="宋体" w:hint="eastAsia"/>
          <w:kern w:val="0"/>
          <w:sz w:val="24"/>
          <w:szCs w:val="24"/>
        </w:rPr>
        <w:t>天弘旗舰精选3个月持有期混合型发起式基金中基金（FOF）</w:t>
      </w:r>
      <w:r w:rsidR="00AE645E">
        <w:rPr>
          <w:rFonts w:asciiTheme="minorEastAsia" w:hAnsiTheme="minorEastAsia" w:cs="宋体" w:hint="eastAsia"/>
          <w:kern w:val="0"/>
          <w:sz w:val="24"/>
          <w:szCs w:val="24"/>
        </w:rPr>
        <w:t>清算事宜之</w:t>
      </w:r>
      <w:r w:rsidR="00EB100F" w:rsidRPr="00EB100F">
        <w:rPr>
          <w:rFonts w:asciiTheme="minorEastAsia" w:hAnsiTheme="minorEastAsia" w:cs="宋体" w:hint="eastAsia"/>
          <w:kern w:val="0"/>
          <w:sz w:val="24"/>
          <w:szCs w:val="24"/>
        </w:rPr>
        <w:t>法律意见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》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特此公告</w:t>
      </w:r>
      <w:r w:rsidR="00B66205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lastRenderedPageBreak/>
        <w:t>天弘基金管理有限公司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二〇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FA50B0"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FA50B0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014FAA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0F50B1">
        <w:rPr>
          <w:rFonts w:asciiTheme="minorEastAsia" w:hAnsiTheme="minorEastAsia" w:cs="宋体" w:hint="eastAsia"/>
          <w:kern w:val="0"/>
          <w:sz w:val="24"/>
          <w:szCs w:val="24"/>
        </w:rPr>
        <w:t>十</w:t>
      </w:r>
      <w:r w:rsidR="00FA50B0"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="008B35E5" w:rsidRPr="00457095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FD306A" w:rsidRPr="000431D3" w:rsidRDefault="00FD306A"/>
    <w:sectPr w:rsidR="00FD306A" w:rsidRPr="000431D3" w:rsidSect="001C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88" w:rsidRDefault="002A4788" w:rsidP="00457095">
      <w:r>
        <w:separator/>
      </w:r>
    </w:p>
  </w:endnote>
  <w:endnote w:type="continuationSeparator" w:id="0">
    <w:p w:rsidR="002A4788" w:rsidRDefault="002A4788" w:rsidP="0045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88" w:rsidRDefault="002A4788" w:rsidP="00457095">
      <w:r>
        <w:separator/>
      </w:r>
    </w:p>
  </w:footnote>
  <w:footnote w:type="continuationSeparator" w:id="0">
    <w:p w:rsidR="002A4788" w:rsidRDefault="002A4788" w:rsidP="00457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70E"/>
    <w:rsid w:val="00014FAA"/>
    <w:rsid w:val="000167E1"/>
    <w:rsid w:val="000315EE"/>
    <w:rsid w:val="000431D3"/>
    <w:rsid w:val="000A04FF"/>
    <w:rsid w:val="000A7554"/>
    <w:rsid w:val="000B79A8"/>
    <w:rsid w:val="000C4B2A"/>
    <w:rsid w:val="000F50B1"/>
    <w:rsid w:val="00123A63"/>
    <w:rsid w:val="00134458"/>
    <w:rsid w:val="001668FB"/>
    <w:rsid w:val="00182A78"/>
    <w:rsid w:val="00182F6F"/>
    <w:rsid w:val="00194448"/>
    <w:rsid w:val="001A1C87"/>
    <w:rsid w:val="001A3678"/>
    <w:rsid w:val="001C0085"/>
    <w:rsid w:val="001E26AF"/>
    <w:rsid w:val="00247829"/>
    <w:rsid w:val="00251BAE"/>
    <w:rsid w:val="00263C24"/>
    <w:rsid w:val="00293DC8"/>
    <w:rsid w:val="002A4788"/>
    <w:rsid w:val="002D5DFB"/>
    <w:rsid w:val="003650CC"/>
    <w:rsid w:val="00366B0D"/>
    <w:rsid w:val="00375853"/>
    <w:rsid w:val="00381159"/>
    <w:rsid w:val="003D176C"/>
    <w:rsid w:val="00407C41"/>
    <w:rsid w:val="004151AA"/>
    <w:rsid w:val="00443D0F"/>
    <w:rsid w:val="00457095"/>
    <w:rsid w:val="004720D8"/>
    <w:rsid w:val="0048270E"/>
    <w:rsid w:val="00505ED9"/>
    <w:rsid w:val="0051111F"/>
    <w:rsid w:val="00534AAC"/>
    <w:rsid w:val="00534ACD"/>
    <w:rsid w:val="0057746E"/>
    <w:rsid w:val="005E44C4"/>
    <w:rsid w:val="005F4293"/>
    <w:rsid w:val="00615E58"/>
    <w:rsid w:val="00671F8E"/>
    <w:rsid w:val="00674AE7"/>
    <w:rsid w:val="0068059D"/>
    <w:rsid w:val="00697C6D"/>
    <w:rsid w:val="006A497E"/>
    <w:rsid w:val="006D22BD"/>
    <w:rsid w:val="00737ADA"/>
    <w:rsid w:val="007C376A"/>
    <w:rsid w:val="007C7E5A"/>
    <w:rsid w:val="007D5E5A"/>
    <w:rsid w:val="00832A2F"/>
    <w:rsid w:val="008521A6"/>
    <w:rsid w:val="0085390A"/>
    <w:rsid w:val="00857AE6"/>
    <w:rsid w:val="00874320"/>
    <w:rsid w:val="00884EE9"/>
    <w:rsid w:val="008938FF"/>
    <w:rsid w:val="008A72B1"/>
    <w:rsid w:val="008B35E5"/>
    <w:rsid w:val="008C041C"/>
    <w:rsid w:val="008C546C"/>
    <w:rsid w:val="008E7ECA"/>
    <w:rsid w:val="008F674C"/>
    <w:rsid w:val="00926D39"/>
    <w:rsid w:val="009615EB"/>
    <w:rsid w:val="00965F72"/>
    <w:rsid w:val="009971CE"/>
    <w:rsid w:val="00A001C3"/>
    <w:rsid w:val="00A12643"/>
    <w:rsid w:val="00A15C61"/>
    <w:rsid w:val="00AE645E"/>
    <w:rsid w:val="00B03F20"/>
    <w:rsid w:val="00B21E5D"/>
    <w:rsid w:val="00B50676"/>
    <w:rsid w:val="00B6249B"/>
    <w:rsid w:val="00B66205"/>
    <w:rsid w:val="00B8182E"/>
    <w:rsid w:val="00B84EEE"/>
    <w:rsid w:val="00BD1478"/>
    <w:rsid w:val="00BD7099"/>
    <w:rsid w:val="00C255BB"/>
    <w:rsid w:val="00D24AAB"/>
    <w:rsid w:val="00D26BB7"/>
    <w:rsid w:val="00D35521"/>
    <w:rsid w:val="00D76632"/>
    <w:rsid w:val="00D802C5"/>
    <w:rsid w:val="00D9411C"/>
    <w:rsid w:val="00DD78B5"/>
    <w:rsid w:val="00E02C2D"/>
    <w:rsid w:val="00E405E4"/>
    <w:rsid w:val="00E74F7C"/>
    <w:rsid w:val="00E8630E"/>
    <w:rsid w:val="00E86624"/>
    <w:rsid w:val="00EB100F"/>
    <w:rsid w:val="00EB5C55"/>
    <w:rsid w:val="00EC7754"/>
    <w:rsid w:val="00F300D4"/>
    <w:rsid w:val="00F42C5A"/>
    <w:rsid w:val="00F6633F"/>
    <w:rsid w:val="00F73C9E"/>
    <w:rsid w:val="00FA50B0"/>
    <w:rsid w:val="00FD260C"/>
    <w:rsid w:val="00FD306A"/>
    <w:rsid w:val="00FD7336"/>
    <w:rsid w:val="00FE4763"/>
    <w:rsid w:val="00FE4CF7"/>
    <w:rsid w:val="00FF185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85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5709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09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57095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ostmeta">
    <w:name w:val="postmeta"/>
    <w:basedOn w:val="a"/>
    <w:rsid w:val="00457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57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B35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35E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315E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15E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15E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15E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1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157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3700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78E9-CD53-481F-BE65-3C6A4FE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4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张璨</dc:creator>
  <cp:keywords/>
  <dc:description/>
  <cp:lastModifiedBy>ZHONGM</cp:lastModifiedBy>
  <cp:revision>2</cp:revision>
  <dcterms:created xsi:type="dcterms:W3CDTF">2025-01-22T16:04:00Z</dcterms:created>
  <dcterms:modified xsi:type="dcterms:W3CDTF">2025-01-22T16:04:00Z</dcterms:modified>
</cp:coreProperties>
</file>