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79" w:rsidRDefault="00242044" w:rsidP="00277CE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渤海汇金证券资产管理有限公司</w:t>
      </w:r>
    </w:p>
    <w:p w:rsidR="00954079" w:rsidRDefault="00242044" w:rsidP="00277CE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9A0299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B337F5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954079" w:rsidRPr="003F4B1B" w:rsidRDefault="00954079" w:rsidP="00277CEC">
      <w:pPr>
        <w:spacing w:line="540" w:lineRule="exact"/>
        <w:ind w:firstLineChars="196" w:firstLine="628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54079" w:rsidRDefault="00242044">
      <w:pPr>
        <w:spacing w:line="540" w:lineRule="exact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渤海汇金证券资产管理有限公司旗下：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渤海汇金汇添金货币市场基金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渤海汇金汇增利3个月定期开放债券型发起式证券投资基金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渤海汇金汇添益3个月定期开放债券型发起式证券投资基金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渤海汇金汇裕87个月定期开放债券型证券投资基金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渤海汇金新动能主题混合型证券投资基金</w:t>
      </w:r>
    </w:p>
    <w:p w:rsidR="00954079" w:rsidRDefault="00242044" w:rsidP="008324B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渤海汇金兴荣一年定期开放债券型发起式证券投资基金</w:t>
      </w:r>
    </w:p>
    <w:p w:rsidR="0072474A" w:rsidRDefault="0072474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渤海汇金兴宸一年定期开放债券型发起式证券投资基金</w:t>
      </w:r>
    </w:p>
    <w:p w:rsidR="006F2CE8" w:rsidRPr="006F2CE8" w:rsidRDefault="006F2CE8" w:rsidP="006F2CE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F2CE8">
        <w:rPr>
          <w:rFonts w:ascii="仿宋" w:eastAsia="仿宋" w:hAnsi="仿宋" w:hint="eastAsia"/>
          <w:color w:val="000000" w:themeColor="text1"/>
          <w:sz w:val="32"/>
          <w:szCs w:val="32"/>
        </w:rPr>
        <w:t>渤海汇金30天滚动持有中短债债券型发起式证券投资基金</w:t>
      </w:r>
    </w:p>
    <w:p w:rsidR="006F2CE8" w:rsidRDefault="006F2CE8" w:rsidP="006F2CE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F2CE8">
        <w:rPr>
          <w:rFonts w:ascii="仿宋" w:eastAsia="仿宋" w:hAnsi="仿宋" w:hint="eastAsia"/>
          <w:color w:val="000000" w:themeColor="text1"/>
          <w:sz w:val="32"/>
          <w:szCs w:val="32"/>
        </w:rPr>
        <w:t>渤海汇金低碳经济一年持有期混合型发起式证券投资基金</w:t>
      </w:r>
    </w:p>
    <w:p w:rsidR="00954079" w:rsidRDefault="0059387B" w:rsidP="0059387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387B">
        <w:rPr>
          <w:rFonts w:ascii="仿宋" w:eastAsia="仿宋" w:hAnsi="仿宋" w:hint="eastAsia"/>
          <w:color w:val="000000" w:themeColor="text1"/>
          <w:sz w:val="32"/>
          <w:szCs w:val="32"/>
        </w:rPr>
        <w:t>渤海汇金汇鑫益3个月定期开放债券型发起式证券投资基金</w:t>
      </w:r>
    </w:p>
    <w:p w:rsidR="0059387B" w:rsidRPr="00F52F7E" w:rsidRDefault="00F52F7E" w:rsidP="00F52F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52F7E">
        <w:rPr>
          <w:rFonts w:ascii="仿宋" w:eastAsia="仿宋" w:hAnsi="仿宋" w:hint="eastAsia"/>
          <w:color w:val="000000" w:themeColor="text1"/>
          <w:sz w:val="32"/>
          <w:szCs w:val="32"/>
        </w:rPr>
        <w:t>渤海汇金优选平衡一年持有期混合型发起式基金中基金</w:t>
      </w:r>
      <w:r w:rsidR="00B63A40" w:rsidRPr="00B63A40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52F7E" w:rsidRDefault="00F52F7E" w:rsidP="00F52F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52F7E">
        <w:rPr>
          <w:rFonts w:ascii="仿宋" w:eastAsia="仿宋" w:hAnsi="仿宋" w:hint="eastAsia"/>
          <w:color w:val="000000" w:themeColor="text1"/>
          <w:sz w:val="32"/>
          <w:szCs w:val="32"/>
        </w:rPr>
        <w:t>渤海汇金优选进取6个月持有期混合型发起式基金中基金</w:t>
      </w:r>
      <w:r w:rsidR="00B63A40" w:rsidRPr="00B63A40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9A0299" w:rsidRPr="009A0299" w:rsidRDefault="009A0299" w:rsidP="00F52F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02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渤海汇金优选稳健6个月持有期混合型发起式基金中基金（FOF）</w:t>
      </w:r>
      <w:bookmarkStart w:id="0" w:name="_GoBack"/>
      <w:bookmarkEnd w:id="0"/>
    </w:p>
    <w:p w:rsidR="009A0299" w:rsidRDefault="009A0299" w:rsidP="00F52F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0299">
        <w:rPr>
          <w:rFonts w:ascii="仿宋" w:eastAsia="仿宋" w:hAnsi="仿宋"/>
          <w:color w:val="000000" w:themeColor="text1"/>
          <w:sz w:val="32"/>
          <w:szCs w:val="32"/>
        </w:rPr>
        <w:t>渤海汇金汇享益利率债债券型证券投资基金</w:t>
      </w:r>
    </w:p>
    <w:p w:rsidR="008324BC" w:rsidRPr="008324BC" w:rsidRDefault="008324BC" w:rsidP="00F52F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324BC">
        <w:rPr>
          <w:rFonts w:ascii="仿宋" w:eastAsia="仿宋" w:hAnsi="仿宋"/>
          <w:color w:val="000000" w:themeColor="text1"/>
          <w:sz w:val="32"/>
          <w:szCs w:val="32"/>
        </w:rPr>
        <w:t>渤海汇金2个月滚动持有债券型发起式证券投资基金</w:t>
      </w:r>
    </w:p>
    <w:p w:rsidR="008324BC" w:rsidRDefault="008324BC" w:rsidP="008324B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324BC">
        <w:rPr>
          <w:rFonts w:ascii="仿宋" w:eastAsia="仿宋" w:hAnsi="仿宋"/>
          <w:color w:val="000000" w:themeColor="text1"/>
          <w:sz w:val="32"/>
          <w:szCs w:val="32"/>
        </w:rPr>
        <w:t>渤海汇金优选价值混合型发起式证券投资基金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上述基金的202</w:t>
      </w:r>
      <w:r w:rsidR="009A0299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B337F5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337F5">
        <w:rPr>
          <w:rFonts w:ascii="仿宋" w:eastAsia="仿宋" w:hAnsi="仿宋" w:hint="eastAsia"/>
          <w:color w:val="000000" w:themeColor="text1"/>
          <w:sz w:val="32"/>
          <w:szCs w:val="32"/>
        </w:rPr>
        <w:t>2025年1月22日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https://www.bhhjamc.com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400-651-1717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54079" w:rsidRDefault="0024204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54079" w:rsidRDefault="0024204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</w:t>
      </w:r>
    </w:p>
    <w:p w:rsidR="00954079" w:rsidRDefault="00B337F5" w:rsidP="0094483D">
      <w:pPr>
        <w:spacing w:line="540" w:lineRule="exact"/>
        <w:ind w:right="6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2025年1月22日</w:t>
      </w:r>
    </w:p>
    <w:sectPr w:rsidR="00954079" w:rsidSect="00162B0C">
      <w:footerReference w:type="default" r:id="rId8"/>
      <w:footerReference w:type="first" r:id="rId9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36" w:rsidRDefault="000A6636">
      <w:r>
        <w:separator/>
      </w:r>
    </w:p>
  </w:endnote>
  <w:endnote w:type="continuationSeparator" w:id="0">
    <w:p w:rsidR="000A6636" w:rsidRDefault="000A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54079" w:rsidRDefault="00632F80">
        <w:pPr>
          <w:pStyle w:val="a5"/>
          <w:jc w:val="center"/>
        </w:pPr>
        <w:r>
          <w:fldChar w:fldCharType="begin"/>
        </w:r>
        <w:r w:rsidR="00242044">
          <w:instrText>PAGE   \* MERGEFORMAT</w:instrText>
        </w:r>
        <w:r>
          <w:fldChar w:fldCharType="separate"/>
        </w:r>
        <w:r w:rsidR="00277CEC" w:rsidRPr="00277CEC">
          <w:rPr>
            <w:noProof/>
            <w:lang w:val="zh-CN"/>
          </w:rPr>
          <w:t>2</w:t>
        </w:r>
        <w:r>
          <w:fldChar w:fldCharType="end"/>
        </w:r>
      </w:p>
    </w:sdtContent>
  </w:sdt>
  <w:p w:rsidR="00954079" w:rsidRDefault="009540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54079" w:rsidRDefault="00632F80">
        <w:pPr>
          <w:pStyle w:val="a5"/>
          <w:jc w:val="center"/>
        </w:pPr>
        <w:r>
          <w:fldChar w:fldCharType="begin"/>
        </w:r>
        <w:r w:rsidR="00242044">
          <w:instrText>PAGE   \* MERGEFORMAT</w:instrText>
        </w:r>
        <w:r>
          <w:fldChar w:fldCharType="separate"/>
        </w:r>
        <w:r w:rsidR="00277CEC" w:rsidRPr="00277CEC">
          <w:rPr>
            <w:noProof/>
            <w:lang w:val="zh-CN"/>
          </w:rPr>
          <w:t>1</w:t>
        </w:r>
        <w:r>
          <w:fldChar w:fldCharType="end"/>
        </w:r>
      </w:p>
    </w:sdtContent>
  </w:sdt>
  <w:p w:rsidR="00954079" w:rsidRDefault="009540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36" w:rsidRDefault="000A6636">
      <w:r>
        <w:separator/>
      </w:r>
    </w:p>
  </w:footnote>
  <w:footnote w:type="continuationSeparator" w:id="0">
    <w:p w:rsidR="000A6636" w:rsidRDefault="000A6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1CF"/>
    <w:rsid w:val="0003246C"/>
    <w:rsid w:val="00033010"/>
    <w:rsid w:val="00033204"/>
    <w:rsid w:val="000475F0"/>
    <w:rsid w:val="000502E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6636"/>
    <w:rsid w:val="000B53A5"/>
    <w:rsid w:val="000C06E1"/>
    <w:rsid w:val="000C1032"/>
    <w:rsid w:val="000D18EF"/>
    <w:rsid w:val="000D5807"/>
    <w:rsid w:val="000E13E9"/>
    <w:rsid w:val="000E7D66"/>
    <w:rsid w:val="000F07E6"/>
    <w:rsid w:val="000F407E"/>
    <w:rsid w:val="000F6458"/>
    <w:rsid w:val="001039BC"/>
    <w:rsid w:val="00103FFE"/>
    <w:rsid w:val="001112B4"/>
    <w:rsid w:val="001279BE"/>
    <w:rsid w:val="0013251E"/>
    <w:rsid w:val="001352B0"/>
    <w:rsid w:val="001445A9"/>
    <w:rsid w:val="00146307"/>
    <w:rsid w:val="001533B2"/>
    <w:rsid w:val="001623CF"/>
    <w:rsid w:val="00162B0C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0C5D"/>
    <w:rsid w:val="001F125D"/>
    <w:rsid w:val="001F15CB"/>
    <w:rsid w:val="001F533E"/>
    <w:rsid w:val="00202849"/>
    <w:rsid w:val="0021172E"/>
    <w:rsid w:val="00221DE2"/>
    <w:rsid w:val="00234298"/>
    <w:rsid w:val="002343BD"/>
    <w:rsid w:val="00242044"/>
    <w:rsid w:val="002424F6"/>
    <w:rsid w:val="002471D4"/>
    <w:rsid w:val="00253326"/>
    <w:rsid w:val="0025401A"/>
    <w:rsid w:val="00261CDE"/>
    <w:rsid w:val="0026276F"/>
    <w:rsid w:val="00276CA4"/>
    <w:rsid w:val="00277CEC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3E6"/>
    <w:rsid w:val="002A1F54"/>
    <w:rsid w:val="002A4FF0"/>
    <w:rsid w:val="002B144C"/>
    <w:rsid w:val="002B16F4"/>
    <w:rsid w:val="002B2DA0"/>
    <w:rsid w:val="002B7778"/>
    <w:rsid w:val="002B7B4F"/>
    <w:rsid w:val="002C5D36"/>
    <w:rsid w:val="002E24D1"/>
    <w:rsid w:val="002E7331"/>
    <w:rsid w:val="002E79D9"/>
    <w:rsid w:val="002E7B0A"/>
    <w:rsid w:val="002F2B53"/>
    <w:rsid w:val="00303860"/>
    <w:rsid w:val="00311075"/>
    <w:rsid w:val="003117E6"/>
    <w:rsid w:val="0031471A"/>
    <w:rsid w:val="00316A45"/>
    <w:rsid w:val="00332619"/>
    <w:rsid w:val="00333802"/>
    <w:rsid w:val="003467B5"/>
    <w:rsid w:val="00355B7C"/>
    <w:rsid w:val="00361065"/>
    <w:rsid w:val="0036248F"/>
    <w:rsid w:val="0037225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8D4"/>
    <w:rsid w:val="003F4B1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6F82"/>
    <w:rsid w:val="004E12DC"/>
    <w:rsid w:val="004E1D5E"/>
    <w:rsid w:val="004E5077"/>
    <w:rsid w:val="004E630B"/>
    <w:rsid w:val="004F4F7E"/>
    <w:rsid w:val="004F7313"/>
    <w:rsid w:val="005158A6"/>
    <w:rsid w:val="0052094C"/>
    <w:rsid w:val="00534A41"/>
    <w:rsid w:val="0053650E"/>
    <w:rsid w:val="00542535"/>
    <w:rsid w:val="00544E6E"/>
    <w:rsid w:val="00547910"/>
    <w:rsid w:val="005505CB"/>
    <w:rsid w:val="00551033"/>
    <w:rsid w:val="00560AC4"/>
    <w:rsid w:val="00563FE4"/>
    <w:rsid w:val="00567A02"/>
    <w:rsid w:val="005711D9"/>
    <w:rsid w:val="005751C6"/>
    <w:rsid w:val="0058044F"/>
    <w:rsid w:val="00582D8F"/>
    <w:rsid w:val="005837B0"/>
    <w:rsid w:val="0059387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EB8"/>
    <w:rsid w:val="005E3398"/>
    <w:rsid w:val="005F4960"/>
    <w:rsid w:val="005F4D9C"/>
    <w:rsid w:val="005F7E5C"/>
    <w:rsid w:val="00604996"/>
    <w:rsid w:val="00605B67"/>
    <w:rsid w:val="006163B1"/>
    <w:rsid w:val="00616874"/>
    <w:rsid w:val="0062589F"/>
    <w:rsid w:val="00626EA8"/>
    <w:rsid w:val="00632F80"/>
    <w:rsid w:val="00641CEA"/>
    <w:rsid w:val="0065080E"/>
    <w:rsid w:val="00655229"/>
    <w:rsid w:val="00656B0C"/>
    <w:rsid w:val="006614FE"/>
    <w:rsid w:val="0066309A"/>
    <w:rsid w:val="0066627D"/>
    <w:rsid w:val="006663A7"/>
    <w:rsid w:val="006832A2"/>
    <w:rsid w:val="00684A20"/>
    <w:rsid w:val="00690EC4"/>
    <w:rsid w:val="006962CB"/>
    <w:rsid w:val="006A0BB0"/>
    <w:rsid w:val="006A7F42"/>
    <w:rsid w:val="006B4697"/>
    <w:rsid w:val="006D17EF"/>
    <w:rsid w:val="006D5736"/>
    <w:rsid w:val="006E4941"/>
    <w:rsid w:val="006E55E9"/>
    <w:rsid w:val="006E5DE5"/>
    <w:rsid w:val="006E7335"/>
    <w:rsid w:val="006F1E9F"/>
    <w:rsid w:val="006F2C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74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148"/>
    <w:rsid w:val="008324BC"/>
    <w:rsid w:val="00832B61"/>
    <w:rsid w:val="00835A88"/>
    <w:rsid w:val="0083616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49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09EB"/>
    <w:rsid w:val="0094483D"/>
    <w:rsid w:val="009465EA"/>
    <w:rsid w:val="009506DC"/>
    <w:rsid w:val="00954079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299"/>
    <w:rsid w:val="009A149B"/>
    <w:rsid w:val="009B33C8"/>
    <w:rsid w:val="009B5D57"/>
    <w:rsid w:val="009C0B35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712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8A"/>
    <w:rsid w:val="00AB49A1"/>
    <w:rsid w:val="00AC1161"/>
    <w:rsid w:val="00AD18DD"/>
    <w:rsid w:val="00AD562B"/>
    <w:rsid w:val="00AE3F47"/>
    <w:rsid w:val="00AE5805"/>
    <w:rsid w:val="00AE69BF"/>
    <w:rsid w:val="00AF7347"/>
    <w:rsid w:val="00B014DF"/>
    <w:rsid w:val="00B11B77"/>
    <w:rsid w:val="00B16987"/>
    <w:rsid w:val="00B17EF5"/>
    <w:rsid w:val="00B20124"/>
    <w:rsid w:val="00B2068A"/>
    <w:rsid w:val="00B23F95"/>
    <w:rsid w:val="00B25BAB"/>
    <w:rsid w:val="00B26285"/>
    <w:rsid w:val="00B337F5"/>
    <w:rsid w:val="00B33F4A"/>
    <w:rsid w:val="00B41297"/>
    <w:rsid w:val="00B504F2"/>
    <w:rsid w:val="00B517DE"/>
    <w:rsid w:val="00B51CE1"/>
    <w:rsid w:val="00B61D0F"/>
    <w:rsid w:val="00B63A40"/>
    <w:rsid w:val="00B64EDD"/>
    <w:rsid w:val="00B65E43"/>
    <w:rsid w:val="00B725A0"/>
    <w:rsid w:val="00B7491E"/>
    <w:rsid w:val="00B763C4"/>
    <w:rsid w:val="00B84551"/>
    <w:rsid w:val="00B861C6"/>
    <w:rsid w:val="00B91560"/>
    <w:rsid w:val="00B9275C"/>
    <w:rsid w:val="00B9364B"/>
    <w:rsid w:val="00B95F9A"/>
    <w:rsid w:val="00BA0E21"/>
    <w:rsid w:val="00BA1434"/>
    <w:rsid w:val="00BA3915"/>
    <w:rsid w:val="00BA3AE4"/>
    <w:rsid w:val="00BB3501"/>
    <w:rsid w:val="00BB3A06"/>
    <w:rsid w:val="00BB699B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CE1"/>
    <w:rsid w:val="00BF5588"/>
    <w:rsid w:val="00BF5F4D"/>
    <w:rsid w:val="00C0244D"/>
    <w:rsid w:val="00C04FAE"/>
    <w:rsid w:val="00C057CB"/>
    <w:rsid w:val="00C12754"/>
    <w:rsid w:val="00C1450B"/>
    <w:rsid w:val="00C1462F"/>
    <w:rsid w:val="00C22765"/>
    <w:rsid w:val="00C22816"/>
    <w:rsid w:val="00C232AD"/>
    <w:rsid w:val="00C234C6"/>
    <w:rsid w:val="00C2753D"/>
    <w:rsid w:val="00C3318B"/>
    <w:rsid w:val="00C34FF2"/>
    <w:rsid w:val="00C3553B"/>
    <w:rsid w:val="00C43B0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A83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123"/>
    <w:rsid w:val="00D10B1F"/>
    <w:rsid w:val="00D11E1F"/>
    <w:rsid w:val="00D1250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A35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C4D"/>
    <w:rsid w:val="00E3526B"/>
    <w:rsid w:val="00E5059C"/>
    <w:rsid w:val="00E54C06"/>
    <w:rsid w:val="00E5664A"/>
    <w:rsid w:val="00E7407A"/>
    <w:rsid w:val="00E807E1"/>
    <w:rsid w:val="00E81A0A"/>
    <w:rsid w:val="00E964F7"/>
    <w:rsid w:val="00EA42EC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498"/>
    <w:rsid w:val="00F066D9"/>
    <w:rsid w:val="00F25F52"/>
    <w:rsid w:val="00F469D5"/>
    <w:rsid w:val="00F47FEE"/>
    <w:rsid w:val="00F527B3"/>
    <w:rsid w:val="00F52F7E"/>
    <w:rsid w:val="00F53624"/>
    <w:rsid w:val="00F632AF"/>
    <w:rsid w:val="00F6382D"/>
    <w:rsid w:val="00F63F55"/>
    <w:rsid w:val="00F66378"/>
    <w:rsid w:val="00F71C51"/>
    <w:rsid w:val="00F77F4B"/>
    <w:rsid w:val="00F9100C"/>
    <w:rsid w:val="00F92187"/>
    <w:rsid w:val="00F96A0F"/>
    <w:rsid w:val="00FA0934"/>
    <w:rsid w:val="00FA653D"/>
    <w:rsid w:val="00FB23EE"/>
    <w:rsid w:val="00FC34DF"/>
    <w:rsid w:val="00FC6193"/>
    <w:rsid w:val="00FD0921"/>
    <w:rsid w:val="00FD658E"/>
    <w:rsid w:val="00FE0C5A"/>
    <w:rsid w:val="00FE13A2"/>
    <w:rsid w:val="00FE7CD6"/>
    <w:rsid w:val="00FF6119"/>
    <w:rsid w:val="1BA50927"/>
    <w:rsid w:val="3EBD204E"/>
    <w:rsid w:val="60B0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62B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62B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6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6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62B0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62B0C"/>
    <w:rPr>
      <w:b/>
      <w:bCs/>
    </w:rPr>
  </w:style>
  <w:style w:type="character" w:styleId="a9">
    <w:name w:val="Hyperlink"/>
    <w:basedOn w:val="a0"/>
    <w:uiPriority w:val="99"/>
    <w:unhideWhenUsed/>
    <w:qFormat/>
    <w:rsid w:val="00162B0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62B0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62B0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62B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2B0C"/>
    <w:rPr>
      <w:sz w:val="18"/>
      <w:szCs w:val="18"/>
    </w:rPr>
  </w:style>
  <w:style w:type="paragraph" w:styleId="ac">
    <w:name w:val="List Paragraph"/>
    <w:basedOn w:val="a"/>
    <w:uiPriority w:val="34"/>
    <w:qFormat/>
    <w:rsid w:val="00162B0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62B0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62B0C"/>
  </w:style>
  <w:style w:type="character" w:customStyle="1" w:styleId="Char4">
    <w:name w:val="批注主题 Char"/>
    <w:basedOn w:val="Char"/>
    <w:link w:val="a8"/>
    <w:uiPriority w:val="99"/>
    <w:semiHidden/>
    <w:qFormat/>
    <w:rsid w:val="00162B0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162B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5B9C9-7291-4F94-A861-678265A6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4</DocSecurity>
  <Lines>5</Lines>
  <Paragraphs>1</Paragraphs>
  <ScaleCrop>false</ScaleCrop>
  <Company>HP Inc.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2025-01-21T16:01:00Z</dcterms:created>
  <dcterms:modified xsi:type="dcterms:W3CDTF">2025-01-21T16:01:00Z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C8DBD9E767764FE78B77CFCEDA09E7F7</vt:lpwstr>
  </property>
</Properties>
</file>