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E" w:rsidRDefault="007739CE" w:rsidP="0032358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金鹰基金管理有限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932A7F" w:rsidP="0032358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8A2B37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B31F6F" w:rsidRDefault="00B16987" w:rsidP="0032358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1-22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F26983" w:rsidRDefault="00B16987" w:rsidP="00991DB3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</w:t>
      </w:r>
      <w:r w:rsidR="00325453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56EE0" w:rsidRPr="00F26983" w:rsidRDefault="007739CE" w:rsidP="00323589">
      <w:pPr>
        <w:spacing w:after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tbl>
      <w:tblPr>
        <w:tblW w:w="8500" w:type="dxa"/>
        <w:jc w:val="center"/>
        <w:tblLook w:val="04A0"/>
      </w:tblPr>
      <w:tblGrid>
        <w:gridCol w:w="988"/>
        <w:gridCol w:w="7512"/>
      </w:tblGrid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9" w:rsidRPr="007739CE" w:rsidRDefault="00E8486F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金鹰货币市场证券投资基金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金鹰现金增益交易型货币市场基金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金鹰成份股优选证券投资基金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金鹰中小盘精选证券投资基金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金鹰行业优势混合型证券投资基金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金鹰红利价值灵活配置混合型证券投资基金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金鹰稳健成长混合型证券投资基金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金鹰主题优势混合型证券投资基金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金鹰元禧混合型证券投资基金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金鹰技术领先灵活配置混合型证券投资基金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金鹰策略配置混合型证券投资基金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金鹰持久增利债券型证券投资基金(LOF)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金鹰核心资源混合型证券投资基金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金鹰元丰债券型证券投资基金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金鹰元盛债券型发起式证券投资基金(LOF)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金鹰元安混合型证券投资基金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金鹰科技创新股票型证券投资基金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金鹰民族新兴灵活配置混合型证券投资基金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金鹰产业整合灵活配置混合型证券投资基金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金鹰改革红利灵活配置混合型证券投资基金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金鹰智慧生活灵活配置混合型证券投资基金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金鹰元祺信用债债券型证券投资基金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金鹰元和灵活配置混合型证券投资基金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金鹰多元策略灵活配置混合型证券投资基金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金鹰添益3个月定期开放债券型证券投资基金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1E5021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E502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金鹰先进制造股票型证券投资基金（LOF）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金鹰鑫益灵活配置混合型证券投资基金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金鹰添裕纯债债券型证券投资基金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金鹰鑫瑞灵活配置混合型证券投资基金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金鹰添盈纯债债券型证券投资基金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金鹰添润定期开放债券型发起式证券投资基金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金鹰添利中长期信用债债券型证券投资基金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金鹰信息产业股票型证券投资基金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金鹰民丰回报定期开放混合型证券投资基金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金鹰医疗健康产业股票型证券投资基金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金鹰添瑞中短债债券型证券投资基金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金鹰转型动力灵活配置混合型证券投资基金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39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金鹰周期优选灵活配置混合型证券投资基金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金鹰添盛定期开放债券型发起式证券投资基金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金鹰添祥中短债债券型证券投资基金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金鹰鑫日享债券型证券投资基金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金鹰民安回报一年定期开放混合型证券投资基金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346A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金鹰内需成长混合型证券投资基金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金鹰年年邮益一年持有期混合型证券投资基金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金鹰责任投资混合型证券投资基金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金鹰新能源混合型证券投资基金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金鹰民富收益混合型证券投资基金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84CA5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84CA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金鹰产业升级混合型证券投资基金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084CA5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066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金鹰大视野混合型证券投资基金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金鹰时代先锋混合型证券投资基金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金鹰年年邮享一年持有期债券型证券投资基金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3330D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824BC2" w:rsidRDefault="000D7299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3330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金鹰品质消费混合型发起式证券投资基金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金鹰远见优选混合型证券投资基金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金鹰时代领航一年持有期混合型证券投资基金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金鹰恒润债券型发起式证券投资基金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C95060" w:rsidRDefault="00497157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950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金鹰稳进配置六个月持有期混合型发起式基金中基金（FOF）</w:t>
            </w:r>
          </w:p>
        </w:tc>
      </w:tr>
      <w:tr w:rsidR="00B40FE1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E1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FE1" w:rsidRPr="00B40FE1" w:rsidRDefault="00B40FE1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40FE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金鹰添悦60天滚动持有短债债券型证券投资基金</w:t>
            </w:r>
          </w:p>
        </w:tc>
      </w:tr>
      <w:tr w:rsidR="00923648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8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48" w:rsidRPr="00B40FE1" w:rsidRDefault="00405246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0524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金鹰碳中和混合型发起式证券投资基金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金鹰睿选成长六个月持有期混合型证券投资基金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金鹰优选配置三个月持有期混合型发起式基金中基金（FOF）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金鹰添兴一年定期开放债券型发起式证券投资基金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325453" w:rsidRDefault="00C26D56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金鹰产业智选一年持有期混合型证券投资基金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C26D56" w:rsidRDefault="00C26D56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金鹰添福纯债债券型证券投资基金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金鹰研究驱动混合型证券投资基金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金鹰悦享债券型证券投资基金</w:t>
            </w:r>
          </w:p>
        </w:tc>
      </w:tr>
      <w:tr w:rsidR="00B33C12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12" w:rsidRDefault="0049715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12" w:rsidRDefault="00A9560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9560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金鹰科技致远混合型证券投资基金</w:t>
            </w:r>
          </w:p>
        </w:tc>
      </w:tr>
      <w:tr w:rsidR="008A2B37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37" w:rsidRDefault="008A2B37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B37" w:rsidRPr="00A95607" w:rsidRDefault="00AE089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E089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金鹰中债0-3年政策性金融债指数证券投资基金</w:t>
            </w:r>
          </w:p>
        </w:tc>
      </w:tr>
    </w:tbl>
    <w:p w:rsidR="00BB3501" w:rsidRPr="00F26983" w:rsidRDefault="007739CE" w:rsidP="00323589">
      <w:pPr>
        <w:spacing w:before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  <w:pPrChange w:id="3" w:author="ZHONGM" w:date="2025-01-22T00:04:00Z">
          <w:pPr>
            <w:spacing w:beforeLines="50" w:line="360" w:lineRule="auto"/>
            <w:ind w:firstLineChars="250" w:firstLine="600"/>
          </w:pPr>
        </w:pPrChange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共</w:t>
      </w:r>
      <w:r w:rsidR="008A2B37">
        <w:rPr>
          <w:rFonts w:ascii="仿宋" w:eastAsia="仿宋" w:hAnsi="仿宋"/>
          <w:color w:val="000000" w:themeColor="text1"/>
          <w:sz w:val="24"/>
          <w:szCs w:val="24"/>
        </w:rPr>
        <w:t>68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只基金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9A2445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8A2B37">
        <w:rPr>
          <w:rFonts w:ascii="仿宋" w:eastAsia="仿宋" w:hAnsi="仿宋" w:hint="eastAsia"/>
          <w:color w:val="000000" w:themeColor="text1"/>
          <w:sz w:val="24"/>
          <w:szCs w:val="24"/>
        </w:rPr>
        <w:t>四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季度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8A2B37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8A2B37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775BF9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775BF9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8A2B37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http://www.gefund.com.cn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0F07E6" w:rsidRPr="001D0BF4">
        <w:rPr>
          <w:rFonts w:ascii="仿宋" w:eastAsia="仿宋" w:hAnsi="仿宋" w:hint="eastAsia"/>
          <w:color w:val="000000" w:themeColor="text1"/>
          <w:sz w:val="24"/>
          <w:szCs w:val="24"/>
        </w:rPr>
        <w:t>http://eid.csrc.gov.cn/fund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400-6135-888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BB3501" w:rsidRPr="00F26983" w:rsidRDefault="007739CE" w:rsidP="00B919DC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</w:t>
      </w:r>
      <w:r w:rsidR="00B919D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</w:t>
      </w:r>
      <w:r w:rsidR="00B919DC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金鹰基金管理有限公司</w:t>
      </w:r>
    </w:p>
    <w:p w:rsidR="00BB3501" w:rsidRPr="00F26983" w:rsidRDefault="00BB3501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552FEC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552FEC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03E2B" w:rsidRPr="00F26983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403E2B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552FEC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F26983" w:rsidSect="005554E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6E" w:rsidRDefault="00614A6E" w:rsidP="009A149B">
      <w:r>
        <w:separator/>
      </w:r>
    </w:p>
  </w:endnote>
  <w:endnote w:type="continuationSeparator" w:id="0">
    <w:p w:rsidR="00614A6E" w:rsidRDefault="00614A6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B607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23589" w:rsidRPr="0032358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B607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23589" w:rsidRPr="0032358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6E" w:rsidRDefault="00614A6E" w:rsidP="009A149B">
      <w:r>
        <w:separator/>
      </w:r>
    </w:p>
  </w:footnote>
  <w:footnote w:type="continuationSeparator" w:id="0">
    <w:p w:rsidR="00614A6E" w:rsidRDefault="00614A6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98"/>
    <w:rsid w:val="00025D40"/>
    <w:rsid w:val="000300E5"/>
    <w:rsid w:val="0003246C"/>
    <w:rsid w:val="00033010"/>
    <w:rsid w:val="00033204"/>
    <w:rsid w:val="0003330D"/>
    <w:rsid w:val="000475F0"/>
    <w:rsid w:val="000539F6"/>
    <w:rsid w:val="00056EE0"/>
    <w:rsid w:val="00057323"/>
    <w:rsid w:val="0008010F"/>
    <w:rsid w:val="00081ADE"/>
    <w:rsid w:val="00084CA5"/>
    <w:rsid w:val="00084E7D"/>
    <w:rsid w:val="00087988"/>
    <w:rsid w:val="0009227A"/>
    <w:rsid w:val="00093E55"/>
    <w:rsid w:val="00094F20"/>
    <w:rsid w:val="00095B4D"/>
    <w:rsid w:val="000A0272"/>
    <w:rsid w:val="000A0ECE"/>
    <w:rsid w:val="000A588E"/>
    <w:rsid w:val="000B53A5"/>
    <w:rsid w:val="000B6AAB"/>
    <w:rsid w:val="000B7161"/>
    <w:rsid w:val="000C06E1"/>
    <w:rsid w:val="000C1032"/>
    <w:rsid w:val="000C4560"/>
    <w:rsid w:val="000D18EF"/>
    <w:rsid w:val="000D7299"/>
    <w:rsid w:val="000E13E9"/>
    <w:rsid w:val="000E7D66"/>
    <w:rsid w:val="000F07E6"/>
    <w:rsid w:val="000F407E"/>
    <w:rsid w:val="000F6458"/>
    <w:rsid w:val="001039BC"/>
    <w:rsid w:val="00112E93"/>
    <w:rsid w:val="001279BE"/>
    <w:rsid w:val="0013251E"/>
    <w:rsid w:val="001445A9"/>
    <w:rsid w:val="00146307"/>
    <w:rsid w:val="001533B2"/>
    <w:rsid w:val="001623CF"/>
    <w:rsid w:val="00165D5C"/>
    <w:rsid w:val="00166B15"/>
    <w:rsid w:val="0017371E"/>
    <w:rsid w:val="00174C8C"/>
    <w:rsid w:val="0017571E"/>
    <w:rsid w:val="00175AED"/>
    <w:rsid w:val="00191702"/>
    <w:rsid w:val="00192262"/>
    <w:rsid w:val="001A0D8A"/>
    <w:rsid w:val="001A593B"/>
    <w:rsid w:val="001B5148"/>
    <w:rsid w:val="001C4EA5"/>
    <w:rsid w:val="001D04AB"/>
    <w:rsid w:val="001D0BF4"/>
    <w:rsid w:val="001D2521"/>
    <w:rsid w:val="001D2A90"/>
    <w:rsid w:val="001D74AE"/>
    <w:rsid w:val="001E5021"/>
    <w:rsid w:val="001E7CAD"/>
    <w:rsid w:val="001F125D"/>
    <w:rsid w:val="001F15CB"/>
    <w:rsid w:val="001F29D7"/>
    <w:rsid w:val="001F533E"/>
    <w:rsid w:val="0021172E"/>
    <w:rsid w:val="00221DE2"/>
    <w:rsid w:val="0023050D"/>
    <w:rsid w:val="00234298"/>
    <w:rsid w:val="002343BD"/>
    <w:rsid w:val="00234A6E"/>
    <w:rsid w:val="002471D4"/>
    <w:rsid w:val="00247673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0E9"/>
    <w:rsid w:val="002E24D1"/>
    <w:rsid w:val="002E79D9"/>
    <w:rsid w:val="002E7B0A"/>
    <w:rsid w:val="002F2B53"/>
    <w:rsid w:val="00303860"/>
    <w:rsid w:val="00311075"/>
    <w:rsid w:val="003117E6"/>
    <w:rsid w:val="0031471A"/>
    <w:rsid w:val="00323589"/>
    <w:rsid w:val="00325453"/>
    <w:rsid w:val="00332619"/>
    <w:rsid w:val="00333802"/>
    <w:rsid w:val="00336435"/>
    <w:rsid w:val="00340BF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751C"/>
    <w:rsid w:val="003A4AC6"/>
    <w:rsid w:val="003B4088"/>
    <w:rsid w:val="003C2820"/>
    <w:rsid w:val="003C3CB5"/>
    <w:rsid w:val="003C5A1A"/>
    <w:rsid w:val="003D0424"/>
    <w:rsid w:val="003D32D7"/>
    <w:rsid w:val="003F4E13"/>
    <w:rsid w:val="003F53FB"/>
    <w:rsid w:val="003F6960"/>
    <w:rsid w:val="0040020D"/>
    <w:rsid w:val="00403E2B"/>
    <w:rsid w:val="00405246"/>
    <w:rsid w:val="00405ADB"/>
    <w:rsid w:val="00410A3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157"/>
    <w:rsid w:val="00497943"/>
    <w:rsid w:val="00497A8B"/>
    <w:rsid w:val="004A0E45"/>
    <w:rsid w:val="004A54A6"/>
    <w:rsid w:val="004A60C4"/>
    <w:rsid w:val="004B0D7E"/>
    <w:rsid w:val="004B1105"/>
    <w:rsid w:val="004C3109"/>
    <w:rsid w:val="004C44C4"/>
    <w:rsid w:val="004C625A"/>
    <w:rsid w:val="004C6355"/>
    <w:rsid w:val="004E1D5E"/>
    <w:rsid w:val="004E630B"/>
    <w:rsid w:val="004F7313"/>
    <w:rsid w:val="0050447E"/>
    <w:rsid w:val="005158A6"/>
    <w:rsid w:val="0052094C"/>
    <w:rsid w:val="00534A41"/>
    <w:rsid w:val="0053650E"/>
    <w:rsid w:val="00542535"/>
    <w:rsid w:val="00544E6E"/>
    <w:rsid w:val="00545BE3"/>
    <w:rsid w:val="00547910"/>
    <w:rsid w:val="00551033"/>
    <w:rsid w:val="00552FEC"/>
    <w:rsid w:val="005554EC"/>
    <w:rsid w:val="00560AC4"/>
    <w:rsid w:val="005635CD"/>
    <w:rsid w:val="00563FE4"/>
    <w:rsid w:val="00567A02"/>
    <w:rsid w:val="005711D9"/>
    <w:rsid w:val="005751C6"/>
    <w:rsid w:val="00576E01"/>
    <w:rsid w:val="00582D8F"/>
    <w:rsid w:val="005837B0"/>
    <w:rsid w:val="005909E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A6E"/>
    <w:rsid w:val="006163B1"/>
    <w:rsid w:val="00616874"/>
    <w:rsid w:val="0062589F"/>
    <w:rsid w:val="00626EA8"/>
    <w:rsid w:val="0063785A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054"/>
    <w:rsid w:val="00714CEA"/>
    <w:rsid w:val="007159A1"/>
    <w:rsid w:val="0071642F"/>
    <w:rsid w:val="00722DD7"/>
    <w:rsid w:val="00725827"/>
    <w:rsid w:val="00725F68"/>
    <w:rsid w:val="0073075C"/>
    <w:rsid w:val="007315E0"/>
    <w:rsid w:val="00731C4B"/>
    <w:rsid w:val="0074144B"/>
    <w:rsid w:val="00741A3E"/>
    <w:rsid w:val="007443C2"/>
    <w:rsid w:val="00756CAD"/>
    <w:rsid w:val="007629BB"/>
    <w:rsid w:val="00762A82"/>
    <w:rsid w:val="007703B8"/>
    <w:rsid w:val="00770D49"/>
    <w:rsid w:val="00771227"/>
    <w:rsid w:val="00772D42"/>
    <w:rsid w:val="007739CE"/>
    <w:rsid w:val="00775751"/>
    <w:rsid w:val="00775BF9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6DFA"/>
    <w:rsid w:val="00801AAB"/>
    <w:rsid w:val="0080773A"/>
    <w:rsid w:val="0081788D"/>
    <w:rsid w:val="008232F4"/>
    <w:rsid w:val="00823A22"/>
    <w:rsid w:val="00824BC2"/>
    <w:rsid w:val="00825398"/>
    <w:rsid w:val="008263AE"/>
    <w:rsid w:val="008318C0"/>
    <w:rsid w:val="00831A29"/>
    <w:rsid w:val="00832B61"/>
    <w:rsid w:val="00833CB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B37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667C"/>
    <w:rsid w:val="0090723B"/>
    <w:rsid w:val="00910193"/>
    <w:rsid w:val="0092312D"/>
    <w:rsid w:val="00923648"/>
    <w:rsid w:val="00932A7F"/>
    <w:rsid w:val="00933628"/>
    <w:rsid w:val="009465EA"/>
    <w:rsid w:val="00946723"/>
    <w:rsid w:val="009506DC"/>
    <w:rsid w:val="009566C4"/>
    <w:rsid w:val="00956DD9"/>
    <w:rsid w:val="009628AE"/>
    <w:rsid w:val="00967A04"/>
    <w:rsid w:val="00970719"/>
    <w:rsid w:val="00973509"/>
    <w:rsid w:val="00977BBE"/>
    <w:rsid w:val="00977E7B"/>
    <w:rsid w:val="0098341B"/>
    <w:rsid w:val="00986792"/>
    <w:rsid w:val="009871EF"/>
    <w:rsid w:val="00991292"/>
    <w:rsid w:val="00991AEE"/>
    <w:rsid w:val="00991DB3"/>
    <w:rsid w:val="0099252E"/>
    <w:rsid w:val="00993CBF"/>
    <w:rsid w:val="00997D63"/>
    <w:rsid w:val="009A149B"/>
    <w:rsid w:val="009A2445"/>
    <w:rsid w:val="009B25B4"/>
    <w:rsid w:val="009B33C8"/>
    <w:rsid w:val="009B5D57"/>
    <w:rsid w:val="009C15E2"/>
    <w:rsid w:val="009C33BF"/>
    <w:rsid w:val="009C3820"/>
    <w:rsid w:val="009D0E4B"/>
    <w:rsid w:val="009E35EB"/>
    <w:rsid w:val="009E64F2"/>
    <w:rsid w:val="009E7875"/>
    <w:rsid w:val="009F72D1"/>
    <w:rsid w:val="00A10960"/>
    <w:rsid w:val="00A12B69"/>
    <w:rsid w:val="00A144A6"/>
    <w:rsid w:val="00A20164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5607"/>
    <w:rsid w:val="00AB49A1"/>
    <w:rsid w:val="00AC1161"/>
    <w:rsid w:val="00AD18DD"/>
    <w:rsid w:val="00AD2B5E"/>
    <w:rsid w:val="00AD562B"/>
    <w:rsid w:val="00AD7EFD"/>
    <w:rsid w:val="00AE0897"/>
    <w:rsid w:val="00AE1DB8"/>
    <w:rsid w:val="00AE3F47"/>
    <w:rsid w:val="00AE69BF"/>
    <w:rsid w:val="00AF7347"/>
    <w:rsid w:val="00AF73B8"/>
    <w:rsid w:val="00B014DF"/>
    <w:rsid w:val="00B11B77"/>
    <w:rsid w:val="00B16987"/>
    <w:rsid w:val="00B17EF5"/>
    <w:rsid w:val="00B2068A"/>
    <w:rsid w:val="00B23F95"/>
    <w:rsid w:val="00B25BAB"/>
    <w:rsid w:val="00B26285"/>
    <w:rsid w:val="00B31F6F"/>
    <w:rsid w:val="00B33C12"/>
    <w:rsid w:val="00B33F4A"/>
    <w:rsid w:val="00B40FE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9DC"/>
    <w:rsid w:val="00B9364B"/>
    <w:rsid w:val="00B95F9A"/>
    <w:rsid w:val="00BA0E21"/>
    <w:rsid w:val="00BA1434"/>
    <w:rsid w:val="00BA3915"/>
    <w:rsid w:val="00BA3AE4"/>
    <w:rsid w:val="00BA5B1C"/>
    <w:rsid w:val="00BB191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4964"/>
    <w:rsid w:val="00BF5588"/>
    <w:rsid w:val="00BF5F4D"/>
    <w:rsid w:val="00C0244D"/>
    <w:rsid w:val="00C034F4"/>
    <w:rsid w:val="00C04FAE"/>
    <w:rsid w:val="00C057CB"/>
    <w:rsid w:val="00C12754"/>
    <w:rsid w:val="00C1450B"/>
    <w:rsid w:val="00C22765"/>
    <w:rsid w:val="00C22816"/>
    <w:rsid w:val="00C232AD"/>
    <w:rsid w:val="00C234C6"/>
    <w:rsid w:val="00C26D56"/>
    <w:rsid w:val="00C2753D"/>
    <w:rsid w:val="00C30212"/>
    <w:rsid w:val="00C30D10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3D4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60"/>
    <w:rsid w:val="00C972C4"/>
    <w:rsid w:val="00CA1FEF"/>
    <w:rsid w:val="00CA25FC"/>
    <w:rsid w:val="00CA354A"/>
    <w:rsid w:val="00CA6A56"/>
    <w:rsid w:val="00CB2CEE"/>
    <w:rsid w:val="00CB4DE3"/>
    <w:rsid w:val="00CC2F35"/>
    <w:rsid w:val="00CC40C3"/>
    <w:rsid w:val="00CD42C4"/>
    <w:rsid w:val="00CE14A3"/>
    <w:rsid w:val="00CE43F8"/>
    <w:rsid w:val="00CE7C8B"/>
    <w:rsid w:val="00CF01CC"/>
    <w:rsid w:val="00CF4323"/>
    <w:rsid w:val="00CF6D5C"/>
    <w:rsid w:val="00D10B1F"/>
    <w:rsid w:val="00D11E1F"/>
    <w:rsid w:val="00D20C81"/>
    <w:rsid w:val="00D3262F"/>
    <w:rsid w:val="00D346AE"/>
    <w:rsid w:val="00D361FE"/>
    <w:rsid w:val="00D36E74"/>
    <w:rsid w:val="00D42F13"/>
    <w:rsid w:val="00D43B3D"/>
    <w:rsid w:val="00D46330"/>
    <w:rsid w:val="00D5035D"/>
    <w:rsid w:val="00D5213E"/>
    <w:rsid w:val="00D522B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69F"/>
    <w:rsid w:val="00DB0268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457"/>
    <w:rsid w:val="00E81A0A"/>
    <w:rsid w:val="00E8486F"/>
    <w:rsid w:val="00E964F7"/>
    <w:rsid w:val="00E97533"/>
    <w:rsid w:val="00EA6F84"/>
    <w:rsid w:val="00EB7931"/>
    <w:rsid w:val="00ED1597"/>
    <w:rsid w:val="00ED548C"/>
    <w:rsid w:val="00ED7F3F"/>
    <w:rsid w:val="00EE12A9"/>
    <w:rsid w:val="00EE2C68"/>
    <w:rsid w:val="00EF043C"/>
    <w:rsid w:val="00EF49B3"/>
    <w:rsid w:val="00EF56E1"/>
    <w:rsid w:val="00EF6710"/>
    <w:rsid w:val="00EF73FD"/>
    <w:rsid w:val="00F00561"/>
    <w:rsid w:val="00F01150"/>
    <w:rsid w:val="00F01E3D"/>
    <w:rsid w:val="00F04DC2"/>
    <w:rsid w:val="00F066D9"/>
    <w:rsid w:val="00F25F52"/>
    <w:rsid w:val="00F269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607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3Char">
    <w:name w:val="标题 3 Char"/>
    <w:basedOn w:val="a0"/>
    <w:link w:val="3"/>
    <w:uiPriority w:val="9"/>
    <w:rsid w:val="00B40FE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46E2-C691-46C6-A991-FEFD0F55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1679</Characters>
  <Application>Microsoft Office Word</Application>
  <DocSecurity>4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