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31" w:rsidRDefault="000C123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0C1231" w:rsidRDefault="000C123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8A16D6" w:rsidRPr="008A16D6">
        <w:rPr>
          <w:rFonts w:ascii="宋体" w:hAnsi="宋体" w:cs="Arial" w:hint="eastAsia"/>
          <w:b/>
          <w:color w:val="000000"/>
          <w:kern w:val="0"/>
          <w:sz w:val="28"/>
        </w:rPr>
        <w:t>山西证券股份有限公司</w:t>
      </w:r>
      <w:r>
        <w:rPr>
          <w:rFonts w:ascii="宋体" w:hAnsi="宋体" w:cs="Arial" w:hint="eastAsia"/>
          <w:b/>
          <w:color w:val="000000"/>
          <w:kern w:val="0"/>
          <w:sz w:val="28"/>
        </w:rPr>
        <w:t>为一级交易商的公告</w:t>
      </w:r>
    </w:p>
    <w:p w:rsidR="000C1231" w:rsidRDefault="000C1231">
      <w:pPr>
        <w:spacing w:line="360" w:lineRule="auto"/>
        <w:ind w:firstLineChars="200" w:firstLine="480"/>
        <w:rPr>
          <w:rFonts w:ascii="Arial" w:hAnsi="Arial" w:cs="Arial" w:hint="eastAsia"/>
          <w:color w:val="000000"/>
          <w:kern w:val="0"/>
          <w:sz w:val="24"/>
          <w:szCs w:val="21"/>
        </w:rPr>
      </w:pP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8A16D6" w:rsidRPr="008A16D6">
        <w:rPr>
          <w:rFonts w:ascii="Arial" w:hAnsi="Arial" w:cs="Arial" w:hint="eastAsia"/>
          <w:color w:val="000000"/>
          <w:kern w:val="0"/>
          <w:sz w:val="24"/>
          <w:szCs w:val="21"/>
        </w:rPr>
        <w:t>山西证券股份有限公司</w:t>
      </w:r>
      <w:r>
        <w:rPr>
          <w:rFonts w:ascii="Arial" w:hAnsi="Arial" w:cs="Arial" w:hint="eastAsia"/>
          <w:color w:val="000000"/>
          <w:kern w:val="0"/>
          <w:sz w:val="24"/>
          <w:szCs w:val="21"/>
        </w:rPr>
        <w:t>（以下简称“</w:t>
      </w:r>
      <w:r w:rsidR="00F968D0">
        <w:rPr>
          <w:rFonts w:ascii="Arial" w:hAnsi="Arial" w:cs="Arial" w:hint="eastAsia"/>
          <w:color w:val="000000"/>
          <w:kern w:val="0"/>
          <w:sz w:val="24"/>
          <w:szCs w:val="21"/>
        </w:rPr>
        <w:t>山西</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w:t>
      </w:r>
      <w:r w:rsidR="00F33AFE">
        <w:rPr>
          <w:rFonts w:ascii="Arial" w:hAnsi="Arial" w:cs="Arial" w:hint="eastAsia"/>
          <w:color w:val="000000"/>
          <w:kern w:val="0"/>
          <w:sz w:val="24"/>
          <w:szCs w:val="21"/>
        </w:rPr>
        <w:t>5</w:t>
      </w:r>
      <w:r>
        <w:rPr>
          <w:rFonts w:ascii="Arial" w:hAnsi="Arial" w:cs="Arial"/>
          <w:color w:val="000000"/>
          <w:kern w:val="0"/>
          <w:sz w:val="24"/>
          <w:szCs w:val="21"/>
        </w:rPr>
        <w:t>年</w:t>
      </w:r>
      <w:r w:rsidR="00F33AFE">
        <w:rPr>
          <w:rFonts w:ascii="Arial" w:hAnsi="Arial" w:cs="Arial" w:hint="eastAsia"/>
          <w:color w:val="000000"/>
          <w:kern w:val="0"/>
          <w:sz w:val="24"/>
          <w:szCs w:val="21"/>
        </w:rPr>
        <w:t>1</w:t>
      </w:r>
      <w:r>
        <w:rPr>
          <w:rFonts w:ascii="Arial" w:hAnsi="Arial" w:cs="Arial"/>
          <w:color w:val="000000"/>
          <w:kern w:val="0"/>
          <w:sz w:val="24"/>
          <w:szCs w:val="21"/>
        </w:rPr>
        <w:t>月</w:t>
      </w:r>
      <w:r w:rsidR="008A16D6">
        <w:rPr>
          <w:rFonts w:ascii="Arial" w:hAnsi="Arial" w:cs="Arial" w:hint="eastAsia"/>
          <w:color w:val="000000"/>
          <w:kern w:val="0"/>
          <w:sz w:val="24"/>
          <w:szCs w:val="21"/>
        </w:rPr>
        <w:t>8</w:t>
      </w:r>
      <w:r>
        <w:rPr>
          <w:rFonts w:ascii="Arial" w:hAnsi="Arial" w:cs="Arial"/>
          <w:color w:val="000000"/>
          <w:kern w:val="0"/>
          <w:sz w:val="24"/>
          <w:szCs w:val="21"/>
        </w:rPr>
        <w:t>日起</w:t>
      </w:r>
      <w:r>
        <w:rPr>
          <w:rFonts w:ascii="Arial" w:hAnsi="Arial" w:cs="Arial" w:hint="eastAsia"/>
          <w:color w:val="000000"/>
          <w:kern w:val="0"/>
          <w:sz w:val="24"/>
          <w:szCs w:val="21"/>
        </w:rPr>
        <w:t>，将新增</w:t>
      </w:r>
      <w:r w:rsidR="00F968D0">
        <w:rPr>
          <w:rFonts w:ascii="Arial" w:hAnsi="Arial" w:cs="Arial" w:hint="eastAsia"/>
          <w:color w:val="000000"/>
          <w:kern w:val="0"/>
          <w:sz w:val="24"/>
          <w:szCs w:val="21"/>
        </w:rPr>
        <w:t>山西</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为本公司旗下部分基金申购赎回代办证券公司（以下简称“一级交易商”）。投资者可通过</w:t>
      </w:r>
      <w:r w:rsidR="00F968D0">
        <w:rPr>
          <w:rFonts w:ascii="Arial" w:hAnsi="Arial" w:cs="Arial" w:hint="eastAsia"/>
          <w:color w:val="000000"/>
          <w:kern w:val="0"/>
          <w:sz w:val="24"/>
          <w:szCs w:val="21"/>
        </w:rPr>
        <w:t>山西</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0C1231">
        <w:trPr>
          <w:jc w:val="center"/>
        </w:trPr>
        <w:tc>
          <w:tcPr>
            <w:tcW w:w="670"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0C1231">
        <w:trPr>
          <w:jc w:val="center"/>
        </w:trPr>
        <w:tc>
          <w:tcPr>
            <w:tcW w:w="670" w:type="dxa"/>
            <w:vAlign w:val="center"/>
          </w:tcPr>
          <w:p w:rsidR="000C1231" w:rsidRDefault="00D85178">
            <w:pPr>
              <w:jc w:val="center"/>
              <w:rPr>
                <w:rFonts w:ascii="宋体" w:hAnsi="宋体" w:cs="Arial" w:hint="eastAsia"/>
                <w:color w:val="000000"/>
                <w:kern w:val="0"/>
                <w:szCs w:val="21"/>
              </w:rPr>
            </w:pPr>
            <w:r>
              <w:rPr>
                <w:rFonts w:ascii="宋体" w:hAnsi="宋体" w:cs="Arial"/>
                <w:color w:val="000000"/>
                <w:kern w:val="0"/>
                <w:szCs w:val="21"/>
              </w:rPr>
              <w:t>1</w:t>
            </w:r>
          </w:p>
        </w:tc>
        <w:tc>
          <w:tcPr>
            <w:tcW w:w="1161" w:type="dxa"/>
            <w:vAlign w:val="center"/>
          </w:tcPr>
          <w:p w:rsidR="000C1231" w:rsidRDefault="00F968D0">
            <w:pPr>
              <w:spacing w:before="120" w:after="60"/>
              <w:jc w:val="center"/>
              <w:rPr>
                <w:rFonts w:ascii="宋体" w:hAnsi="宋体" w:cs="宋体" w:hint="eastAsia"/>
                <w:color w:val="000000"/>
                <w:kern w:val="0"/>
                <w:szCs w:val="21"/>
              </w:rPr>
            </w:pPr>
            <w:r w:rsidRPr="00F968D0">
              <w:rPr>
                <w:rFonts w:ascii="宋体" w:hAnsi="宋体" w:cs="宋体"/>
                <w:szCs w:val="21"/>
              </w:rPr>
              <w:t>513080</w:t>
            </w:r>
          </w:p>
        </w:tc>
        <w:tc>
          <w:tcPr>
            <w:tcW w:w="4876" w:type="dxa"/>
            <w:vAlign w:val="center"/>
          </w:tcPr>
          <w:p w:rsidR="000C1231" w:rsidRDefault="00F968D0">
            <w:pPr>
              <w:rPr>
                <w:rFonts w:ascii="Arial" w:hAnsi="Arial" w:cs="Arial" w:hint="eastAsia"/>
                <w:color w:val="000000"/>
                <w:kern w:val="0"/>
                <w:szCs w:val="21"/>
              </w:rPr>
            </w:pPr>
            <w:r w:rsidRPr="00F968D0">
              <w:rPr>
                <w:rFonts w:ascii="Arial" w:hAnsi="Arial" w:cs="Arial" w:hint="eastAsia"/>
                <w:color w:val="000000"/>
                <w:kern w:val="0"/>
                <w:szCs w:val="21"/>
              </w:rPr>
              <w:t>华安法国</w:t>
            </w:r>
            <w:r w:rsidRPr="00F968D0">
              <w:rPr>
                <w:rFonts w:ascii="Arial" w:hAnsi="Arial" w:cs="Arial" w:hint="eastAsia"/>
                <w:color w:val="000000"/>
                <w:kern w:val="0"/>
                <w:szCs w:val="21"/>
              </w:rPr>
              <w:t>CAC40</w:t>
            </w:r>
            <w:r w:rsidRPr="00F968D0">
              <w:rPr>
                <w:rFonts w:ascii="Arial" w:hAnsi="Arial" w:cs="Arial" w:hint="eastAsia"/>
                <w:color w:val="000000"/>
                <w:kern w:val="0"/>
                <w:szCs w:val="21"/>
              </w:rPr>
              <w:t>交易型开放式指数证券投资基金</w:t>
            </w:r>
            <w:r w:rsidRPr="00F968D0">
              <w:rPr>
                <w:rFonts w:ascii="Arial" w:hAnsi="Arial" w:cs="Arial" w:hint="eastAsia"/>
                <w:color w:val="000000"/>
                <w:kern w:val="0"/>
                <w:szCs w:val="21"/>
              </w:rPr>
              <w:t>(QDII)</w:t>
            </w:r>
          </w:p>
        </w:tc>
      </w:tr>
    </w:tbl>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r>
        <w:rPr>
          <w:rFonts w:ascii="Arial" w:hAnsi="Arial" w:cs="Arial"/>
          <w:color w:val="000000"/>
          <w:kern w:val="0"/>
          <w:sz w:val="24"/>
          <w:szCs w:val="21"/>
        </w:rPr>
        <w:t xml:space="preserve">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8A16D6" w:rsidRPr="008A16D6">
        <w:rPr>
          <w:rFonts w:ascii="Arial" w:hAnsi="Arial" w:cs="Arial" w:hint="eastAsia"/>
          <w:color w:val="000000"/>
          <w:kern w:val="0"/>
          <w:sz w:val="24"/>
          <w:szCs w:val="21"/>
        </w:rPr>
        <w:t>山西证券股份有限公司</w:t>
      </w:r>
    </w:p>
    <w:p w:rsidR="00F968D0"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8A16D6">
        <w:rPr>
          <w:rFonts w:ascii="Arial" w:hAnsi="Arial" w:cs="Arial" w:hint="eastAsia"/>
          <w:color w:val="000000"/>
          <w:kern w:val="0"/>
          <w:sz w:val="24"/>
          <w:szCs w:val="21"/>
        </w:rPr>
        <w:t>山西省</w:t>
      </w:r>
      <w:r w:rsidR="00F968D0" w:rsidRPr="00F968D0">
        <w:rPr>
          <w:rFonts w:ascii="Arial" w:hAnsi="Arial" w:cs="Arial" w:hint="eastAsia"/>
          <w:color w:val="000000"/>
          <w:kern w:val="0"/>
          <w:sz w:val="24"/>
          <w:szCs w:val="21"/>
        </w:rPr>
        <w:t>太原市府西街</w:t>
      </w:r>
      <w:r w:rsidR="00F968D0" w:rsidRPr="00F968D0">
        <w:rPr>
          <w:rFonts w:ascii="Arial" w:hAnsi="Arial" w:cs="Arial" w:hint="eastAsia"/>
          <w:color w:val="000000"/>
          <w:kern w:val="0"/>
          <w:sz w:val="24"/>
          <w:szCs w:val="21"/>
        </w:rPr>
        <w:t>69</w:t>
      </w:r>
      <w:r w:rsidR="00F968D0" w:rsidRPr="00F968D0">
        <w:rPr>
          <w:rFonts w:ascii="Arial" w:hAnsi="Arial" w:cs="Arial" w:hint="eastAsia"/>
          <w:color w:val="000000"/>
          <w:kern w:val="0"/>
          <w:sz w:val="24"/>
          <w:szCs w:val="21"/>
        </w:rPr>
        <w:t>号山西国际贸易中心东塔楼</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网址：</w:t>
      </w:r>
      <w:r w:rsidR="00F968D0" w:rsidRPr="00F968D0">
        <w:rPr>
          <w:rFonts w:ascii="Arial" w:hAnsi="Arial" w:cs="Arial"/>
          <w:color w:val="000000"/>
          <w:kern w:val="0"/>
          <w:sz w:val="24"/>
          <w:szCs w:val="21"/>
        </w:rPr>
        <w:t>www.sxzq.com</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 xml:space="preserve">40088-50099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 xml:space="preserve">www.huaan.com.cn </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也不保证最低收益。投资者应当认真阅读《基金合同》、《招募说明书》、基金产品资料概要等信息披露文件。敬请投资者注意投资风险。</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0C1231" w:rsidRDefault="000C1231" w:rsidP="001F4A9E">
      <w:pPr>
        <w:spacing w:line="360" w:lineRule="auto"/>
        <w:rPr>
          <w:rFonts w:ascii="宋体" w:hAnsi="宋体" w:cs="Arial" w:hint="eastAsia"/>
          <w:color w:val="000000"/>
          <w:kern w:val="0"/>
          <w:sz w:val="24"/>
        </w:rPr>
      </w:pPr>
    </w:p>
    <w:p w:rsidR="000C1231" w:rsidRDefault="000C123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2C628B" w:rsidRDefault="002C628B" w:rsidP="002C628B">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二〇二五年一</w:t>
      </w:r>
      <w:r>
        <w:rPr>
          <w:rFonts w:ascii="宋体" w:hAnsi="宋体" w:cs="Arial"/>
          <w:color w:val="000000"/>
          <w:kern w:val="0"/>
          <w:sz w:val="24"/>
        </w:rPr>
        <w:t>月</w:t>
      </w:r>
      <w:r w:rsidR="008A16D6">
        <w:rPr>
          <w:rFonts w:ascii="宋体" w:hAnsi="宋体" w:cs="Arial" w:hint="eastAsia"/>
          <w:color w:val="000000"/>
          <w:kern w:val="0"/>
          <w:sz w:val="24"/>
        </w:rPr>
        <w:t>八</w:t>
      </w:r>
      <w:r>
        <w:rPr>
          <w:rFonts w:ascii="宋体" w:hAnsi="宋体" w:cs="Arial" w:hint="eastAsia"/>
          <w:color w:val="000000"/>
          <w:kern w:val="0"/>
          <w:sz w:val="24"/>
        </w:rPr>
        <w:t>日</w:t>
      </w:r>
    </w:p>
    <w:p w:rsidR="002A332D" w:rsidRDefault="002A332D">
      <w:pPr>
        <w:wordWrap w:val="0"/>
        <w:spacing w:line="360" w:lineRule="auto"/>
        <w:ind w:left="1080" w:right="120"/>
        <w:jc w:val="right"/>
        <w:rPr>
          <w:rFonts w:ascii="宋体" w:hAnsi="宋体" w:cs="Arial" w:hint="eastAsia"/>
          <w:color w:val="000000"/>
          <w:kern w:val="0"/>
          <w:sz w:val="24"/>
        </w:rPr>
      </w:pPr>
    </w:p>
    <w:sectPr w:rsidR="002A33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CD" w:rsidRDefault="00E70CCD" w:rsidP="004C22F8">
      <w:r>
        <w:separator/>
      </w:r>
    </w:p>
  </w:endnote>
  <w:endnote w:type="continuationSeparator" w:id="0">
    <w:p w:rsidR="00E70CCD" w:rsidRDefault="00E70CCD" w:rsidP="004C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CD" w:rsidRDefault="00E70CCD" w:rsidP="004C22F8">
      <w:r>
        <w:separator/>
      </w:r>
    </w:p>
  </w:footnote>
  <w:footnote w:type="continuationSeparator" w:id="0">
    <w:p w:rsidR="00E70CCD" w:rsidRDefault="00E70CCD" w:rsidP="004C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7D74"/>
    <w:rsid w:val="000323B4"/>
    <w:rsid w:val="000416C0"/>
    <w:rsid w:val="000422AC"/>
    <w:rsid w:val="0004515E"/>
    <w:rsid w:val="0004649E"/>
    <w:rsid w:val="000516DD"/>
    <w:rsid w:val="00051E5D"/>
    <w:rsid w:val="000622F9"/>
    <w:rsid w:val="000635E9"/>
    <w:rsid w:val="00072DAB"/>
    <w:rsid w:val="00083483"/>
    <w:rsid w:val="00090D81"/>
    <w:rsid w:val="000B20AF"/>
    <w:rsid w:val="000B7209"/>
    <w:rsid w:val="000C04C3"/>
    <w:rsid w:val="000C0F6C"/>
    <w:rsid w:val="000C1231"/>
    <w:rsid w:val="000C63E7"/>
    <w:rsid w:val="000C664E"/>
    <w:rsid w:val="000C71CB"/>
    <w:rsid w:val="000D1D91"/>
    <w:rsid w:val="000D3FFC"/>
    <w:rsid w:val="000D5F4B"/>
    <w:rsid w:val="000D71EB"/>
    <w:rsid w:val="000D76A8"/>
    <w:rsid w:val="000E1DB4"/>
    <w:rsid w:val="000F0CBF"/>
    <w:rsid w:val="000F609D"/>
    <w:rsid w:val="00101626"/>
    <w:rsid w:val="0010244C"/>
    <w:rsid w:val="00102826"/>
    <w:rsid w:val="0010369D"/>
    <w:rsid w:val="00104349"/>
    <w:rsid w:val="0010450A"/>
    <w:rsid w:val="0011721B"/>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D011F"/>
    <w:rsid w:val="001D01D3"/>
    <w:rsid w:val="001D1325"/>
    <w:rsid w:val="001D4791"/>
    <w:rsid w:val="001D7402"/>
    <w:rsid w:val="001E3543"/>
    <w:rsid w:val="001E6740"/>
    <w:rsid w:val="001E69EB"/>
    <w:rsid w:val="001F0351"/>
    <w:rsid w:val="001F468E"/>
    <w:rsid w:val="001F4A9E"/>
    <w:rsid w:val="001F6755"/>
    <w:rsid w:val="0020191C"/>
    <w:rsid w:val="00201D74"/>
    <w:rsid w:val="002113F5"/>
    <w:rsid w:val="00211AB6"/>
    <w:rsid w:val="0022048B"/>
    <w:rsid w:val="002222BF"/>
    <w:rsid w:val="00224104"/>
    <w:rsid w:val="0022473A"/>
    <w:rsid w:val="002251B8"/>
    <w:rsid w:val="00230780"/>
    <w:rsid w:val="0023119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332D"/>
    <w:rsid w:val="002A6ED5"/>
    <w:rsid w:val="002B26CC"/>
    <w:rsid w:val="002B2E3C"/>
    <w:rsid w:val="002B44CC"/>
    <w:rsid w:val="002B66F7"/>
    <w:rsid w:val="002B6B1F"/>
    <w:rsid w:val="002B781E"/>
    <w:rsid w:val="002C01EB"/>
    <w:rsid w:val="002C169C"/>
    <w:rsid w:val="002C2038"/>
    <w:rsid w:val="002C48EB"/>
    <w:rsid w:val="002C628B"/>
    <w:rsid w:val="002E4011"/>
    <w:rsid w:val="002E67BF"/>
    <w:rsid w:val="002E7AA9"/>
    <w:rsid w:val="002F1D7D"/>
    <w:rsid w:val="002F760F"/>
    <w:rsid w:val="002F7686"/>
    <w:rsid w:val="00302F24"/>
    <w:rsid w:val="00303775"/>
    <w:rsid w:val="00310407"/>
    <w:rsid w:val="00316138"/>
    <w:rsid w:val="00316CB0"/>
    <w:rsid w:val="00320BE6"/>
    <w:rsid w:val="00320C21"/>
    <w:rsid w:val="003219F9"/>
    <w:rsid w:val="003260E4"/>
    <w:rsid w:val="003271C2"/>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7E7E"/>
    <w:rsid w:val="003922DF"/>
    <w:rsid w:val="003B3F6F"/>
    <w:rsid w:val="003B4139"/>
    <w:rsid w:val="003B5292"/>
    <w:rsid w:val="003B6A11"/>
    <w:rsid w:val="003B76B1"/>
    <w:rsid w:val="003B786F"/>
    <w:rsid w:val="003C3705"/>
    <w:rsid w:val="003C4082"/>
    <w:rsid w:val="003C4976"/>
    <w:rsid w:val="003C5B17"/>
    <w:rsid w:val="003D5FDD"/>
    <w:rsid w:val="003D7877"/>
    <w:rsid w:val="003E1E0F"/>
    <w:rsid w:val="003E2CA3"/>
    <w:rsid w:val="003E731B"/>
    <w:rsid w:val="003F16F6"/>
    <w:rsid w:val="003F675C"/>
    <w:rsid w:val="0042316C"/>
    <w:rsid w:val="0042354F"/>
    <w:rsid w:val="00425E81"/>
    <w:rsid w:val="00432A14"/>
    <w:rsid w:val="0043433F"/>
    <w:rsid w:val="00442FC8"/>
    <w:rsid w:val="00442FF0"/>
    <w:rsid w:val="004432FE"/>
    <w:rsid w:val="004447B7"/>
    <w:rsid w:val="004567A0"/>
    <w:rsid w:val="00457F3E"/>
    <w:rsid w:val="00461899"/>
    <w:rsid w:val="00465562"/>
    <w:rsid w:val="00470DD7"/>
    <w:rsid w:val="00472FC6"/>
    <w:rsid w:val="00473217"/>
    <w:rsid w:val="00476C7C"/>
    <w:rsid w:val="00480F95"/>
    <w:rsid w:val="00481E1E"/>
    <w:rsid w:val="004851DF"/>
    <w:rsid w:val="00485540"/>
    <w:rsid w:val="00486B03"/>
    <w:rsid w:val="00487015"/>
    <w:rsid w:val="00487016"/>
    <w:rsid w:val="00491236"/>
    <w:rsid w:val="00493659"/>
    <w:rsid w:val="004A1EB0"/>
    <w:rsid w:val="004A4C38"/>
    <w:rsid w:val="004B0502"/>
    <w:rsid w:val="004B1CBA"/>
    <w:rsid w:val="004B39BC"/>
    <w:rsid w:val="004B59D8"/>
    <w:rsid w:val="004B6002"/>
    <w:rsid w:val="004B6F18"/>
    <w:rsid w:val="004B75C1"/>
    <w:rsid w:val="004C1294"/>
    <w:rsid w:val="004C22F8"/>
    <w:rsid w:val="004C4FBF"/>
    <w:rsid w:val="004C7670"/>
    <w:rsid w:val="004D01DA"/>
    <w:rsid w:val="004D35F3"/>
    <w:rsid w:val="004D451C"/>
    <w:rsid w:val="004D55CE"/>
    <w:rsid w:val="004D7D8B"/>
    <w:rsid w:val="004E48F6"/>
    <w:rsid w:val="004F2C18"/>
    <w:rsid w:val="004F3C06"/>
    <w:rsid w:val="004F748E"/>
    <w:rsid w:val="004F77C9"/>
    <w:rsid w:val="00500175"/>
    <w:rsid w:val="00502015"/>
    <w:rsid w:val="00503D68"/>
    <w:rsid w:val="0051439A"/>
    <w:rsid w:val="00517290"/>
    <w:rsid w:val="0051789D"/>
    <w:rsid w:val="00517F07"/>
    <w:rsid w:val="005204E6"/>
    <w:rsid w:val="0052660E"/>
    <w:rsid w:val="0053696C"/>
    <w:rsid w:val="005426C5"/>
    <w:rsid w:val="00542C0F"/>
    <w:rsid w:val="00545350"/>
    <w:rsid w:val="00547792"/>
    <w:rsid w:val="00551305"/>
    <w:rsid w:val="00555AAD"/>
    <w:rsid w:val="00555E4C"/>
    <w:rsid w:val="005613FC"/>
    <w:rsid w:val="00563098"/>
    <w:rsid w:val="0056337A"/>
    <w:rsid w:val="0056515D"/>
    <w:rsid w:val="00571378"/>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E7151"/>
    <w:rsid w:val="005F0266"/>
    <w:rsid w:val="005F09A7"/>
    <w:rsid w:val="005F264F"/>
    <w:rsid w:val="005F33FA"/>
    <w:rsid w:val="005F5DE4"/>
    <w:rsid w:val="0060344E"/>
    <w:rsid w:val="0060575E"/>
    <w:rsid w:val="006058DD"/>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B8"/>
    <w:rsid w:val="00675679"/>
    <w:rsid w:val="00675C8C"/>
    <w:rsid w:val="00681083"/>
    <w:rsid w:val="006832C1"/>
    <w:rsid w:val="006832CA"/>
    <w:rsid w:val="00683F16"/>
    <w:rsid w:val="006856ED"/>
    <w:rsid w:val="00685BFA"/>
    <w:rsid w:val="006901F6"/>
    <w:rsid w:val="00691EB3"/>
    <w:rsid w:val="00695AC2"/>
    <w:rsid w:val="00696991"/>
    <w:rsid w:val="006A04FC"/>
    <w:rsid w:val="006A5BF5"/>
    <w:rsid w:val="006A7ADB"/>
    <w:rsid w:val="006B1770"/>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21BD"/>
    <w:rsid w:val="00704091"/>
    <w:rsid w:val="0071104A"/>
    <w:rsid w:val="007129C3"/>
    <w:rsid w:val="00716187"/>
    <w:rsid w:val="007245CA"/>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02C3E"/>
    <w:rsid w:val="00811090"/>
    <w:rsid w:val="00813438"/>
    <w:rsid w:val="008156CA"/>
    <w:rsid w:val="00816731"/>
    <w:rsid w:val="008266C6"/>
    <w:rsid w:val="0083149C"/>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A16D6"/>
    <w:rsid w:val="008B0E35"/>
    <w:rsid w:val="008B2232"/>
    <w:rsid w:val="008B3FC9"/>
    <w:rsid w:val="008B5135"/>
    <w:rsid w:val="008B735B"/>
    <w:rsid w:val="008C435E"/>
    <w:rsid w:val="008D1534"/>
    <w:rsid w:val="008D2C5C"/>
    <w:rsid w:val="008D6CDB"/>
    <w:rsid w:val="008E06FD"/>
    <w:rsid w:val="008E553F"/>
    <w:rsid w:val="008E67A2"/>
    <w:rsid w:val="008F61B8"/>
    <w:rsid w:val="008F73B8"/>
    <w:rsid w:val="0090199C"/>
    <w:rsid w:val="009032CC"/>
    <w:rsid w:val="0090640E"/>
    <w:rsid w:val="00911A0A"/>
    <w:rsid w:val="00912033"/>
    <w:rsid w:val="0091383F"/>
    <w:rsid w:val="00915229"/>
    <w:rsid w:val="00916200"/>
    <w:rsid w:val="00917A93"/>
    <w:rsid w:val="00930135"/>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E076E"/>
    <w:rsid w:val="009E19A6"/>
    <w:rsid w:val="009F2C9E"/>
    <w:rsid w:val="009F5705"/>
    <w:rsid w:val="00A01788"/>
    <w:rsid w:val="00A01DDD"/>
    <w:rsid w:val="00A10895"/>
    <w:rsid w:val="00A1092F"/>
    <w:rsid w:val="00A11933"/>
    <w:rsid w:val="00A2438F"/>
    <w:rsid w:val="00A30726"/>
    <w:rsid w:val="00A30D86"/>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6D4B"/>
    <w:rsid w:val="00AE35DB"/>
    <w:rsid w:val="00AE3A39"/>
    <w:rsid w:val="00AF0DD7"/>
    <w:rsid w:val="00AF7E05"/>
    <w:rsid w:val="00B03097"/>
    <w:rsid w:val="00B1316D"/>
    <w:rsid w:val="00B15D68"/>
    <w:rsid w:val="00B16CBA"/>
    <w:rsid w:val="00B205D9"/>
    <w:rsid w:val="00B22BAF"/>
    <w:rsid w:val="00B24297"/>
    <w:rsid w:val="00B276C0"/>
    <w:rsid w:val="00B27A85"/>
    <w:rsid w:val="00B30103"/>
    <w:rsid w:val="00B32A3F"/>
    <w:rsid w:val="00B32E21"/>
    <w:rsid w:val="00B364F6"/>
    <w:rsid w:val="00B41202"/>
    <w:rsid w:val="00B43315"/>
    <w:rsid w:val="00B50919"/>
    <w:rsid w:val="00B547B7"/>
    <w:rsid w:val="00B57522"/>
    <w:rsid w:val="00B61D7C"/>
    <w:rsid w:val="00B6661A"/>
    <w:rsid w:val="00B7084E"/>
    <w:rsid w:val="00B712F8"/>
    <w:rsid w:val="00B7271D"/>
    <w:rsid w:val="00B76407"/>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F5C29"/>
    <w:rsid w:val="00C0142D"/>
    <w:rsid w:val="00C10350"/>
    <w:rsid w:val="00C1554A"/>
    <w:rsid w:val="00C15A69"/>
    <w:rsid w:val="00C17E07"/>
    <w:rsid w:val="00C23F7A"/>
    <w:rsid w:val="00C25E97"/>
    <w:rsid w:val="00C26F1E"/>
    <w:rsid w:val="00C41A82"/>
    <w:rsid w:val="00C448A5"/>
    <w:rsid w:val="00C5077B"/>
    <w:rsid w:val="00C5398F"/>
    <w:rsid w:val="00C5613E"/>
    <w:rsid w:val="00C61364"/>
    <w:rsid w:val="00C61E06"/>
    <w:rsid w:val="00C63AE3"/>
    <w:rsid w:val="00C653A3"/>
    <w:rsid w:val="00C71A6E"/>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691"/>
    <w:rsid w:val="00CC673C"/>
    <w:rsid w:val="00CD2AB0"/>
    <w:rsid w:val="00CD366F"/>
    <w:rsid w:val="00CD64F1"/>
    <w:rsid w:val="00CE092E"/>
    <w:rsid w:val="00CE2ED2"/>
    <w:rsid w:val="00CE3754"/>
    <w:rsid w:val="00CE4EAC"/>
    <w:rsid w:val="00CF1FC1"/>
    <w:rsid w:val="00CF22E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5178"/>
    <w:rsid w:val="00D86589"/>
    <w:rsid w:val="00D90606"/>
    <w:rsid w:val="00D90806"/>
    <w:rsid w:val="00D91074"/>
    <w:rsid w:val="00D95CF7"/>
    <w:rsid w:val="00DA3735"/>
    <w:rsid w:val="00DA62E6"/>
    <w:rsid w:val="00DB0121"/>
    <w:rsid w:val="00DC3F31"/>
    <w:rsid w:val="00DC4296"/>
    <w:rsid w:val="00DC5485"/>
    <w:rsid w:val="00DC5995"/>
    <w:rsid w:val="00DD0CF9"/>
    <w:rsid w:val="00DD222D"/>
    <w:rsid w:val="00DD22DA"/>
    <w:rsid w:val="00DD51C1"/>
    <w:rsid w:val="00DD56E0"/>
    <w:rsid w:val="00DE04D5"/>
    <w:rsid w:val="00DE434F"/>
    <w:rsid w:val="00DE7C86"/>
    <w:rsid w:val="00DF3B73"/>
    <w:rsid w:val="00DF4237"/>
    <w:rsid w:val="00DF4BBD"/>
    <w:rsid w:val="00E00656"/>
    <w:rsid w:val="00E01917"/>
    <w:rsid w:val="00E03E8F"/>
    <w:rsid w:val="00E04650"/>
    <w:rsid w:val="00E05D92"/>
    <w:rsid w:val="00E06B73"/>
    <w:rsid w:val="00E13D24"/>
    <w:rsid w:val="00E14511"/>
    <w:rsid w:val="00E174BC"/>
    <w:rsid w:val="00E17F07"/>
    <w:rsid w:val="00E246D2"/>
    <w:rsid w:val="00E43474"/>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0CCD"/>
    <w:rsid w:val="00E72D38"/>
    <w:rsid w:val="00E732B2"/>
    <w:rsid w:val="00E7618D"/>
    <w:rsid w:val="00E80FB3"/>
    <w:rsid w:val="00E83029"/>
    <w:rsid w:val="00E8335D"/>
    <w:rsid w:val="00E853A1"/>
    <w:rsid w:val="00E869B0"/>
    <w:rsid w:val="00E9280D"/>
    <w:rsid w:val="00E96450"/>
    <w:rsid w:val="00E979FB"/>
    <w:rsid w:val="00EA4822"/>
    <w:rsid w:val="00EA5412"/>
    <w:rsid w:val="00EB2A86"/>
    <w:rsid w:val="00EB322F"/>
    <w:rsid w:val="00EB4B99"/>
    <w:rsid w:val="00EB63F7"/>
    <w:rsid w:val="00EB6B18"/>
    <w:rsid w:val="00EB7AA8"/>
    <w:rsid w:val="00EC045F"/>
    <w:rsid w:val="00EC2187"/>
    <w:rsid w:val="00EC7583"/>
    <w:rsid w:val="00ED51DB"/>
    <w:rsid w:val="00ED57C9"/>
    <w:rsid w:val="00EE02AB"/>
    <w:rsid w:val="00EE476A"/>
    <w:rsid w:val="00EE4BA1"/>
    <w:rsid w:val="00EF2C98"/>
    <w:rsid w:val="00EF43D5"/>
    <w:rsid w:val="00EF63B9"/>
    <w:rsid w:val="00EF648B"/>
    <w:rsid w:val="00F1168B"/>
    <w:rsid w:val="00F135C1"/>
    <w:rsid w:val="00F135E7"/>
    <w:rsid w:val="00F14B41"/>
    <w:rsid w:val="00F17E77"/>
    <w:rsid w:val="00F27CCB"/>
    <w:rsid w:val="00F311DB"/>
    <w:rsid w:val="00F31372"/>
    <w:rsid w:val="00F31CEF"/>
    <w:rsid w:val="00F33AFE"/>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968D0"/>
    <w:rsid w:val="00FA0C31"/>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9BFE40D"/>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D2850C1"/>
    <w:rsid w:val="4D413BB8"/>
    <w:rsid w:val="4F537C34"/>
    <w:rsid w:val="52170A0D"/>
    <w:rsid w:val="57AF411E"/>
    <w:rsid w:val="58852E89"/>
    <w:rsid w:val="58CB29F9"/>
    <w:rsid w:val="58D36D63"/>
    <w:rsid w:val="5A671D57"/>
    <w:rsid w:val="5ED16D37"/>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777C027"/>
    <w:rsid w:val="78925C5D"/>
    <w:rsid w:val="7B666298"/>
    <w:rsid w:val="7C073715"/>
    <w:rsid w:val="7DC62056"/>
    <w:rsid w:val="ABFF69B7"/>
    <w:rsid w:val="B7CF5A6C"/>
    <w:rsid w:val="B7FCD206"/>
    <w:rsid w:val="BFDDC5DE"/>
    <w:rsid w:val="DFB3E85A"/>
    <w:rsid w:val="DFD7C169"/>
    <w:rsid w:val="E6CE30C4"/>
    <w:rsid w:val="FFD7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 w:type="character" w:customStyle="1" w:styleId="af4">
    <w:name w:val="未处理的提及"/>
    <w:uiPriority w:val="99"/>
    <w:semiHidden/>
    <w:unhideWhenUsed/>
    <w:rsid w:val="002C62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4</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2025-01-07T16:02:00Z</dcterms:created>
  <dcterms:modified xsi:type="dcterms:W3CDTF">2025-01-07T16:02:00Z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8F1146519140DD1FBAF46B66A71D90F7_43</vt:lpwstr>
  </property>
</Properties>
</file>