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49" w:rsidRDefault="00A87A0B" w:rsidP="00673F3E">
      <w:pPr>
        <w:widowControl/>
        <w:shd w:val="clear" w:color="auto" w:fill="FFFFFF"/>
        <w:spacing w:before="390" w:after="390" w:line="360" w:lineRule="atLeast"/>
        <w:jc w:val="center"/>
        <w:rPr>
          <w:rFonts w:ascii="宋体" w:hAnsi="宋体" w:cs="宋体"/>
          <w:b/>
          <w:color w:val="25252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252525"/>
          <w:kern w:val="0"/>
          <w:sz w:val="28"/>
          <w:szCs w:val="28"/>
        </w:rPr>
        <w:t>国海富兰克林基金</w:t>
      </w:r>
      <w:r w:rsidRPr="00A87A0B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管理有限公司关于旗下部分基金于</w:t>
      </w:r>
      <w:r w:rsidR="00BB5F0C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202</w:t>
      </w:r>
      <w:r w:rsidR="009A48D9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5</w:t>
      </w:r>
      <w:r w:rsidR="00A21F23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年</w:t>
      </w:r>
      <w:r w:rsidR="00182188" w:rsidRPr="00182188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境外主要市场节假日</w:t>
      </w:r>
      <w:r w:rsidRPr="00A87A0B">
        <w:rPr>
          <w:rFonts w:ascii="宋体" w:hAnsi="宋体" w:cs="宋体" w:hint="eastAsia"/>
          <w:b/>
          <w:color w:val="252525"/>
          <w:kern w:val="0"/>
          <w:sz w:val="28"/>
          <w:szCs w:val="28"/>
        </w:rPr>
        <w:t>暂停基金交易业务的公告</w:t>
      </w:r>
    </w:p>
    <w:p w:rsidR="001C5949" w:rsidRDefault="001C5949" w:rsidP="00673F3E">
      <w:pPr>
        <w:widowControl/>
        <w:shd w:val="clear" w:color="auto" w:fill="FFFFFF"/>
        <w:spacing w:before="390" w:after="390" w:line="360" w:lineRule="atLeast"/>
        <w:ind w:firstLine="480"/>
        <w:jc w:val="center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公告送出日期：</w:t>
      </w:r>
      <w:r w:rsidR="00BB5F0C">
        <w:rPr>
          <w:rFonts w:ascii="宋体" w:hAnsi="宋体" w:cs="宋体"/>
          <w:color w:val="252525"/>
          <w:kern w:val="0"/>
          <w:szCs w:val="21"/>
        </w:rPr>
        <w:t>20</w:t>
      </w:r>
      <w:r w:rsidR="00BB5F0C">
        <w:rPr>
          <w:rFonts w:ascii="宋体" w:hAnsi="宋体" w:cs="宋体" w:hint="eastAsia"/>
          <w:color w:val="252525"/>
          <w:kern w:val="0"/>
          <w:szCs w:val="21"/>
        </w:rPr>
        <w:t>2</w:t>
      </w:r>
      <w:r w:rsidR="009A48D9">
        <w:rPr>
          <w:rFonts w:ascii="宋体" w:hAnsi="宋体" w:cs="宋体" w:hint="eastAsia"/>
          <w:color w:val="252525"/>
          <w:kern w:val="0"/>
          <w:szCs w:val="21"/>
        </w:rPr>
        <w:t>5</w:t>
      </w:r>
      <w:r w:rsidR="00ED4790">
        <w:rPr>
          <w:rFonts w:ascii="宋体" w:hAnsi="宋体" w:cs="宋体" w:hint="eastAsia"/>
          <w:color w:val="252525"/>
          <w:kern w:val="0"/>
          <w:szCs w:val="21"/>
        </w:rPr>
        <w:t>年</w:t>
      </w:r>
      <w:r w:rsidR="00C63DC0">
        <w:rPr>
          <w:rFonts w:ascii="宋体" w:hAnsi="宋体" w:cs="宋体" w:hint="eastAsia"/>
          <w:color w:val="252525"/>
          <w:kern w:val="0"/>
          <w:szCs w:val="21"/>
        </w:rPr>
        <w:t>1</w:t>
      </w:r>
      <w:r>
        <w:rPr>
          <w:rFonts w:ascii="宋体" w:hAnsi="宋体" w:cs="宋体" w:hint="eastAsia"/>
          <w:color w:val="252525"/>
          <w:kern w:val="0"/>
          <w:szCs w:val="21"/>
        </w:rPr>
        <w:t>月</w:t>
      </w:r>
      <w:r w:rsidR="003A2593">
        <w:rPr>
          <w:rFonts w:ascii="宋体" w:hAnsi="宋体" w:cs="宋体"/>
          <w:color w:val="252525"/>
          <w:kern w:val="0"/>
          <w:szCs w:val="21"/>
        </w:rPr>
        <w:t>8</w:t>
      </w:r>
      <w:r>
        <w:rPr>
          <w:rFonts w:ascii="宋体" w:hAnsi="宋体" w:cs="宋体" w:hint="eastAsia"/>
          <w:color w:val="252525"/>
          <w:kern w:val="0"/>
          <w:szCs w:val="21"/>
        </w:rPr>
        <w:t>日</w:t>
      </w:r>
    </w:p>
    <w:p w:rsidR="00A87A0B" w:rsidRDefault="00A87A0B" w:rsidP="008914EF">
      <w:pPr>
        <w:widowControl/>
        <w:shd w:val="clear" w:color="auto" w:fill="FFFFFF"/>
        <w:wordWrap w:val="0"/>
        <w:spacing w:before="390" w:after="390" w:line="360" w:lineRule="atLeast"/>
        <w:ind w:firstLine="480"/>
        <w:jc w:val="left"/>
        <w:rPr>
          <w:rFonts w:ascii="宋体" w:hAnsi="宋体" w:cs="宋体" w:hint="eastAsia"/>
          <w:color w:val="252525"/>
          <w:kern w:val="0"/>
          <w:szCs w:val="21"/>
        </w:rPr>
      </w:pPr>
      <w:r w:rsidRPr="00A87A0B">
        <w:rPr>
          <w:rFonts w:ascii="宋体" w:hAnsi="宋体" w:cs="宋体" w:hint="eastAsia"/>
          <w:color w:val="252525"/>
          <w:kern w:val="0"/>
          <w:szCs w:val="21"/>
        </w:rPr>
        <w:t>为了保障基金平稳运作、维护基金份额持有人利益，根据基金合同、招募说明书等相关法律文件的规定，国海富兰克林基金基金管理有限公司（以下简称</w:t>
      </w:r>
      <w:r w:rsidRPr="00A87A0B">
        <w:rPr>
          <w:rFonts w:ascii="宋体" w:hAnsi="宋体" w:cs="宋体"/>
          <w:color w:val="252525"/>
          <w:kern w:val="0"/>
          <w:szCs w:val="21"/>
        </w:rPr>
        <w:t>“</w:t>
      </w:r>
      <w:r w:rsidRPr="00A87A0B">
        <w:rPr>
          <w:rFonts w:ascii="宋体" w:hAnsi="宋体" w:cs="宋体" w:hint="eastAsia"/>
          <w:color w:val="252525"/>
          <w:kern w:val="0"/>
          <w:szCs w:val="21"/>
        </w:rPr>
        <w:t>本公司</w:t>
      </w:r>
      <w:r w:rsidRPr="00A87A0B">
        <w:rPr>
          <w:rFonts w:ascii="宋体" w:hAnsi="宋体" w:cs="宋体"/>
          <w:color w:val="252525"/>
          <w:kern w:val="0"/>
          <w:szCs w:val="21"/>
        </w:rPr>
        <w:t>”</w:t>
      </w:r>
      <w:r w:rsidRPr="00A87A0B">
        <w:rPr>
          <w:rFonts w:ascii="宋体" w:hAnsi="宋体" w:cs="宋体" w:hint="eastAsia"/>
          <w:color w:val="252525"/>
          <w:kern w:val="0"/>
          <w:szCs w:val="21"/>
        </w:rPr>
        <w:t>）决定</w:t>
      </w:r>
      <w:r w:rsidR="008914EF">
        <w:rPr>
          <w:rFonts w:ascii="宋体" w:hAnsi="宋体" w:cs="宋体" w:hint="eastAsia"/>
          <w:color w:val="252525"/>
          <w:kern w:val="0"/>
          <w:szCs w:val="21"/>
        </w:rPr>
        <w:t>，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除上海证券交易</w:t>
      </w:r>
      <w:r w:rsidR="00467D87">
        <w:rPr>
          <w:rFonts w:ascii="宋体" w:hAnsi="宋体" w:cs="宋体" w:hint="eastAsia"/>
          <w:color w:val="252525"/>
          <w:kern w:val="0"/>
          <w:szCs w:val="21"/>
        </w:rPr>
        <w:t>所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和深圳证券交易所因国内节假日休市外，下述基金在下列</w:t>
      </w:r>
      <w:r w:rsidR="009A48D9" w:rsidRPr="00182188">
        <w:rPr>
          <w:rFonts w:ascii="宋体" w:hAnsi="宋体" w:cs="宋体" w:hint="eastAsia"/>
          <w:color w:val="252525"/>
          <w:kern w:val="0"/>
          <w:szCs w:val="21"/>
        </w:rPr>
        <w:t>202</w:t>
      </w:r>
      <w:r w:rsidR="009A48D9">
        <w:rPr>
          <w:rFonts w:ascii="宋体" w:hAnsi="宋体" w:cs="宋体"/>
          <w:color w:val="252525"/>
          <w:kern w:val="0"/>
          <w:szCs w:val="21"/>
        </w:rPr>
        <w:t>5</w:t>
      </w:r>
      <w:r w:rsidR="00182188" w:rsidRPr="00182188">
        <w:rPr>
          <w:rFonts w:ascii="宋体" w:hAnsi="宋体" w:cs="宋体" w:hint="eastAsia"/>
          <w:color w:val="252525"/>
          <w:kern w:val="0"/>
          <w:szCs w:val="21"/>
        </w:rPr>
        <w:t>年境外主要市场节假日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将暂停</w:t>
      </w:r>
      <w:r w:rsidR="00D1128C">
        <w:rPr>
          <w:rFonts w:ascii="宋体" w:hAnsi="宋体" w:cs="宋体" w:hint="eastAsia"/>
          <w:color w:val="252525"/>
          <w:kern w:val="0"/>
          <w:szCs w:val="21"/>
        </w:rPr>
        <w:t>申购、赎回及定期定额投资等业务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，并自下列</w:t>
      </w:r>
      <w:r w:rsidR="00182188">
        <w:rPr>
          <w:rFonts w:ascii="宋体" w:hAnsi="宋体" w:cs="宋体" w:hint="eastAsia"/>
          <w:color w:val="252525"/>
          <w:kern w:val="0"/>
          <w:szCs w:val="21"/>
        </w:rPr>
        <w:t>节假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日结束后的首个开放日恢复下述基金的日常申购、赎回</w:t>
      </w:r>
      <w:r w:rsidR="00D1128C">
        <w:rPr>
          <w:rFonts w:ascii="宋体" w:hAnsi="宋体" w:cs="宋体" w:hint="eastAsia"/>
          <w:color w:val="252525"/>
          <w:kern w:val="0"/>
          <w:szCs w:val="21"/>
        </w:rPr>
        <w:t>及定期定额投资</w:t>
      </w:r>
      <w:r w:rsidR="00A53175" w:rsidRPr="00A53175">
        <w:rPr>
          <w:rFonts w:ascii="宋体" w:hAnsi="宋体" w:cs="宋体" w:hint="eastAsia"/>
          <w:color w:val="252525"/>
          <w:kern w:val="0"/>
          <w:szCs w:val="21"/>
        </w:rPr>
        <w:t>等业务，届时不再另行公告。现将相关事项公告如下：</w:t>
      </w:r>
    </w:p>
    <w:p w:rsidR="00A53175" w:rsidRDefault="00A53175" w:rsidP="008914EF">
      <w:pPr>
        <w:widowControl/>
        <w:shd w:val="clear" w:color="auto" w:fill="FFFFFF"/>
        <w:wordWrap w:val="0"/>
        <w:spacing w:before="390" w:after="390" w:line="360" w:lineRule="atLeast"/>
        <w:rPr>
          <w:rFonts w:ascii="宋体" w:hAnsi="宋体" w:cs="宋体"/>
          <w:color w:val="252525"/>
          <w:kern w:val="0"/>
          <w:szCs w:val="21"/>
        </w:rPr>
      </w:pPr>
      <w:r w:rsidRPr="00A53175">
        <w:rPr>
          <w:rFonts w:ascii="宋体" w:hAnsi="宋体" w:cs="宋体" w:hint="eastAsia"/>
          <w:color w:val="252525"/>
          <w:kern w:val="0"/>
          <w:szCs w:val="21"/>
        </w:rPr>
        <w:t>一、</w:t>
      </w:r>
      <w:r w:rsidR="004D0A82">
        <w:rPr>
          <w:rFonts w:ascii="宋体" w:hAnsi="宋体" w:cs="宋体" w:hint="eastAsia"/>
          <w:color w:val="252525"/>
          <w:kern w:val="0"/>
          <w:szCs w:val="21"/>
        </w:rPr>
        <w:t>香港地区</w:t>
      </w:r>
    </w:p>
    <w:p w:rsidR="004D0A82" w:rsidRDefault="004D0A82" w:rsidP="008914EF">
      <w:pPr>
        <w:widowControl/>
        <w:shd w:val="clear" w:color="auto" w:fill="FFFFFF"/>
        <w:wordWrap w:val="0"/>
        <w:spacing w:before="390" w:after="390" w:line="360" w:lineRule="atLeast"/>
        <w:rPr>
          <w:rFonts w:ascii="宋体" w:hAnsi="宋体" w:cs="宋体" w:hint="eastAsia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1、适用</w:t>
      </w:r>
      <w:r w:rsidR="00F108FB">
        <w:rPr>
          <w:rFonts w:ascii="宋体" w:hAnsi="宋体" w:cs="宋体" w:hint="eastAsia"/>
          <w:color w:val="252525"/>
          <w:kern w:val="0"/>
          <w:szCs w:val="21"/>
        </w:rPr>
        <w:t>基金</w:t>
      </w:r>
      <w:r>
        <w:rPr>
          <w:rFonts w:ascii="宋体" w:hAnsi="宋体" w:cs="宋体" w:hint="eastAsia"/>
          <w:color w:val="252525"/>
          <w:kern w:val="0"/>
          <w:szCs w:val="21"/>
        </w:rPr>
        <w:t>范围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1"/>
        <w:gridCol w:w="1476"/>
      </w:tblGrid>
      <w:tr w:rsidR="00292C7C" w:rsidRPr="00357ABC" w:rsidTr="00B16178">
        <w:tc>
          <w:tcPr>
            <w:tcW w:w="675" w:type="dxa"/>
          </w:tcPr>
          <w:p w:rsidR="00292C7C" w:rsidRPr="00357ABC" w:rsidRDefault="00292C7C" w:rsidP="00A53175">
            <w:pPr>
              <w:pStyle w:val="Default"/>
              <w:rPr>
                <w:sz w:val="21"/>
                <w:szCs w:val="21"/>
              </w:rPr>
            </w:pPr>
            <w:r w:rsidRPr="00357ABC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371" w:type="dxa"/>
          </w:tcPr>
          <w:p w:rsidR="00292C7C" w:rsidRPr="006B006F" w:rsidRDefault="00292C7C" w:rsidP="00292C7C">
            <w:pPr>
              <w:pStyle w:val="Default"/>
              <w:rPr>
                <w:sz w:val="21"/>
                <w:szCs w:val="21"/>
              </w:rPr>
            </w:pPr>
            <w:r w:rsidRPr="006B006F">
              <w:rPr>
                <w:rFonts w:hint="eastAsia"/>
                <w:sz w:val="21"/>
                <w:szCs w:val="21"/>
              </w:rPr>
              <w:t>基金名称</w:t>
            </w:r>
          </w:p>
        </w:tc>
        <w:tc>
          <w:tcPr>
            <w:tcW w:w="1476" w:type="dxa"/>
          </w:tcPr>
          <w:p w:rsidR="00292C7C" w:rsidRPr="001C3DEF" w:rsidRDefault="00292C7C" w:rsidP="00A53175">
            <w:pPr>
              <w:pStyle w:val="Default"/>
              <w:rPr>
                <w:sz w:val="21"/>
                <w:szCs w:val="21"/>
              </w:rPr>
            </w:pPr>
            <w:r w:rsidRPr="001C3DEF">
              <w:rPr>
                <w:rFonts w:hint="eastAsia"/>
                <w:sz w:val="21"/>
                <w:szCs w:val="21"/>
              </w:rPr>
              <w:t>基金代码</w:t>
            </w:r>
          </w:p>
        </w:tc>
      </w:tr>
      <w:tr w:rsidR="00ED4790" w:rsidRPr="00357ABC" w:rsidTr="00B16178">
        <w:tc>
          <w:tcPr>
            <w:tcW w:w="675" w:type="dxa"/>
          </w:tcPr>
          <w:p w:rsidR="00ED4790" w:rsidRPr="00357ABC" w:rsidRDefault="00ED4790" w:rsidP="00A53175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371" w:type="dxa"/>
          </w:tcPr>
          <w:p w:rsidR="00ED4790" w:rsidRPr="006B006F" w:rsidRDefault="00182188" w:rsidP="00292C7C">
            <w:pPr>
              <w:pStyle w:val="Default"/>
              <w:rPr>
                <w:rFonts w:hint="eastAsia"/>
                <w:sz w:val="21"/>
                <w:szCs w:val="21"/>
              </w:rPr>
            </w:pPr>
            <w:r w:rsidRPr="00182188">
              <w:rPr>
                <w:rFonts w:hint="eastAsia"/>
                <w:sz w:val="21"/>
                <w:szCs w:val="21"/>
              </w:rPr>
              <w:t>富兰克林国海大中华精选混合型证券投资基金-人民币</w:t>
            </w:r>
          </w:p>
        </w:tc>
        <w:tc>
          <w:tcPr>
            <w:tcW w:w="1476" w:type="dxa"/>
          </w:tcPr>
          <w:p w:rsidR="00ED4790" w:rsidRPr="001C3DEF" w:rsidRDefault="00182188" w:rsidP="00A53175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000934</w:t>
            </w:r>
          </w:p>
        </w:tc>
      </w:tr>
      <w:tr w:rsidR="00292C7C" w:rsidRPr="00357ABC" w:rsidTr="00B16178">
        <w:tc>
          <w:tcPr>
            <w:tcW w:w="675" w:type="dxa"/>
          </w:tcPr>
          <w:p w:rsidR="00292C7C" w:rsidRPr="00357ABC" w:rsidRDefault="00ED4790" w:rsidP="00A5317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371" w:type="dxa"/>
          </w:tcPr>
          <w:p w:rsidR="00292C7C" w:rsidRPr="00357ABC" w:rsidRDefault="00182188" w:rsidP="00A53175">
            <w:pPr>
              <w:pStyle w:val="Default"/>
              <w:rPr>
                <w:sz w:val="21"/>
                <w:szCs w:val="21"/>
              </w:rPr>
            </w:pPr>
            <w:r w:rsidRPr="00182188">
              <w:rPr>
                <w:rFonts w:hAnsi="宋体" w:hint="eastAsia"/>
                <w:color w:val="252525"/>
                <w:sz w:val="21"/>
                <w:szCs w:val="21"/>
              </w:rPr>
              <w:t>富兰克林国海大中华精选混合型证券投资基金-美元现汇</w:t>
            </w:r>
          </w:p>
        </w:tc>
        <w:tc>
          <w:tcPr>
            <w:tcW w:w="1476" w:type="dxa"/>
          </w:tcPr>
          <w:p w:rsidR="00292C7C" w:rsidRPr="00357ABC" w:rsidRDefault="00182188" w:rsidP="00A5317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006370</w:t>
            </w:r>
          </w:p>
        </w:tc>
      </w:tr>
    </w:tbl>
    <w:p w:rsidR="008914EF" w:rsidRDefault="004D0A82" w:rsidP="008914EF">
      <w:pPr>
        <w:widowControl/>
        <w:shd w:val="clear" w:color="auto" w:fill="FFFFFF"/>
        <w:wordWrap w:val="0"/>
        <w:spacing w:before="390" w:after="390" w:line="360" w:lineRule="atLeast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2、</w:t>
      </w:r>
      <w:r w:rsidR="008914EF" w:rsidRPr="008914EF">
        <w:rPr>
          <w:rFonts w:ascii="宋体" w:hAnsi="宋体" w:cs="宋体" w:hint="eastAsia"/>
          <w:color w:val="252525"/>
          <w:kern w:val="0"/>
          <w:szCs w:val="21"/>
        </w:rPr>
        <w:t>暂停时间安排</w:t>
      </w:r>
    </w:p>
    <w:tbl>
      <w:tblPr>
        <w:tblW w:w="86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244"/>
      </w:tblGrid>
      <w:tr w:rsidR="004D0A82" w:rsidRPr="004D0A82" w:rsidTr="00F66B93">
        <w:trPr>
          <w:jc w:val="center"/>
        </w:trPr>
        <w:tc>
          <w:tcPr>
            <w:tcW w:w="3369" w:type="dxa"/>
          </w:tcPr>
          <w:p w:rsidR="004D0A82" w:rsidRPr="00357ABC" w:rsidRDefault="004D0A82" w:rsidP="00A53175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5244" w:type="dxa"/>
          </w:tcPr>
          <w:p w:rsidR="004D0A82" w:rsidRPr="00357ABC" w:rsidRDefault="004D0A82" w:rsidP="00A53175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节假日</w:t>
            </w:r>
          </w:p>
        </w:tc>
      </w:tr>
      <w:tr w:rsidR="004D0A82" w:rsidRPr="004D0A82" w:rsidTr="00F66B93">
        <w:trPr>
          <w:jc w:val="center"/>
        </w:trPr>
        <w:tc>
          <w:tcPr>
            <w:tcW w:w="3369" w:type="dxa"/>
          </w:tcPr>
          <w:p w:rsidR="004D0A82" w:rsidRPr="00870F45" w:rsidRDefault="009A48D9" w:rsidP="009A48D9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70F45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4</w:t>
            </w:r>
            <w:r w:rsidR="00BC1B38" w:rsidRPr="00870F45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 w:rsidR="004D0A82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4D0A82" w:rsidRPr="00870F45" w:rsidRDefault="004D0A82" w:rsidP="00EF615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耶稣受难日</w:t>
            </w:r>
          </w:p>
        </w:tc>
      </w:tr>
      <w:tr w:rsidR="004D0A82" w:rsidRPr="00A32C0F" w:rsidTr="00F66B93">
        <w:trPr>
          <w:jc w:val="center"/>
        </w:trPr>
        <w:tc>
          <w:tcPr>
            <w:tcW w:w="3369" w:type="dxa"/>
          </w:tcPr>
          <w:p w:rsidR="004D0A82" w:rsidRPr="00870F45" w:rsidRDefault="009A48D9" w:rsidP="009A48D9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70F45">
              <w:rPr>
                <w:rFonts w:hint="eastAsia"/>
                <w:sz w:val="21"/>
                <w:szCs w:val="21"/>
              </w:rPr>
              <w:t>年4月</w:t>
            </w:r>
            <w:r>
              <w:rPr>
                <w:sz w:val="21"/>
                <w:szCs w:val="21"/>
              </w:rPr>
              <w:t>21</w:t>
            </w:r>
            <w:r w:rsidR="004D0A82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4D0A82" w:rsidRPr="00870F45" w:rsidRDefault="00B13F7F" w:rsidP="0057524D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sz w:val="21"/>
                <w:szCs w:val="21"/>
              </w:rPr>
              <w:t>复活节</w:t>
            </w:r>
            <w:r w:rsidR="004D0A82" w:rsidRPr="00870F45">
              <w:rPr>
                <w:rFonts w:hint="eastAsia"/>
                <w:sz w:val="21"/>
                <w:szCs w:val="21"/>
              </w:rPr>
              <w:t>星期一</w:t>
            </w:r>
          </w:p>
        </w:tc>
      </w:tr>
      <w:tr w:rsidR="00042D3D" w:rsidRPr="00870F45" w:rsidTr="00F66B93">
        <w:trPr>
          <w:jc w:val="center"/>
        </w:trPr>
        <w:tc>
          <w:tcPr>
            <w:tcW w:w="3369" w:type="dxa"/>
          </w:tcPr>
          <w:p w:rsidR="00042D3D" w:rsidRPr="00870F45" w:rsidRDefault="009A48D9" w:rsidP="009A48D9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042D3D" w:rsidRPr="00870F45">
              <w:rPr>
                <w:rFonts w:hint="eastAsia"/>
                <w:sz w:val="21"/>
                <w:szCs w:val="21"/>
              </w:rPr>
              <w:t>年</w:t>
            </w:r>
            <w:r w:rsidR="00042D3D">
              <w:rPr>
                <w:sz w:val="21"/>
                <w:szCs w:val="21"/>
              </w:rPr>
              <w:t>7</w:t>
            </w:r>
            <w:r w:rsidR="00042D3D" w:rsidRPr="00870F45">
              <w:rPr>
                <w:rFonts w:hint="eastAsia"/>
                <w:sz w:val="21"/>
                <w:szCs w:val="21"/>
              </w:rPr>
              <w:t>月</w:t>
            </w:r>
            <w:r w:rsidR="00042D3D">
              <w:rPr>
                <w:sz w:val="21"/>
                <w:szCs w:val="21"/>
              </w:rPr>
              <w:t>1</w:t>
            </w:r>
            <w:r w:rsidR="00042D3D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042D3D" w:rsidRPr="00870F45" w:rsidRDefault="00042D3D" w:rsidP="00042D3D">
            <w:pPr>
              <w:pStyle w:val="Default"/>
              <w:rPr>
                <w:rFonts w:hint="eastAsia"/>
                <w:sz w:val="21"/>
                <w:szCs w:val="21"/>
              </w:rPr>
            </w:pPr>
            <w:r w:rsidRPr="00042D3D">
              <w:rPr>
                <w:rFonts w:hint="eastAsia"/>
                <w:sz w:val="21"/>
                <w:szCs w:val="21"/>
              </w:rPr>
              <w:t>香港特別行政</w:t>
            </w:r>
            <w:r>
              <w:rPr>
                <w:rFonts w:hint="eastAsia"/>
                <w:sz w:val="21"/>
                <w:szCs w:val="21"/>
              </w:rPr>
              <w:t>区</w:t>
            </w:r>
            <w:r w:rsidRPr="00042D3D">
              <w:rPr>
                <w:rFonts w:hint="eastAsia"/>
                <w:sz w:val="21"/>
                <w:szCs w:val="21"/>
              </w:rPr>
              <w:t>成立</w:t>
            </w:r>
            <w:r w:rsidRPr="00870F45">
              <w:rPr>
                <w:sz w:val="21"/>
                <w:szCs w:val="21"/>
              </w:rPr>
              <w:t>纪</w:t>
            </w:r>
            <w:r w:rsidRPr="00042D3D">
              <w:rPr>
                <w:rFonts w:hint="eastAsia"/>
                <w:sz w:val="21"/>
                <w:szCs w:val="21"/>
              </w:rPr>
              <w:t>念日</w:t>
            </w:r>
          </w:p>
        </w:tc>
      </w:tr>
      <w:tr w:rsidR="004D0A82" w:rsidRPr="00A32C0F" w:rsidTr="00F66B93">
        <w:trPr>
          <w:jc w:val="center"/>
        </w:trPr>
        <w:tc>
          <w:tcPr>
            <w:tcW w:w="3369" w:type="dxa"/>
          </w:tcPr>
          <w:p w:rsidR="004D0A82" w:rsidRPr="00870F45" w:rsidRDefault="009A48D9" w:rsidP="009A48D9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70F4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 w:rsidRPr="00870F45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29</w:t>
            </w:r>
            <w:r w:rsidR="004D0A82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4D0A82" w:rsidRPr="00870F45" w:rsidRDefault="00BC1B38" w:rsidP="00983C33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重阳节</w:t>
            </w:r>
          </w:p>
        </w:tc>
      </w:tr>
      <w:tr w:rsidR="004D0A82" w:rsidRPr="004D0A82" w:rsidTr="00F66B93">
        <w:trPr>
          <w:jc w:val="center"/>
        </w:trPr>
        <w:tc>
          <w:tcPr>
            <w:tcW w:w="3369" w:type="dxa"/>
          </w:tcPr>
          <w:p w:rsidR="004D0A82" w:rsidRPr="00870F45" w:rsidRDefault="005F4FE7" w:rsidP="00F66B93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4D0A82" w:rsidRPr="00870F45">
              <w:rPr>
                <w:rFonts w:hint="eastAsia"/>
                <w:sz w:val="21"/>
                <w:szCs w:val="21"/>
              </w:rPr>
              <w:t>年</w:t>
            </w:r>
            <w:r w:rsidR="004D0A82" w:rsidRPr="00870F45">
              <w:rPr>
                <w:sz w:val="21"/>
                <w:szCs w:val="21"/>
              </w:rPr>
              <w:t>12</w:t>
            </w:r>
            <w:r w:rsidR="004D0A82" w:rsidRPr="00870F45">
              <w:rPr>
                <w:rFonts w:hint="eastAsia"/>
                <w:sz w:val="21"/>
                <w:szCs w:val="21"/>
              </w:rPr>
              <w:t>月</w:t>
            </w:r>
            <w:r w:rsidR="00BC1B38" w:rsidRPr="00870F45">
              <w:rPr>
                <w:sz w:val="21"/>
                <w:szCs w:val="21"/>
              </w:rPr>
              <w:t>2</w:t>
            </w:r>
            <w:r w:rsidR="00BC1B38">
              <w:rPr>
                <w:sz w:val="21"/>
                <w:szCs w:val="21"/>
              </w:rPr>
              <w:t>5</w:t>
            </w:r>
            <w:r w:rsidR="004D0A82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  <w:vAlign w:val="center"/>
          </w:tcPr>
          <w:p w:rsidR="004D0A82" w:rsidRPr="00870F45" w:rsidRDefault="004D0A82" w:rsidP="0098135F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圣诞节</w:t>
            </w:r>
          </w:p>
        </w:tc>
      </w:tr>
      <w:tr w:rsidR="004D0A82" w:rsidRPr="00A32C0F" w:rsidTr="00F66B93">
        <w:trPr>
          <w:jc w:val="center"/>
        </w:trPr>
        <w:tc>
          <w:tcPr>
            <w:tcW w:w="3369" w:type="dxa"/>
          </w:tcPr>
          <w:p w:rsidR="004D0A82" w:rsidRPr="00870F45" w:rsidRDefault="00F66B93" w:rsidP="00F66B93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4D0A82" w:rsidRPr="00870F45">
              <w:rPr>
                <w:rFonts w:hint="eastAsia"/>
                <w:sz w:val="21"/>
                <w:szCs w:val="21"/>
              </w:rPr>
              <w:t>年</w:t>
            </w:r>
            <w:r w:rsidR="004D0A82" w:rsidRPr="00870F45">
              <w:rPr>
                <w:sz w:val="21"/>
                <w:szCs w:val="21"/>
              </w:rPr>
              <w:t>12</w:t>
            </w:r>
            <w:r w:rsidR="004D0A82" w:rsidRPr="00870F45">
              <w:rPr>
                <w:rFonts w:hint="eastAsia"/>
                <w:sz w:val="21"/>
                <w:szCs w:val="21"/>
              </w:rPr>
              <w:t>月</w:t>
            </w:r>
            <w:r w:rsidR="00BC1B38" w:rsidRPr="00870F45">
              <w:rPr>
                <w:sz w:val="21"/>
                <w:szCs w:val="21"/>
              </w:rPr>
              <w:t>2</w:t>
            </w:r>
            <w:r w:rsidR="00BC1B38">
              <w:rPr>
                <w:sz w:val="21"/>
                <w:szCs w:val="21"/>
              </w:rPr>
              <w:t>6</w:t>
            </w:r>
            <w:r w:rsidR="004D0A82" w:rsidRPr="00870F4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4D0A82" w:rsidRPr="00870F45" w:rsidRDefault="004D0A82" w:rsidP="00870F45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70F45">
              <w:rPr>
                <w:rFonts w:hint="eastAsia"/>
                <w:sz w:val="21"/>
                <w:szCs w:val="21"/>
              </w:rPr>
              <w:t>圣诞节</w:t>
            </w:r>
            <w:r w:rsidR="00870F45" w:rsidRPr="00870F45">
              <w:rPr>
                <w:rFonts w:hint="eastAsia"/>
                <w:sz w:val="21"/>
                <w:szCs w:val="21"/>
              </w:rPr>
              <w:t>补休</w:t>
            </w:r>
          </w:p>
        </w:tc>
      </w:tr>
    </w:tbl>
    <w:p w:rsidR="004D0A82" w:rsidRDefault="008914EF" w:rsidP="00AA1F00">
      <w:pPr>
        <w:pStyle w:val="Default"/>
        <w:rPr>
          <w:rFonts w:hAnsi="宋体"/>
          <w:color w:val="252525"/>
          <w:sz w:val="21"/>
          <w:szCs w:val="21"/>
        </w:rPr>
      </w:pPr>
      <w:r>
        <w:rPr>
          <w:rFonts w:hAnsi="宋体" w:hint="eastAsia"/>
          <w:color w:val="252525"/>
          <w:sz w:val="21"/>
          <w:szCs w:val="21"/>
        </w:rPr>
        <w:tab/>
      </w:r>
    </w:p>
    <w:p w:rsidR="004D0A82" w:rsidRDefault="004D0A82" w:rsidP="00AA1F00">
      <w:pPr>
        <w:pStyle w:val="Default"/>
        <w:rPr>
          <w:rFonts w:hAnsi="宋体"/>
          <w:color w:val="252525"/>
          <w:sz w:val="21"/>
          <w:szCs w:val="21"/>
        </w:rPr>
      </w:pPr>
      <w:r>
        <w:rPr>
          <w:rFonts w:hAnsi="宋体" w:hint="eastAsia"/>
          <w:color w:val="252525"/>
          <w:sz w:val="21"/>
          <w:szCs w:val="21"/>
        </w:rPr>
        <w:t>二、美国</w:t>
      </w:r>
    </w:p>
    <w:p w:rsidR="004D0A82" w:rsidRDefault="004D0A82" w:rsidP="004D0A82">
      <w:pPr>
        <w:widowControl/>
        <w:shd w:val="clear" w:color="auto" w:fill="FFFFFF"/>
        <w:wordWrap w:val="0"/>
        <w:spacing w:before="390" w:after="390" w:line="360" w:lineRule="atLeast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1、适用</w:t>
      </w:r>
      <w:r w:rsidR="00F108FB">
        <w:rPr>
          <w:rFonts w:ascii="宋体" w:hAnsi="宋体" w:cs="宋体" w:hint="eastAsia"/>
          <w:color w:val="252525"/>
          <w:kern w:val="0"/>
          <w:szCs w:val="21"/>
        </w:rPr>
        <w:t>基金</w:t>
      </w:r>
      <w:r>
        <w:rPr>
          <w:rFonts w:ascii="宋体" w:hAnsi="宋体" w:cs="宋体" w:hint="eastAsia"/>
          <w:color w:val="252525"/>
          <w:kern w:val="0"/>
          <w:szCs w:val="21"/>
        </w:rPr>
        <w:t>范围</w:t>
      </w:r>
    </w:p>
    <w:tbl>
      <w:tblPr>
        <w:tblW w:w="87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</w:tblGrid>
      <w:tr w:rsidR="004D0A82" w:rsidRPr="001C3DEF" w:rsidTr="008D52D6">
        <w:tc>
          <w:tcPr>
            <w:tcW w:w="675" w:type="dxa"/>
          </w:tcPr>
          <w:p w:rsidR="004D0A82" w:rsidRPr="00357ABC" w:rsidRDefault="004D0A82" w:rsidP="002E5AE7">
            <w:pPr>
              <w:pStyle w:val="Default"/>
              <w:rPr>
                <w:sz w:val="21"/>
                <w:szCs w:val="21"/>
              </w:rPr>
            </w:pPr>
            <w:r w:rsidRPr="00357ABC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946" w:type="dxa"/>
          </w:tcPr>
          <w:p w:rsidR="004D0A82" w:rsidRPr="006B006F" w:rsidRDefault="004D0A82" w:rsidP="002E5AE7">
            <w:pPr>
              <w:pStyle w:val="Default"/>
              <w:rPr>
                <w:sz w:val="21"/>
                <w:szCs w:val="21"/>
              </w:rPr>
            </w:pPr>
            <w:r w:rsidRPr="006B006F">
              <w:rPr>
                <w:rFonts w:hint="eastAsia"/>
                <w:sz w:val="21"/>
                <w:szCs w:val="21"/>
              </w:rPr>
              <w:t>基金名称</w:t>
            </w:r>
          </w:p>
        </w:tc>
        <w:tc>
          <w:tcPr>
            <w:tcW w:w="1134" w:type="dxa"/>
          </w:tcPr>
          <w:p w:rsidR="004D0A82" w:rsidRPr="001C3DEF" w:rsidRDefault="004D0A82" w:rsidP="002E5AE7">
            <w:pPr>
              <w:pStyle w:val="Default"/>
              <w:rPr>
                <w:sz w:val="21"/>
                <w:szCs w:val="21"/>
              </w:rPr>
            </w:pPr>
            <w:r w:rsidRPr="001C3DEF">
              <w:rPr>
                <w:rFonts w:hint="eastAsia"/>
                <w:sz w:val="21"/>
                <w:szCs w:val="21"/>
              </w:rPr>
              <w:t>基金代码</w:t>
            </w:r>
          </w:p>
        </w:tc>
      </w:tr>
      <w:tr w:rsidR="00DB4BEB" w:rsidRPr="001C3DEF" w:rsidTr="008D52D6">
        <w:tc>
          <w:tcPr>
            <w:tcW w:w="675" w:type="dxa"/>
            <w:tcBorders>
              <w:bottom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B4BEB" w:rsidRPr="006B006F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182188">
              <w:rPr>
                <w:rFonts w:hint="eastAsia"/>
                <w:sz w:val="21"/>
                <w:szCs w:val="21"/>
              </w:rPr>
              <w:t>富兰克林国海大中华精选混合型证券投资基金-人民币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4BEB" w:rsidRPr="001C3DEF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000934</w:t>
            </w:r>
          </w:p>
        </w:tc>
      </w:tr>
      <w:tr w:rsidR="00DB4BEB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富兰克林国海大中华精选混合型证券投资基金-美元现汇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006370</w:t>
            </w:r>
          </w:p>
        </w:tc>
      </w:tr>
      <w:tr w:rsidR="00DB4BEB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357ABC">
              <w:rPr>
                <w:rFonts w:hint="eastAsia"/>
                <w:sz w:val="21"/>
                <w:szCs w:val="21"/>
              </w:rPr>
              <w:t>富兰克林国海全球科技互联混合型证券投资基金（QDII）</w:t>
            </w:r>
            <w:r w:rsidRPr="00357ABC">
              <w:rPr>
                <w:sz w:val="21"/>
                <w:szCs w:val="21"/>
              </w:rPr>
              <w:t>-</w:t>
            </w:r>
            <w:r w:rsidRPr="00357ABC">
              <w:rPr>
                <w:rFonts w:hint="eastAsia"/>
                <w:sz w:val="21"/>
                <w:szCs w:val="21"/>
              </w:rPr>
              <w:t>人民币</w:t>
            </w:r>
            <w:r w:rsidR="008D52D6" w:rsidRPr="008D52D6">
              <w:rPr>
                <w:rFonts w:hint="eastAsia"/>
                <w:sz w:val="21"/>
                <w:szCs w:val="21"/>
              </w:rPr>
              <w:t>（A类）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EB" w:rsidRPr="006B006F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6B006F">
              <w:rPr>
                <w:rFonts w:hint="eastAsia"/>
                <w:sz w:val="21"/>
                <w:szCs w:val="21"/>
              </w:rPr>
              <w:t>006373</w:t>
            </w:r>
          </w:p>
        </w:tc>
      </w:tr>
      <w:tr w:rsidR="00DB4BEB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357ABC">
              <w:rPr>
                <w:rFonts w:hint="eastAsia"/>
                <w:sz w:val="21"/>
                <w:szCs w:val="21"/>
              </w:rPr>
              <w:t>富兰克林国海全球科技互联混合型证券投资基金（QDII）</w:t>
            </w:r>
            <w:r w:rsidRPr="00357ABC">
              <w:rPr>
                <w:sz w:val="21"/>
                <w:szCs w:val="21"/>
              </w:rPr>
              <w:t>-</w:t>
            </w:r>
            <w:r w:rsidRPr="00357ABC">
              <w:rPr>
                <w:rFonts w:hint="eastAsia"/>
                <w:sz w:val="21"/>
                <w:szCs w:val="21"/>
              </w:rPr>
              <w:t>美元现汇</w:t>
            </w:r>
            <w:r w:rsidR="008D52D6" w:rsidRPr="008D52D6">
              <w:rPr>
                <w:rFonts w:hint="eastAsia"/>
                <w:sz w:val="21"/>
                <w:szCs w:val="21"/>
              </w:rPr>
              <w:t>（A类）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EB" w:rsidRPr="006B006F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6B006F">
              <w:rPr>
                <w:rFonts w:hint="eastAsia"/>
                <w:sz w:val="21"/>
                <w:szCs w:val="21"/>
              </w:rPr>
              <w:t>006374</w:t>
            </w:r>
          </w:p>
        </w:tc>
      </w:tr>
      <w:tr w:rsidR="008D52D6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Default="008D52D6" w:rsidP="008D52D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Pr="00357ABC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富兰克林国海全球科技互联混合型证券投资基金（QDII）-人民币（C类）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Pr="006B006F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021842</w:t>
            </w:r>
          </w:p>
        </w:tc>
      </w:tr>
      <w:tr w:rsidR="008D52D6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Default="008D52D6" w:rsidP="008D52D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Pr="00357ABC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富兰克林国海全球科技互联混合型证券投资基金（QDII）-美元现汇（C类）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Pr="006B006F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021843</w:t>
            </w:r>
          </w:p>
        </w:tc>
      </w:tr>
      <w:tr w:rsidR="00DB4BEB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Default="003B1094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357ABC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4D0A82">
              <w:rPr>
                <w:rFonts w:hint="eastAsia"/>
                <w:sz w:val="21"/>
                <w:szCs w:val="21"/>
              </w:rPr>
              <w:t>富兰克林国海亚洲（除日本）机会股票型证券投资基金</w:t>
            </w:r>
            <w:r w:rsidR="00DE46F1" w:rsidRPr="008D52D6">
              <w:rPr>
                <w:rFonts w:hint="eastAsia"/>
                <w:sz w:val="21"/>
                <w:szCs w:val="21"/>
              </w:rPr>
              <w:t>（A类）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EB" w:rsidRPr="006B006F" w:rsidRDefault="00DB4BEB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457001</w:t>
            </w:r>
          </w:p>
        </w:tc>
      </w:tr>
      <w:tr w:rsidR="00DE46F1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1" w:rsidDel="003B1094" w:rsidRDefault="00DE46F1" w:rsidP="00DB4B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1" w:rsidRPr="004D0A82" w:rsidRDefault="00DE46F1" w:rsidP="00DB4BEB">
            <w:pPr>
              <w:pStyle w:val="Default"/>
              <w:rPr>
                <w:rFonts w:hint="eastAsia"/>
                <w:sz w:val="21"/>
                <w:szCs w:val="21"/>
              </w:rPr>
            </w:pPr>
            <w:r w:rsidRPr="004D0A82">
              <w:rPr>
                <w:rFonts w:hint="eastAsia"/>
                <w:sz w:val="21"/>
                <w:szCs w:val="21"/>
              </w:rPr>
              <w:t>富兰克林国海亚洲（除日本）机会股票型证券投资基金</w:t>
            </w:r>
            <w:r w:rsidRPr="008D52D6">
              <w:rPr>
                <w:rFonts w:hint="eastAsia"/>
                <w:sz w:val="21"/>
                <w:szCs w:val="21"/>
              </w:rPr>
              <w:t>（C类）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1" w:rsidRDefault="00DE46F1" w:rsidP="00DB4B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021662</w:t>
            </w:r>
          </w:p>
        </w:tc>
      </w:tr>
      <w:tr w:rsidR="008D52D6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Default="00DE46F1" w:rsidP="008D52D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Pr="004D0A82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富兰克林国海美元债一年持有期债券型证券投资基金（QDII）-人民币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Default="008D52D6" w:rsidP="008D52D6">
            <w:pPr>
              <w:pStyle w:val="Default"/>
              <w:rPr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003972</w:t>
            </w:r>
          </w:p>
        </w:tc>
      </w:tr>
      <w:tr w:rsidR="008D52D6" w:rsidRPr="00357ABC" w:rsidTr="008D52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D6" w:rsidRDefault="00DE46F1" w:rsidP="008D52D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Pr="004D0A82" w:rsidRDefault="008D52D6" w:rsidP="008D52D6">
            <w:pPr>
              <w:pStyle w:val="Default"/>
              <w:rPr>
                <w:rFonts w:hint="eastAsia"/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富兰克林国海美元债一年持有期债券型证券投资基金（QDII）-美元现汇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6" w:rsidRDefault="008D52D6" w:rsidP="008D52D6">
            <w:pPr>
              <w:pStyle w:val="Default"/>
              <w:rPr>
                <w:sz w:val="21"/>
                <w:szCs w:val="21"/>
              </w:rPr>
            </w:pPr>
            <w:r w:rsidRPr="008D52D6">
              <w:rPr>
                <w:rFonts w:hint="eastAsia"/>
                <w:sz w:val="21"/>
                <w:szCs w:val="21"/>
              </w:rPr>
              <w:t>003973</w:t>
            </w:r>
          </w:p>
        </w:tc>
      </w:tr>
    </w:tbl>
    <w:p w:rsidR="004D0A82" w:rsidRDefault="004D0A82" w:rsidP="004D0A82">
      <w:pPr>
        <w:widowControl/>
        <w:shd w:val="clear" w:color="auto" w:fill="FFFFFF"/>
        <w:wordWrap w:val="0"/>
        <w:spacing w:before="390" w:after="390" w:line="360" w:lineRule="atLeast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2、</w:t>
      </w:r>
      <w:r w:rsidRPr="008914EF">
        <w:rPr>
          <w:rFonts w:ascii="宋体" w:hAnsi="宋体" w:cs="宋体" w:hint="eastAsia"/>
          <w:color w:val="252525"/>
          <w:kern w:val="0"/>
          <w:szCs w:val="21"/>
        </w:rPr>
        <w:t>暂停时间安排</w:t>
      </w:r>
    </w:p>
    <w:tbl>
      <w:tblPr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244"/>
      </w:tblGrid>
      <w:tr w:rsidR="006277A5" w:rsidRPr="002F32DE" w:rsidTr="00B16178">
        <w:tc>
          <w:tcPr>
            <w:tcW w:w="3369" w:type="dxa"/>
          </w:tcPr>
          <w:p w:rsidR="006277A5" w:rsidRPr="00357ABC" w:rsidRDefault="009C5FF7" w:rsidP="002E5AE7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5244" w:type="dxa"/>
          </w:tcPr>
          <w:p w:rsidR="006277A5" w:rsidRPr="00357ABC" w:rsidRDefault="009C5FF7" w:rsidP="002E5AE7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节假日</w:t>
            </w:r>
          </w:p>
        </w:tc>
      </w:tr>
      <w:tr w:rsidR="00A1162F" w:rsidRPr="002F32DE" w:rsidTr="00B16178">
        <w:tc>
          <w:tcPr>
            <w:tcW w:w="3369" w:type="dxa"/>
          </w:tcPr>
          <w:p w:rsidR="00A1162F" w:rsidRDefault="00A1162F" w:rsidP="002E5AE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244965">
              <w:rPr>
                <w:rFonts w:hint="eastAsia"/>
                <w:sz w:val="21"/>
                <w:szCs w:val="21"/>
              </w:rPr>
              <w:t>年</w:t>
            </w:r>
            <w:r w:rsidRPr="00EF615B">
              <w:rPr>
                <w:sz w:val="21"/>
                <w:szCs w:val="21"/>
              </w:rPr>
              <w:t>1</w:t>
            </w:r>
            <w:r w:rsidRPr="0024496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24496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A1162F" w:rsidRDefault="006C6604" w:rsidP="006C6604">
            <w:pPr>
              <w:pStyle w:val="Default"/>
              <w:rPr>
                <w:rFonts w:hint="eastAsia"/>
                <w:sz w:val="21"/>
                <w:szCs w:val="21"/>
              </w:rPr>
            </w:pPr>
            <w:r w:rsidRPr="00DE32B7">
              <w:rPr>
                <w:rFonts w:hint="eastAsia"/>
                <w:sz w:val="21"/>
                <w:szCs w:val="21"/>
              </w:rPr>
              <w:t>全</w:t>
            </w:r>
            <w:r>
              <w:rPr>
                <w:rFonts w:hint="eastAsia"/>
                <w:sz w:val="21"/>
                <w:szCs w:val="21"/>
              </w:rPr>
              <w:t>美</w:t>
            </w:r>
            <w:r w:rsidR="00DE32B7" w:rsidRPr="00DE32B7">
              <w:rPr>
                <w:sz w:val="21"/>
                <w:szCs w:val="21"/>
              </w:rPr>
              <w:t>哀悼日</w:t>
            </w:r>
          </w:p>
        </w:tc>
      </w:tr>
      <w:tr w:rsidR="009C5FF7" w:rsidRPr="00244965" w:rsidTr="00B16178">
        <w:tc>
          <w:tcPr>
            <w:tcW w:w="3369" w:type="dxa"/>
          </w:tcPr>
          <w:p w:rsidR="009C5FF7" w:rsidRPr="00357ABC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CC7892" w:rsidRPr="00244965">
              <w:rPr>
                <w:rFonts w:hint="eastAsia"/>
                <w:sz w:val="21"/>
                <w:szCs w:val="21"/>
              </w:rPr>
              <w:t>年</w:t>
            </w:r>
            <w:r w:rsidR="00CC7892" w:rsidRPr="00EF615B">
              <w:rPr>
                <w:sz w:val="21"/>
                <w:szCs w:val="21"/>
              </w:rPr>
              <w:t>1</w:t>
            </w:r>
            <w:r w:rsidR="00CC7892" w:rsidRPr="00244965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 w:rsidR="009C5FF7" w:rsidRPr="0024496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9C5FF7" w:rsidRPr="00357ABC" w:rsidRDefault="009C5FF7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马丁路德金纪念日</w:t>
            </w:r>
          </w:p>
        </w:tc>
      </w:tr>
      <w:tr w:rsidR="00D630EB" w:rsidRPr="00244965" w:rsidTr="00B16178">
        <w:tc>
          <w:tcPr>
            <w:tcW w:w="3369" w:type="dxa"/>
          </w:tcPr>
          <w:p w:rsidR="00D630EB" w:rsidRPr="00EF615B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17</w:t>
            </w:r>
            <w:r w:rsidR="00D630E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D630EB" w:rsidRPr="00EF615B" w:rsidRDefault="00D630EB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总统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C5FF7" w:rsidRPr="00244965" w:rsidTr="00B16178">
        <w:tc>
          <w:tcPr>
            <w:tcW w:w="3369" w:type="dxa"/>
          </w:tcPr>
          <w:p w:rsidR="009C5FF7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EF615B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4</w:t>
            </w:r>
            <w:r w:rsidR="00CC7892" w:rsidRPr="00EF615B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 w:rsidR="009C5FF7" w:rsidRPr="00EF615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9C5FF7" w:rsidRDefault="009C5FF7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耶稣受难日</w:t>
            </w:r>
          </w:p>
        </w:tc>
      </w:tr>
      <w:tr w:rsidR="009C5FF7" w:rsidRPr="00244965" w:rsidTr="00B16178">
        <w:tc>
          <w:tcPr>
            <w:tcW w:w="3369" w:type="dxa"/>
          </w:tcPr>
          <w:p w:rsidR="009C5FF7" w:rsidRPr="00357ABC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EF615B">
              <w:rPr>
                <w:rFonts w:hint="eastAsia"/>
                <w:sz w:val="21"/>
                <w:szCs w:val="21"/>
              </w:rPr>
              <w:t>年5月</w:t>
            </w:r>
            <w:r>
              <w:rPr>
                <w:sz w:val="21"/>
                <w:szCs w:val="21"/>
              </w:rPr>
              <w:t>26</w:t>
            </w:r>
            <w:r w:rsidR="009C5FF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9C5FF7" w:rsidRPr="00357ABC" w:rsidRDefault="009C5FF7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将士纪念日</w:t>
            </w:r>
          </w:p>
        </w:tc>
      </w:tr>
      <w:tr w:rsidR="00D630EB" w:rsidRPr="00244965" w:rsidTr="00B16178">
        <w:tc>
          <w:tcPr>
            <w:tcW w:w="3369" w:type="dxa"/>
          </w:tcPr>
          <w:p w:rsidR="00D630EB" w:rsidRPr="00EF615B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CC7892" w:rsidRPr="00EF615B">
              <w:rPr>
                <w:rFonts w:hint="eastAsia"/>
                <w:sz w:val="21"/>
                <w:szCs w:val="21"/>
              </w:rPr>
              <w:t>年</w:t>
            </w:r>
            <w:r w:rsidR="00CC7892">
              <w:rPr>
                <w:sz w:val="21"/>
                <w:szCs w:val="21"/>
              </w:rPr>
              <w:t>6</w:t>
            </w:r>
            <w:r w:rsidR="00CC7892" w:rsidRPr="00EF615B">
              <w:rPr>
                <w:rFonts w:hint="eastAsia"/>
                <w:sz w:val="21"/>
                <w:szCs w:val="21"/>
              </w:rPr>
              <w:t>月</w:t>
            </w:r>
            <w:r w:rsidR="00CC7892">
              <w:rPr>
                <w:sz w:val="21"/>
                <w:szCs w:val="21"/>
              </w:rPr>
              <w:t>19</w:t>
            </w:r>
            <w:r w:rsidR="00D630E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D630EB" w:rsidRPr="00EF615B" w:rsidRDefault="00D630EB" w:rsidP="0015468B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  <w:r>
              <w:rPr>
                <w:sz w:val="21"/>
                <w:szCs w:val="21"/>
              </w:rPr>
              <w:t>月</w:t>
            </w:r>
            <w:r w:rsidR="0015468B">
              <w:rPr>
                <w:rFonts w:hint="eastAsia"/>
                <w:sz w:val="21"/>
                <w:szCs w:val="21"/>
              </w:rPr>
              <w:t>节</w:t>
            </w:r>
          </w:p>
        </w:tc>
      </w:tr>
      <w:tr w:rsidR="009C5FF7" w:rsidRPr="00244965" w:rsidTr="00B16178">
        <w:tc>
          <w:tcPr>
            <w:tcW w:w="3369" w:type="dxa"/>
          </w:tcPr>
          <w:p w:rsidR="009C5FF7" w:rsidRPr="00357ABC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="00D630EB" w:rsidRPr="00EF615B">
              <w:rPr>
                <w:rFonts w:hint="eastAsia"/>
                <w:sz w:val="21"/>
                <w:szCs w:val="21"/>
              </w:rPr>
              <w:t>年</w:t>
            </w:r>
            <w:r w:rsidR="00D630EB">
              <w:rPr>
                <w:sz w:val="21"/>
                <w:szCs w:val="21"/>
              </w:rPr>
              <w:t>7</w:t>
            </w:r>
            <w:r w:rsidR="00D630EB" w:rsidRPr="00EF615B">
              <w:rPr>
                <w:rFonts w:hint="eastAsia"/>
                <w:sz w:val="21"/>
                <w:szCs w:val="21"/>
              </w:rPr>
              <w:t>月</w:t>
            </w:r>
            <w:r w:rsidR="00D630EB">
              <w:rPr>
                <w:sz w:val="21"/>
                <w:szCs w:val="21"/>
              </w:rPr>
              <w:t>4</w:t>
            </w:r>
            <w:r w:rsidR="009C5FF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9C5FF7" w:rsidRPr="00357ABC" w:rsidRDefault="009C5FF7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独立日</w:t>
            </w:r>
          </w:p>
        </w:tc>
      </w:tr>
      <w:tr w:rsidR="009C5FF7" w:rsidRPr="00244965" w:rsidTr="00B16178">
        <w:tc>
          <w:tcPr>
            <w:tcW w:w="3369" w:type="dxa"/>
          </w:tcPr>
          <w:p w:rsidR="009C5FF7" w:rsidRPr="00357ABC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EF615B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9</w:t>
            </w:r>
            <w:r w:rsidRPr="00EF615B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 w:rsidR="009C5FF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9C5FF7" w:rsidRPr="001C3DEF" w:rsidRDefault="009C5FF7" w:rsidP="009C5FF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劳动节</w:t>
            </w:r>
          </w:p>
        </w:tc>
      </w:tr>
      <w:tr w:rsidR="000C79EE" w:rsidRPr="00244965" w:rsidTr="00B16178">
        <w:tc>
          <w:tcPr>
            <w:tcW w:w="3369" w:type="dxa"/>
          </w:tcPr>
          <w:p w:rsidR="000C79EE" w:rsidRPr="00357ABC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EF615B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11</w:t>
            </w:r>
            <w:r w:rsidRPr="00EF615B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0C79EE" w:rsidRPr="001C3DEF" w:rsidRDefault="000C79EE" w:rsidP="000C79EE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感恩节</w:t>
            </w:r>
          </w:p>
        </w:tc>
      </w:tr>
      <w:tr w:rsidR="000C79EE" w:rsidRPr="00244965" w:rsidTr="00B16178">
        <w:tc>
          <w:tcPr>
            <w:tcW w:w="3369" w:type="dxa"/>
          </w:tcPr>
          <w:p w:rsidR="000C79EE" w:rsidRPr="00EF615B" w:rsidRDefault="000C79EE" w:rsidP="00DE46F1">
            <w:pPr>
              <w:pStyle w:val="Default"/>
              <w:rPr>
                <w:rFonts w:hint="eastAsia"/>
                <w:sz w:val="21"/>
                <w:szCs w:val="21"/>
              </w:rPr>
            </w:pPr>
            <w:r w:rsidRPr="00C63DC0"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EF615B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 w:rsidRPr="00EF615B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244" w:type="dxa"/>
          </w:tcPr>
          <w:p w:rsidR="000C79EE" w:rsidRPr="00EF615B" w:rsidRDefault="000C79EE" w:rsidP="000C79EE">
            <w:pPr>
              <w:pStyle w:val="Default"/>
              <w:rPr>
                <w:rFonts w:hint="eastAsia"/>
                <w:sz w:val="21"/>
                <w:szCs w:val="21"/>
              </w:rPr>
            </w:pPr>
            <w:r w:rsidRPr="00EF615B">
              <w:rPr>
                <w:rFonts w:hint="eastAsia"/>
                <w:sz w:val="21"/>
                <w:szCs w:val="21"/>
              </w:rPr>
              <w:t>圣诞节</w:t>
            </w:r>
          </w:p>
        </w:tc>
      </w:tr>
    </w:tbl>
    <w:p w:rsidR="00FA0A6C" w:rsidRDefault="00FA0A6C" w:rsidP="0066455D">
      <w:pPr>
        <w:pStyle w:val="Default"/>
        <w:ind w:firstLineChars="200" w:firstLine="420"/>
        <w:rPr>
          <w:rFonts w:hAnsi="宋体" w:hint="eastAsia"/>
          <w:color w:val="252525"/>
          <w:sz w:val="21"/>
          <w:szCs w:val="21"/>
        </w:rPr>
      </w:pPr>
      <w:r w:rsidRPr="00FA0A6C">
        <w:rPr>
          <w:rFonts w:hAnsi="宋体" w:hint="eastAsia"/>
          <w:color w:val="252525"/>
          <w:sz w:val="21"/>
          <w:szCs w:val="21"/>
        </w:rPr>
        <w:t>注：1、</w:t>
      </w:r>
      <w:r w:rsidR="0066455D" w:rsidRPr="0066455D">
        <w:rPr>
          <w:rFonts w:hAnsi="宋体" w:hint="eastAsia"/>
          <w:color w:val="252525"/>
          <w:sz w:val="21"/>
          <w:szCs w:val="21"/>
        </w:rPr>
        <w:t>上述</w:t>
      </w:r>
      <w:r w:rsidR="000764C9">
        <w:rPr>
          <w:rFonts w:hAnsi="宋体" w:hint="eastAsia"/>
          <w:color w:val="252525"/>
          <w:sz w:val="21"/>
          <w:szCs w:val="21"/>
        </w:rPr>
        <w:t>日期</w:t>
      </w:r>
      <w:r w:rsidR="0066455D" w:rsidRPr="0066455D">
        <w:rPr>
          <w:rFonts w:hAnsi="宋体" w:hint="eastAsia"/>
          <w:color w:val="252525"/>
          <w:sz w:val="21"/>
          <w:szCs w:val="21"/>
        </w:rPr>
        <w:t>已剔除和上海证券交易所、深圳证券交易所休市日重合的日期。</w:t>
      </w:r>
    </w:p>
    <w:p w:rsidR="00262FCA" w:rsidRDefault="004D0A82" w:rsidP="00B16178">
      <w:pPr>
        <w:pStyle w:val="Default"/>
        <w:rPr>
          <w:rFonts w:hAnsi="宋体"/>
          <w:color w:val="252525"/>
          <w:sz w:val="21"/>
          <w:szCs w:val="21"/>
        </w:rPr>
      </w:pPr>
      <w:r>
        <w:rPr>
          <w:rFonts w:hAnsi="宋体"/>
          <w:color w:val="252525"/>
          <w:sz w:val="21"/>
          <w:szCs w:val="21"/>
        </w:rPr>
        <w:t xml:space="preserve">    </w:t>
      </w:r>
      <w:r w:rsidR="005025F4">
        <w:rPr>
          <w:rFonts w:hAnsi="宋体"/>
          <w:color w:val="252525"/>
          <w:sz w:val="21"/>
          <w:szCs w:val="21"/>
        </w:rPr>
        <w:t>2</w:t>
      </w:r>
      <w:r w:rsidR="0066032C" w:rsidRPr="00F47FAD">
        <w:rPr>
          <w:rFonts w:hAnsi="宋体" w:hint="eastAsia"/>
          <w:color w:val="252525"/>
          <w:sz w:val="21"/>
          <w:szCs w:val="21"/>
        </w:rPr>
        <w:t>、</w:t>
      </w:r>
      <w:r w:rsidR="008914EF" w:rsidRPr="00F47FAD">
        <w:rPr>
          <w:rFonts w:hAnsi="宋体" w:hint="eastAsia"/>
          <w:color w:val="252525"/>
          <w:sz w:val="21"/>
          <w:szCs w:val="21"/>
        </w:rPr>
        <w:t>若</w:t>
      </w:r>
      <w:r w:rsidR="005025F4">
        <w:rPr>
          <w:rFonts w:hAnsi="宋体" w:hint="eastAsia"/>
          <w:color w:val="252525"/>
          <w:sz w:val="21"/>
          <w:szCs w:val="21"/>
        </w:rPr>
        <w:t>境外主要市场节假</w:t>
      </w:r>
      <w:r w:rsidR="008914EF" w:rsidRPr="00F47FAD">
        <w:rPr>
          <w:rFonts w:hAnsi="宋体" w:hint="eastAsia"/>
          <w:color w:val="252525"/>
          <w:sz w:val="21"/>
          <w:szCs w:val="21"/>
        </w:rPr>
        <w:t>日安排发生变化的，</w:t>
      </w:r>
      <w:r w:rsidR="005025F4" w:rsidRPr="005025F4">
        <w:rPr>
          <w:rFonts w:hAnsi="宋体" w:hint="eastAsia"/>
          <w:color w:val="252525"/>
          <w:sz w:val="21"/>
          <w:szCs w:val="21"/>
        </w:rPr>
        <w:t>本公司将进行相应调整并公告</w:t>
      </w:r>
      <w:r w:rsidR="005025F4">
        <w:rPr>
          <w:rFonts w:hAnsi="宋体" w:hint="eastAsia"/>
          <w:color w:val="252525"/>
          <w:sz w:val="21"/>
          <w:szCs w:val="21"/>
        </w:rPr>
        <w:t>。</w:t>
      </w:r>
    </w:p>
    <w:p w:rsidR="00AA1F00" w:rsidRPr="0066032C" w:rsidRDefault="00262FCA" w:rsidP="00B16178">
      <w:pPr>
        <w:pStyle w:val="Default"/>
        <w:ind w:firstLineChars="200" w:firstLine="420"/>
        <w:rPr>
          <w:rFonts w:hAnsi="宋体" w:hint="eastAsia"/>
          <w:color w:val="252525"/>
          <w:sz w:val="21"/>
          <w:szCs w:val="21"/>
        </w:rPr>
      </w:pPr>
      <w:r>
        <w:rPr>
          <w:rFonts w:hAnsi="宋体"/>
          <w:color w:val="252525"/>
          <w:sz w:val="21"/>
          <w:szCs w:val="21"/>
        </w:rPr>
        <w:t>3</w:t>
      </w:r>
      <w:r>
        <w:rPr>
          <w:rFonts w:hAnsi="宋体" w:hint="eastAsia"/>
          <w:color w:val="252525"/>
          <w:sz w:val="21"/>
          <w:szCs w:val="21"/>
        </w:rPr>
        <w:t>、</w:t>
      </w:r>
      <w:r w:rsidR="005025F4" w:rsidRPr="005025F4">
        <w:rPr>
          <w:rFonts w:hAnsi="宋体" w:hint="eastAsia"/>
          <w:color w:val="252525"/>
          <w:sz w:val="21"/>
          <w:szCs w:val="21"/>
        </w:rPr>
        <w:t>若境外主要市场状况发生变化，或将来根据法律法规和基金合同的约定需要调整上述安排的，本公司将另行调整并公告。</w:t>
      </w:r>
    </w:p>
    <w:p w:rsidR="001C3DEF" w:rsidRPr="001C3DEF" w:rsidRDefault="001C3DEF" w:rsidP="001C3DEF">
      <w:pPr>
        <w:widowControl/>
        <w:shd w:val="clear" w:color="auto" w:fill="FFFFFF"/>
        <w:wordWrap w:val="0"/>
        <w:spacing w:before="390" w:after="390" w:line="360" w:lineRule="atLeast"/>
        <w:jc w:val="left"/>
        <w:rPr>
          <w:rFonts w:ascii="宋体" w:hAnsi="宋体" w:cs="宋体" w:hint="eastAsia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三、</w:t>
      </w:r>
      <w:r w:rsidR="001C5949" w:rsidRPr="008914EF">
        <w:rPr>
          <w:rFonts w:ascii="宋体" w:hAnsi="宋体" w:cs="宋体" w:hint="eastAsia"/>
          <w:color w:val="252525"/>
          <w:kern w:val="0"/>
          <w:szCs w:val="21"/>
        </w:rPr>
        <w:t>其他需要提示的事项</w:t>
      </w:r>
    </w:p>
    <w:p w:rsidR="001C5949" w:rsidRPr="00AA1F00" w:rsidRDefault="001C3DEF" w:rsidP="000E6637">
      <w:pPr>
        <w:widowControl/>
        <w:shd w:val="clear" w:color="auto" w:fill="FFFFFF"/>
        <w:wordWrap w:val="0"/>
        <w:jc w:val="left"/>
        <w:rPr>
          <w:rFonts w:ascii="宋体" w:hAnsi="宋体" w:cs="宋体" w:hint="eastAsia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1、</w:t>
      </w:r>
      <w:r w:rsidR="001C5949" w:rsidRPr="00AA1F00">
        <w:rPr>
          <w:rFonts w:ascii="宋体" w:hAnsi="宋体" w:cs="宋体" w:hint="eastAsia"/>
          <w:color w:val="252525"/>
          <w:kern w:val="0"/>
          <w:szCs w:val="21"/>
        </w:rPr>
        <w:t>投资者可通过以下途径了解或咨询详请：</w:t>
      </w:r>
    </w:p>
    <w:p w:rsidR="001C5949" w:rsidRPr="00AA1F00" w:rsidRDefault="001C5949" w:rsidP="000E6637">
      <w:pPr>
        <w:widowControl/>
        <w:shd w:val="clear" w:color="auto" w:fill="FFFFFF"/>
        <w:wordWrap w:val="0"/>
        <w:ind w:firstLine="480"/>
        <w:jc w:val="left"/>
        <w:rPr>
          <w:rFonts w:ascii="宋体" w:hAnsi="宋体" w:cs="宋体" w:hint="eastAsia"/>
          <w:color w:val="252525"/>
          <w:kern w:val="0"/>
          <w:szCs w:val="21"/>
        </w:rPr>
      </w:pPr>
      <w:r w:rsidRPr="00AA1F00">
        <w:rPr>
          <w:rFonts w:ascii="宋体" w:hAnsi="宋体" w:cs="宋体" w:hint="eastAsia"/>
          <w:color w:val="252525"/>
          <w:kern w:val="0"/>
          <w:szCs w:val="21"/>
        </w:rPr>
        <w:t>本公司网址：</w:t>
      </w:r>
      <w:hyperlink r:id="rId8" w:history="1">
        <w:r w:rsidRPr="001738B6">
          <w:rPr>
            <w:rFonts w:ascii="宋体" w:hAnsi="宋体" w:cs="宋体" w:hint="eastAsia"/>
            <w:color w:val="252525"/>
            <w:kern w:val="0"/>
            <w:szCs w:val="21"/>
          </w:rPr>
          <w:t>www.ftsfund.com</w:t>
        </w:r>
      </w:hyperlink>
    </w:p>
    <w:p w:rsidR="001C5949" w:rsidRPr="00AA1F00" w:rsidRDefault="001C5949" w:rsidP="000E6637">
      <w:pPr>
        <w:widowControl/>
        <w:shd w:val="clear" w:color="auto" w:fill="FFFFFF"/>
        <w:wordWrap w:val="0"/>
        <w:ind w:firstLine="480"/>
        <w:jc w:val="left"/>
        <w:rPr>
          <w:rFonts w:ascii="宋体" w:hAnsi="宋体" w:cs="宋体" w:hint="eastAsia"/>
          <w:color w:val="252525"/>
          <w:kern w:val="0"/>
          <w:szCs w:val="21"/>
        </w:rPr>
      </w:pPr>
      <w:r w:rsidRPr="00AA1F00">
        <w:rPr>
          <w:rFonts w:ascii="宋体" w:hAnsi="宋体" w:cs="宋体" w:hint="eastAsia"/>
          <w:color w:val="252525"/>
          <w:kern w:val="0"/>
          <w:szCs w:val="21"/>
        </w:rPr>
        <w:t>本公司客户服务电话：400-700-4518，95105680，021-38789555</w:t>
      </w:r>
    </w:p>
    <w:p w:rsidR="001C3DEF" w:rsidRDefault="001C5949" w:rsidP="000E6637">
      <w:pPr>
        <w:widowControl/>
        <w:shd w:val="clear" w:color="auto" w:fill="FFFFFF"/>
        <w:wordWrap w:val="0"/>
        <w:ind w:firstLine="482"/>
        <w:jc w:val="left"/>
        <w:rPr>
          <w:rFonts w:ascii="宋体" w:hAnsi="宋体" w:cs="宋体" w:hint="eastAsia"/>
          <w:color w:val="252525"/>
          <w:kern w:val="0"/>
          <w:szCs w:val="21"/>
        </w:rPr>
      </w:pPr>
      <w:r w:rsidRPr="00AA1F00">
        <w:rPr>
          <w:rFonts w:ascii="宋体" w:hAnsi="宋体" w:cs="宋体" w:hint="eastAsia"/>
          <w:color w:val="252525"/>
          <w:kern w:val="0"/>
          <w:szCs w:val="21"/>
        </w:rPr>
        <w:t>本公司客户服务邮箱：</w:t>
      </w:r>
      <w:hyperlink r:id="rId9" w:history="1">
        <w:r w:rsidRPr="001738B6">
          <w:rPr>
            <w:rFonts w:ascii="宋体" w:hAnsi="宋体" w:cs="宋体" w:hint="eastAsia"/>
            <w:color w:val="252525"/>
            <w:kern w:val="0"/>
            <w:szCs w:val="21"/>
          </w:rPr>
          <w:t>service@ftsfund.com</w:t>
        </w:r>
      </w:hyperlink>
    </w:p>
    <w:p w:rsidR="001C3DEF" w:rsidRDefault="001C3DEF" w:rsidP="001C3DEF">
      <w:pPr>
        <w:widowControl/>
        <w:shd w:val="clear" w:color="auto" w:fill="FFFFFF"/>
        <w:wordWrap w:val="0"/>
        <w:spacing w:before="390" w:after="390" w:line="360" w:lineRule="atLeast"/>
        <w:jc w:val="left"/>
        <w:rPr>
          <w:rFonts w:ascii="宋体" w:hAnsi="宋体" w:cs="宋体" w:hint="eastAsia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2、</w:t>
      </w:r>
      <w:r w:rsidRPr="00FC7DB6">
        <w:rPr>
          <w:rFonts w:ascii="宋体" w:hAnsi="宋体" w:cs="宋体" w:hint="eastAsia"/>
          <w:color w:val="252525"/>
          <w:kern w:val="0"/>
          <w:szCs w:val="21"/>
        </w:rPr>
        <w:t>敬请投资者及早做好交易安排，避免因假期原因带来不便。</w:t>
      </w:r>
    </w:p>
    <w:p w:rsidR="001C5949" w:rsidRPr="00AA1F00" w:rsidRDefault="001C3DEF" w:rsidP="001C3DEF">
      <w:pPr>
        <w:widowControl/>
        <w:shd w:val="clear" w:color="auto" w:fill="FFFFFF"/>
        <w:wordWrap w:val="0"/>
        <w:spacing w:before="390" w:after="390" w:line="360" w:lineRule="atLeast"/>
        <w:jc w:val="left"/>
        <w:rPr>
          <w:rFonts w:ascii="宋体" w:hAnsi="宋体" w:cs="宋体" w:hint="eastAsia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3、</w:t>
      </w:r>
      <w:r w:rsidR="001C5949" w:rsidRPr="00AA1F00">
        <w:rPr>
          <w:rFonts w:ascii="宋体" w:hAnsi="宋体" w:cs="宋体" w:hint="eastAsia"/>
          <w:color w:val="252525"/>
          <w:kern w:val="0"/>
          <w:szCs w:val="21"/>
        </w:rPr>
        <w:t>风险提示：</w:t>
      </w:r>
      <w:r w:rsidR="001C5949" w:rsidRPr="00AA1F00">
        <w:rPr>
          <w:rFonts w:ascii="宋体" w:hAnsi="宋体" w:cs="宋体"/>
          <w:color w:val="252525"/>
          <w:kern w:val="0"/>
          <w:szCs w:val="21"/>
        </w:rPr>
        <w:t>本公司承诺以诚实信用、勤勉尽责的原则管理和运用基金资产，但不保证基金一定盈利，也不保证最低收益。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取收益，也不是替代储蓄的等效理财方式。</w:t>
      </w:r>
      <w:r w:rsidR="005A4F2F" w:rsidRPr="006D3B65">
        <w:rPr>
          <w:rFonts w:ascii="宋体" w:hAnsi="宋体" w:cs="宋体" w:hint="eastAsia"/>
          <w:color w:val="252525"/>
          <w:kern w:val="0"/>
          <w:szCs w:val="21"/>
        </w:rPr>
        <w:t>投资者应认真阅读《基金合同》、《招募说明书》和产品资</w:t>
      </w:r>
      <w:r w:rsidR="005A4F2F" w:rsidRPr="006D3B65">
        <w:rPr>
          <w:rFonts w:ascii="宋体" w:hAnsi="宋体" w:cs="宋体" w:hint="eastAsia"/>
          <w:color w:val="252525"/>
          <w:kern w:val="0"/>
          <w:szCs w:val="21"/>
        </w:rPr>
        <w:lastRenderedPageBreak/>
        <w:t>料概要等相关基金法律文件，了解所投资基金的风险收益特征，在了解产品情况及听取销售机构适当性意见的基础上，根据自身的风险承受能力、投资期限和投资目标，对基金投资作出独立决策，选择适合自己的基金产品。</w:t>
      </w:r>
      <w:r w:rsidR="001C5949" w:rsidRPr="00AA1F00">
        <w:rPr>
          <w:rFonts w:ascii="宋体" w:hAnsi="宋体" w:cs="宋体"/>
          <w:color w:val="252525"/>
          <w:kern w:val="0"/>
          <w:szCs w:val="21"/>
        </w:rPr>
        <w:t>敬请投资者注意投资风险。</w:t>
      </w:r>
    </w:p>
    <w:p w:rsidR="001C5949" w:rsidRDefault="001C5949">
      <w:pPr>
        <w:pStyle w:val="ac"/>
        <w:spacing w:line="360" w:lineRule="auto"/>
        <w:ind w:left="825" w:firstLine="0"/>
        <w:jc w:val="left"/>
        <w:rPr>
          <w:rFonts w:ascii="宋体" w:hAnsi="宋体" w:cs="宋体" w:hint="eastAsia"/>
          <w:color w:val="252525"/>
        </w:rPr>
      </w:pPr>
    </w:p>
    <w:p w:rsidR="001C5949" w:rsidRDefault="001C5949">
      <w:pPr>
        <w:pStyle w:val="ac"/>
        <w:spacing w:line="360" w:lineRule="auto"/>
        <w:ind w:left="825" w:firstLine="0"/>
        <w:jc w:val="left"/>
        <w:rPr>
          <w:rFonts w:ascii="宋体" w:hAnsi="宋体" w:cs="宋体"/>
          <w:color w:val="252525"/>
        </w:rPr>
      </w:pPr>
      <w:r>
        <w:rPr>
          <w:rFonts w:ascii="宋体" w:hAnsi="宋体" w:cs="宋体" w:hint="eastAsia"/>
          <w:color w:val="252525"/>
        </w:rPr>
        <w:t>特此公告。</w:t>
      </w:r>
    </w:p>
    <w:p w:rsidR="001C5949" w:rsidRDefault="001C5949">
      <w:pPr>
        <w:widowControl/>
        <w:shd w:val="clear" w:color="auto" w:fill="FFFFFF"/>
        <w:wordWrap w:val="0"/>
        <w:spacing w:before="100" w:beforeAutospacing="1" w:after="100" w:afterAutospacing="1"/>
        <w:ind w:firstLine="482"/>
        <w:jc w:val="right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 w:hint="eastAsia"/>
          <w:color w:val="252525"/>
          <w:kern w:val="0"/>
          <w:szCs w:val="21"/>
        </w:rPr>
        <w:t>国海富兰克林基金管理有限公司</w:t>
      </w:r>
    </w:p>
    <w:p w:rsidR="001C5949" w:rsidRDefault="00F66B93">
      <w:pPr>
        <w:widowControl/>
        <w:shd w:val="clear" w:color="auto" w:fill="FFFFFF"/>
        <w:wordWrap w:val="0"/>
        <w:spacing w:before="100" w:beforeAutospacing="1" w:after="100" w:afterAutospacing="1"/>
        <w:ind w:firstLine="482"/>
        <w:jc w:val="right"/>
        <w:rPr>
          <w:rFonts w:ascii="宋体" w:hAnsi="宋体" w:cs="宋体"/>
          <w:color w:val="252525"/>
          <w:kern w:val="0"/>
          <w:szCs w:val="21"/>
        </w:rPr>
      </w:pPr>
      <w:r>
        <w:rPr>
          <w:rFonts w:ascii="宋体" w:hAnsi="宋体" w:cs="宋体"/>
          <w:color w:val="252525"/>
          <w:kern w:val="0"/>
          <w:szCs w:val="21"/>
        </w:rPr>
        <w:t>20</w:t>
      </w:r>
      <w:r>
        <w:rPr>
          <w:rFonts w:ascii="宋体" w:hAnsi="宋体" w:cs="宋体" w:hint="eastAsia"/>
          <w:color w:val="252525"/>
          <w:kern w:val="0"/>
          <w:szCs w:val="21"/>
        </w:rPr>
        <w:t>2</w:t>
      </w:r>
      <w:r>
        <w:rPr>
          <w:rFonts w:ascii="宋体" w:hAnsi="宋体" w:cs="宋体"/>
          <w:color w:val="252525"/>
          <w:kern w:val="0"/>
          <w:szCs w:val="21"/>
        </w:rPr>
        <w:t>5</w:t>
      </w:r>
      <w:r w:rsidR="000D48F7">
        <w:rPr>
          <w:rFonts w:ascii="宋体" w:hAnsi="宋体" w:cs="宋体"/>
          <w:color w:val="252525"/>
          <w:kern w:val="0"/>
          <w:szCs w:val="21"/>
        </w:rPr>
        <w:t>年</w:t>
      </w:r>
      <w:r w:rsidR="00C63DC0">
        <w:rPr>
          <w:rFonts w:ascii="宋体" w:hAnsi="宋体" w:cs="宋体"/>
          <w:color w:val="252525"/>
          <w:kern w:val="0"/>
          <w:szCs w:val="21"/>
        </w:rPr>
        <w:t>1</w:t>
      </w:r>
      <w:r w:rsidR="001C5949">
        <w:rPr>
          <w:rFonts w:ascii="宋体" w:hAnsi="宋体" w:cs="宋体"/>
          <w:color w:val="252525"/>
          <w:kern w:val="0"/>
          <w:szCs w:val="21"/>
        </w:rPr>
        <w:t>月</w:t>
      </w:r>
      <w:r w:rsidR="003A2593">
        <w:rPr>
          <w:rFonts w:ascii="宋体" w:hAnsi="宋体" w:cs="宋体"/>
          <w:color w:val="252525"/>
          <w:kern w:val="0"/>
          <w:szCs w:val="21"/>
        </w:rPr>
        <w:t>8</w:t>
      </w:r>
      <w:r w:rsidR="001C5949">
        <w:rPr>
          <w:rFonts w:ascii="宋体" w:hAnsi="宋体" w:cs="宋体"/>
          <w:color w:val="252525"/>
          <w:kern w:val="0"/>
          <w:szCs w:val="21"/>
        </w:rPr>
        <w:t>日</w:t>
      </w:r>
    </w:p>
    <w:sectPr w:rsidR="001C5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75" w:rsidRDefault="000A4D75" w:rsidP="00C6112D">
      <w:r>
        <w:separator/>
      </w:r>
    </w:p>
  </w:endnote>
  <w:endnote w:type="continuationSeparator" w:id="0">
    <w:p w:rsidR="000A4D75" w:rsidRDefault="000A4D75" w:rsidP="00C6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75" w:rsidRDefault="000A4D75" w:rsidP="00C6112D">
      <w:r>
        <w:separator/>
      </w:r>
    </w:p>
  </w:footnote>
  <w:footnote w:type="continuationSeparator" w:id="0">
    <w:p w:rsidR="000A4D75" w:rsidRDefault="000A4D75" w:rsidP="00C6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1345"/>
    <w:multiLevelType w:val="multilevel"/>
    <w:tmpl w:val="52B81345"/>
    <w:lvl w:ilvl="0">
      <w:start w:val="1"/>
      <w:numFmt w:val="decimal"/>
      <w:lvlText w:val="（%1）"/>
      <w:lvlJc w:val="left"/>
      <w:pPr>
        <w:ind w:left="825" w:hanging="360"/>
      </w:pPr>
      <w:rPr>
        <w:rFonts w:ascii="宋体" w:eastAsia="宋体" w:hAnsi="宋体" w:cs="宋体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339"/>
    <w:rsid w:val="00034343"/>
    <w:rsid w:val="00042D3D"/>
    <w:rsid w:val="00043703"/>
    <w:rsid w:val="00056EE1"/>
    <w:rsid w:val="000571AA"/>
    <w:rsid w:val="0006349A"/>
    <w:rsid w:val="000727DB"/>
    <w:rsid w:val="00072AB1"/>
    <w:rsid w:val="000764C9"/>
    <w:rsid w:val="0008398C"/>
    <w:rsid w:val="00084913"/>
    <w:rsid w:val="00093D94"/>
    <w:rsid w:val="000A2CC7"/>
    <w:rsid w:val="000A4D75"/>
    <w:rsid w:val="000C5F0E"/>
    <w:rsid w:val="000C79EE"/>
    <w:rsid w:val="000D0ACE"/>
    <w:rsid w:val="000D3100"/>
    <w:rsid w:val="000D48F7"/>
    <w:rsid w:val="000D7447"/>
    <w:rsid w:val="000E5098"/>
    <w:rsid w:val="000E6637"/>
    <w:rsid w:val="000F186A"/>
    <w:rsid w:val="00104AA0"/>
    <w:rsid w:val="00111BFF"/>
    <w:rsid w:val="00113349"/>
    <w:rsid w:val="00124D5E"/>
    <w:rsid w:val="001260C9"/>
    <w:rsid w:val="00133BE1"/>
    <w:rsid w:val="0015468B"/>
    <w:rsid w:val="00154BA8"/>
    <w:rsid w:val="00166D13"/>
    <w:rsid w:val="001738B6"/>
    <w:rsid w:val="00182188"/>
    <w:rsid w:val="00192431"/>
    <w:rsid w:val="00194C78"/>
    <w:rsid w:val="001962FE"/>
    <w:rsid w:val="001A3B82"/>
    <w:rsid w:val="001B0025"/>
    <w:rsid w:val="001C3DEF"/>
    <w:rsid w:val="001C5949"/>
    <w:rsid w:val="001C6218"/>
    <w:rsid w:val="001C7D5E"/>
    <w:rsid w:val="001D6A09"/>
    <w:rsid w:val="001F17AF"/>
    <w:rsid w:val="002054C3"/>
    <w:rsid w:val="00213CC6"/>
    <w:rsid w:val="00217BAF"/>
    <w:rsid w:val="00221FE4"/>
    <w:rsid w:val="00262FCA"/>
    <w:rsid w:val="0026493B"/>
    <w:rsid w:val="00274351"/>
    <w:rsid w:val="00292C7C"/>
    <w:rsid w:val="00297C9D"/>
    <w:rsid w:val="002A172B"/>
    <w:rsid w:val="002A4C46"/>
    <w:rsid w:val="002B0C71"/>
    <w:rsid w:val="002B57CA"/>
    <w:rsid w:val="002C0EC7"/>
    <w:rsid w:val="002C7509"/>
    <w:rsid w:val="002C7C66"/>
    <w:rsid w:val="002D4043"/>
    <w:rsid w:val="002E45C3"/>
    <w:rsid w:val="002E5AE7"/>
    <w:rsid w:val="002F12CD"/>
    <w:rsid w:val="002F1FBF"/>
    <w:rsid w:val="002F2E49"/>
    <w:rsid w:val="002F32DE"/>
    <w:rsid w:val="003109C3"/>
    <w:rsid w:val="00311AE6"/>
    <w:rsid w:val="00320E84"/>
    <w:rsid w:val="003275EA"/>
    <w:rsid w:val="003276E0"/>
    <w:rsid w:val="00337EC5"/>
    <w:rsid w:val="00342E3C"/>
    <w:rsid w:val="00343282"/>
    <w:rsid w:val="00357ABC"/>
    <w:rsid w:val="00364F1A"/>
    <w:rsid w:val="00370994"/>
    <w:rsid w:val="00383167"/>
    <w:rsid w:val="00392D0D"/>
    <w:rsid w:val="003959A1"/>
    <w:rsid w:val="003A2593"/>
    <w:rsid w:val="003A4432"/>
    <w:rsid w:val="003B1094"/>
    <w:rsid w:val="003B6FC6"/>
    <w:rsid w:val="003C3745"/>
    <w:rsid w:val="003D0C1A"/>
    <w:rsid w:val="003D1D86"/>
    <w:rsid w:val="003D70A6"/>
    <w:rsid w:val="003E1FE7"/>
    <w:rsid w:val="003E5EC9"/>
    <w:rsid w:val="003F159B"/>
    <w:rsid w:val="00402C5C"/>
    <w:rsid w:val="00416FC0"/>
    <w:rsid w:val="00417749"/>
    <w:rsid w:val="00422801"/>
    <w:rsid w:val="00462772"/>
    <w:rsid w:val="00467D87"/>
    <w:rsid w:val="004A0668"/>
    <w:rsid w:val="004B554C"/>
    <w:rsid w:val="004D0A82"/>
    <w:rsid w:val="004D15A2"/>
    <w:rsid w:val="004D307E"/>
    <w:rsid w:val="004E7E97"/>
    <w:rsid w:val="005025F4"/>
    <w:rsid w:val="005051CB"/>
    <w:rsid w:val="005052D5"/>
    <w:rsid w:val="00511551"/>
    <w:rsid w:val="005161EA"/>
    <w:rsid w:val="0051758C"/>
    <w:rsid w:val="005238FA"/>
    <w:rsid w:val="0053565D"/>
    <w:rsid w:val="0054212E"/>
    <w:rsid w:val="005425D6"/>
    <w:rsid w:val="00562AE5"/>
    <w:rsid w:val="00563032"/>
    <w:rsid w:val="0057524D"/>
    <w:rsid w:val="00581703"/>
    <w:rsid w:val="005847F4"/>
    <w:rsid w:val="00593011"/>
    <w:rsid w:val="0059787B"/>
    <w:rsid w:val="005A4F2F"/>
    <w:rsid w:val="005A6BE1"/>
    <w:rsid w:val="005A7657"/>
    <w:rsid w:val="005B546C"/>
    <w:rsid w:val="005C1349"/>
    <w:rsid w:val="005D0498"/>
    <w:rsid w:val="005D1A8D"/>
    <w:rsid w:val="005D39A3"/>
    <w:rsid w:val="005E2031"/>
    <w:rsid w:val="005E387D"/>
    <w:rsid w:val="005F08D9"/>
    <w:rsid w:val="005F4FE7"/>
    <w:rsid w:val="006000DF"/>
    <w:rsid w:val="0060664C"/>
    <w:rsid w:val="00610C1D"/>
    <w:rsid w:val="00612C67"/>
    <w:rsid w:val="006149B1"/>
    <w:rsid w:val="00621269"/>
    <w:rsid w:val="00621E71"/>
    <w:rsid w:val="006277A5"/>
    <w:rsid w:val="006322F1"/>
    <w:rsid w:val="00644FEC"/>
    <w:rsid w:val="0064552E"/>
    <w:rsid w:val="0065479A"/>
    <w:rsid w:val="0066032C"/>
    <w:rsid w:val="0066455D"/>
    <w:rsid w:val="00673F3E"/>
    <w:rsid w:val="0069252D"/>
    <w:rsid w:val="006956F2"/>
    <w:rsid w:val="006B006F"/>
    <w:rsid w:val="006C6604"/>
    <w:rsid w:val="006E4CC4"/>
    <w:rsid w:val="006F6A3C"/>
    <w:rsid w:val="006F793B"/>
    <w:rsid w:val="007040EA"/>
    <w:rsid w:val="00705CF8"/>
    <w:rsid w:val="0074126E"/>
    <w:rsid w:val="00742302"/>
    <w:rsid w:val="00744D11"/>
    <w:rsid w:val="00755B7F"/>
    <w:rsid w:val="00762513"/>
    <w:rsid w:val="0076698B"/>
    <w:rsid w:val="00777E8A"/>
    <w:rsid w:val="00787931"/>
    <w:rsid w:val="00792C3B"/>
    <w:rsid w:val="007A2D7A"/>
    <w:rsid w:val="007A3938"/>
    <w:rsid w:val="007B7C77"/>
    <w:rsid w:val="007D511F"/>
    <w:rsid w:val="007D67DB"/>
    <w:rsid w:val="007E3641"/>
    <w:rsid w:val="007E7960"/>
    <w:rsid w:val="00827A70"/>
    <w:rsid w:val="00831B93"/>
    <w:rsid w:val="008476FC"/>
    <w:rsid w:val="008575B4"/>
    <w:rsid w:val="0086103D"/>
    <w:rsid w:val="00870F45"/>
    <w:rsid w:val="008914EF"/>
    <w:rsid w:val="008935FE"/>
    <w:rsid w:val="008A128B"/>
    <w:rsid w:val="008B5E9C"/>
    <w:rsid w:val="008C3531"/>
    <w:rsid w:val="008D091F"/>
    <w:rsid w:val="008D52D6"/>
    <w:rsid w:val="008D5301"/>
    <w:rsid w:val="008D795D"/>
    <w:rsid w:val="00955A90"/>
    <w:rsid w:val="00967830"/>
    <w:rsid w:val="00971FC7"/>
    <w:rsid w:val="0097558A"/>
    <w:rsid w:val="0098135F"/>
    <w:rsid w:val="00983C33"/>
    <w:rsid w:val="00992C33"/>
    <w:rsid w:val="00995807"/>
    <w:rsid w:val="00996946"/>
    <w:rsid w:val="009A4178"/>
    <w:rsid w:val="009A48D9"/>
    <w:rsid w:val="009B04EB"/>
    <w:rsid w:val="009B6781"/>
    <w:rsid w:val="009C1F6F"/>
    <w:rsid w:val="009C5FF7"/>
    <w:rsid w:val="009D1E0F"/>
    <w:rsid w:val="009F7B77"/>
    <w:rsid w:val="00A1162F"/>
    <w:rsid w:val="00A141D6"/>
    <w:rsid w:val="00A20A15"/>
    <w:rsid w:val="00A21F23"/>
    <w:rsid w:val="00A26E3E"/>
    <w:rsid w:val="00A32C0F"/>
    <w:rsid w:val="00A37E35"/>
    <w:rsid w:val="00A53175"/>
    <w:rsid w:val="00A74339"/>
    <w:rsid w:val="00A86BA4"/>
    <w:rsid w:val="00A87A0B"/>
    <w:rsid w:val="00A91FDE"/>
    <w:rsid w:val="00A973D3"/>
    <w:rsid w:val="00AA1F00"/>
    <w:rsid w:val="00AA4493"/>
    <w:rsid w:val="00AA4B5C"/>
    <w:rsid w:val="00AB757F"/>
    <w:rsid w:val="00AC639D"/>
    <w:rsid w:val="00AC7E0F"/>
    <w:rsid w:val="00AE57B9"/>
    <w:rsid w:val="00AF004F"/>
    <w:rsid w:val="00AF13F7"/>
    <w:rsid w:val="00AF26A6"/>
    <w:rsid w:val="00AF384F"/>
    <w:rsid w:val="00AF3ECA"/>
    <w:rsid w:val="00AF57F1"/>
    <w:rsid w:val="00AF753C"/>
    <w:rsid w:val="00B11F6C"/>
    <w:rsid w:val="00B13F7F"/>
    <w:rsid w:val="00B14933"/>
    <w:rsid w:val="00B160FA"/>
    <w:rsid w:val="00B16178"/>
    <w:rsid w:val="00B33206"/>
    <w:rsid w:val="00B42C6E"/>
    <w:rsid w:val="00B760D5"/>
    <w:rsid w:val="00B77016"/>
    <w:rsid w:val="00B90108"/>
    <w:rsid w:val="00B92EDB"/>
    <w:rsid w:val="00B972A2"/>
    <w:rsid w:val="00BA7F3A"/>
    <w:rsid w:val="00BB0451"/>
    <w:rsid w:val="00BB53D3"/>
    <w:rsid w:val="00BB5F0C"/>
    <w:rsid w:val="00BC1B38"/>
    <w:rsid w:val="00BF3668"/>
    <w:rsid w:val="00C050D2"/>
    <w:rsid w:val="00C10C39"/>
    <w:rsid w:val="00C212F7"/>
    <w:rsid w:val="00C42187"/>
    <w:rsid w:val="00C6112D"/>
    <w:rsid w:val="00C63DC0"/>
    <w:rsid w:val="00C654CF"/>
    <w:rsid w:val="00C67196"/>
    <w:rsid w:val="00C77C67"/>
    <w:rsid w:val="00C77F2B"/>
    <w:rsid w:val="00C8127C"/>
    <w:rsid w:val="00C8453C"/>
    <w:rsid w:val="00C90088"/>
    <w:rsid w:val="00CB39B3"/>
    <w:rsid w:val="00CC29E9"/>
    <w:rsid w:val="00CC7892"/>
    <w:rsid w:val="00D01A21"/>
    <w:rsid w:val="00D02E5E"/>
    <w:rsid w:val="00D0665D"/>
    <w:rsid w:val="00D0670E"/>
    <w:rsid w:val="00D1128C"/>
    <w:rsid w:val="00D213F6"/>
    <w:rsid w:val="00D47459"/>
    <w:rsid w:val="00D630EB"/>
    <w:rsid w:val="00D80E99"/>
    <w:rsid w:val="00DB20BD"/>
    <w:rsid w:val="00DB4BEB"/>
    <w:rsid w:val="00DD016C"/>
    <w:rsid w:val="00DE32B7"/>
    <w:rsid w:val="00DE46F1"/>
    <w:rsid w:val="00E04CB4"/>
    <w:rsid w:val="00E05A53"/>
    <w:rsid w:val="00E276E2"/>
    <w:rsid w:val="00E318D6"/>
    <w:rsid w:val="00E57B67"/>
    <w:rsid w:val="00E8060E"/>
    <w:rsid w:val="00E92CF1"/>
    <w:rsid w:val="00E93CB9"/>
    <w:rsid w:val="00E97184"/>
    <w:rsid w:val="00EA05A3"/>
    <w:rsid w:val="00EA7243"/>
    <w:rsid w:val="00EC3C34"/>
    <w:rsid w:val="00ED1966"/>
    <w:rsid w:val="00ED4790"/>
    <w:rsid w:val="00EF615B"/>
    <w:rsid w:val="00F01DD7"/>
    <w:rsid w:val="00F029C5"/>
    <w:rsid w:val="00F103BE"/>
    <w:rsid w:val="00F108FB"/>
    <w:rsid w:val="00F13DFE"/>
    <w:rsid w:val="00F16A3C"/>
    <w:rsid w:val="00F229AD"/>
    <w:rsid w:val="00F30A6D"/>
    <w:rsid w:val="00F401E5"/>
    <w:rsid w:val="00F47FAD"/>
    <w:rsid w:val="00F60DF1"/>
    <w:rsid w:val="00F66B93"/>
    <w:rsid w:val="00F74AF3"/>
    <w:rsid w:val="00F82069"/>
    <w:rsid w:val="00F93CE2"/>
    <w:rsid w:val="00FA0A6C"/>
    <w:rsid w:val="00FB2EE0"/>
    <w:rsid w:val="00FB7A0A"/>
    <w:rsid w:val="00FC50DA"/>
    <w:rsid w:val="00FD73DC"/>
    <w:rsid w:val="00FF1A5E"/>
    <w:rsid w:val="07504B38"/>
    <w:rsid w:val="1FF344FB"/>
    <w:rsid w:val="20AD6FE0"/>
    <w:rsid w:val="27D318F9"/>
    <w:rsid w:val="34000AD6"/>
    <w:rsid w:val="3CD80FB8"/>
    <w:rsid w:val="67017076"/>
    <w:rsid w:val="67F305C7"/>
    <w:rsid w:val="6E96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4"/>
    <w:uiPriority w:val="99"/>
    <w:semiHidden/>
    <w:rPr>
      <w:sz w:val="18"/>
      <w:szCs w:val="18"/>
    </w:rPr>
  </w:style>
  <w:style w:type="character" w:customStyle="1" w:styleId="Char0">
    <w:name w:val="批注主题 Char"/>
    <w:link w:val="a5"/>
    <w:uiPriority w:val="99"/>
    <w:semiHidden/>
    <w:rPr>
      <w:b/>
      <w:bCs/>
      <w:kern w:val="2"/>
      <w:sz w:val="21"/>
      <w:szCs w:val="22"/>
    </w:rPr>
  </w:style>
  <w:style w:type="character" w:customStyle="1" w:styleId="Char1">
    <w:name w:val="页脚 Char"/>
    <w:link w:val="a6"/>
    <w:uiPriority w:val="99"/>
    <w:semiHidden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Emphasis"/>
    <w:uiPriority w:val="20"/>
    <w:qFormat/>
    <w:rPr>
      <w:i w:val="0"/>
      <w:iCs w:val="0"/>
      <w:color w:val="CC0000"/>
    </w:rPr>
  </w:style>
  <w:style w:type="character" w:customStyle="1" w:styleId="Char2">
    <w:name w:val="批注文字 Char"/>
    <w:link w:val="a9"/>
    <w:uiPriority w:val="99"/>
    <w:semiHidden/>
    <w:rPr>
      <w:kern w:val="2"/>
      <w:sz w:val="21"/>
      <w:szCs w:val="22"/>
    </w:rPr>
  </w:style>
  <w:style w:type="character" w:customStyle="1" w:styleId="Char3">
    <w:name w:val="文档结构图 Char"/>
    <w:link w:val="aa"/>
    <w:uiPriority w:val="99"/>
    <w:semiHidden/>
    <w:rPr>
      <w:rFonts w:ascii="宋体"/>
      <w:kern w:val="2"/>
      <w:sz w:val="18"/>
      <w:szCs w:val="18"/>
    </w:rPr>
  </w:style>
  <w:style w:type="character" w:customStyle="1" w:styleId="Char4">
    <w:name w:val="批注框文本 Char"/>
    <w:link w:val="ab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5">
    <w:name w:val="annotation subject"/>
    <w:basedOn w:val="a9"/>
    <w:next w:val="a9"/>
    <w:link w:val="Char0"/>
    <w:uiPriority w:val="99"/>
    <w:unhideWhenUsed/>
    <w:rPr>
      <w:b/>
      <w:bCs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9">
    <w:name w:val="annotation text"/>
    <w:basedOn w:val="a"/>
    <w:link w:val="Char2"/>
    <w:uiPriority w:val="99"/>
    <w:unhideWhenUsed/>
    <w:pPr>
      <w:jc w:val="left"/>
    </w:pPr>
    <w:rPr>
      <w:lang/>
    </w:rPr>
  </w:style>
  <w:style w:type="paragraph" w:styleId="ab">
    <w:name w:val="Balloon Text"/>
    <w:basedOn w:val="a"/>
    <w:link w:val="Char4"/>
    <w:uiPriority w:val="99"/>
    <w:unhideWhenUsed/>
    <w:rPr>
      <w:sz w:val="18"/>
      <w:szCs w:val="18"/>
      <w:lang/>
    </w:rPr>
  </w:style>
  <w:style w:type="paragraph" w:styleId="ac">
    <w:name w:val="List Paragraph"/>
    <w:basedOn w:val="a"/>
    <w:uiPriority w:val="34"/>
    <w:qFormat/>
    <w:pPr>
      <w:widowControl/>
      <w:ind w:firstLine="420"/>
    </w:pPr>
    <w:rPr>
      <w:rFonts w:cs="Calibri"/>
      <w:kern w:val="0"/>
      <w:szCs w:val="21"/>
    </w:rPr>
  </w:style>
  <w:style w:type="paragraph" w:styleId="aa">
    <w:name w:val="Document Map"/>
    <w:basedOn w:val="a"/>
    <w:link w:val="Char3"/>
    <w:uiPriority w:val="99"/>
    <w:unhideWhenUsed/>
    <w:rPr>
      <w:rFonts w:ascii="宋体"/>
      <w:sz w:val="18"/>
      <w:szCs w:val="18"/>
      <w:lang/>
    </w:rPr>
  </w:style>
  <w:style w:type="paragraph" w:customStyle="1" w:styleId="Default">
    <w:name w:val="Default"/>
    <w:rsid w:val="00A5317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d">
    <w:name w:val="Table Grid"/>
    <w:basedOn w:val="a1"/>
    <w:uiPriority w:val="59"/>
    <w:rsid w:val="0029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unhideWhenUsed/>
    <w:rsid w:val="004E7E9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ftsfun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7763-FC95-464A-91E6-3F47A817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1583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1857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mailto:service@ftsfund.com</vt:lpwstr>
      </vt:variant>
      <vt:variant>
        <vt:lpwstr/>
      </vt:variant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http://www.ftsfund.com/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ZHONGM</cp:lastModifiedBy>
  <cp:revision>2</cp:revision>
  <cp:lastPrinted>2013-10-17T02:50:00Z</cp:lastPrinted>
  <dcterms:created xsi:type="dcterms:W3CDTF">2025-01-07T16:02:00Z</dcterms:created>
  <dcterms:modified xsi:type="dcterms:W3CDTF">2025-01-07T16:02:00Z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