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54" w:rsidRPr="00AC71AF" w:rsidRDefault="00D60C56" w:rsidP="00D6675A">
      <w:pPr>
        <w:jc w:val="center"/>
        <w:rPr>
          <w:rFonts w:ascii="Times New Roman" w:eastAsia="宋体" w:hAnsi="Times New Roman" w:cs="Times New Roman"/>
          <w:b/>
          <w:sz w:val="30"/>
          <w:szCs w:val="30"/>
        </w:rPr>
      </w:pPr>
      <w:r w:rsidRPr="00AC71AF">
        <w:rPr>
          <w:rFonts w:ascii="Times New Roman" w:eastAsia="宋体" w:hAnsi="Times New Roman" w:cs="Times New Roman" w:hint="eastAsia"/>
          <w:b/>
          <w:sz w:val="30"/>
          <w:szCs w:val="30"/>
        </w:rPr>
        <w:t>交银施罗德基金管理有限公司</w:t>
      </w:r>
      <w:r w:rsidR="00C24746" w:rsidRPr="00AC71AF">
        <w:rPr>
          <w:rFonts w:ascii="Times New Roman" w:eastAsia="宋体" w:hAnsi="Times New Roman" w:cs="Times New Roman" w:hint="eastAsia"/>
          <w:b/>
          <w:sz w:val="30"/>
          <w:szCs w:val="30"/>
        </w:rPr>
        <w:t>关于</w:t>
      </w:r>
      <w:r w:rsidR="005628DA" w:rsidRPr="005628DA">
        <w:rPr>
          <w:rFonts w:ascii="Times New Roman" w:eastAsia="宋体" w:hAnsi="Times New Roman" w:cs="Times New Roman" w:hint="eastAsia"/>
          <w:b/>
          <w:sz w:val="30"/>
          <w:szCs w:val="30"/>
        </w:rPr>
        <w:t>交银施罗德智选进取三个月持有期混合型发起式基金中基金（</w:t>
      </w:r>
      <w:r w:rsidR="005628DA" w:rsidRPr="005628DA">
        <w:rPr>
          <w:rFonts w:ascii="Times New Roman" w:eastAsia="宋体" w:hAnsi="Times New Roman" w:cs="Times New Roman" w:hint="eastAsia"/>
          <w:b/>
          <w:sz w:val="30"/>
          <w:szCs w:val="30"/>
        </w:rPr>
        <w:t>FOF</w:t>
      </w:r>
      <w:r w:rsidR="005628DA" w:rsidRPr="005628DA">
        <w:rPr>
          <w:rFonts w:ascii="Times New Roman" w:eastAsia="宋体" w:hAnsi="Times New Roman" w:cs="Times New Roman" w:hint="eastAsia"/>
          <w:b/>
          <w:sz w:val="30"/>
          <w:szCs w:val="30"/>
        </w:rPr>
        <w:t>）</w:t>
      </w:r>
      <w:r w:rsidR="003B2356" w:rsidRPr="003B2356">
        <w:rPr>
          <w:rFonts w:ascii="Times New Roman" w:eastAsia="宋体" w:hAnsi="Times New Roman" w:cs="Times New Roman" w:hint="eastAsia"/>
          <w:b/>
          <w:sz w:val="30"/>
          <w:szCs w:val="30"/>
        </w:rPr>
        <w:t>调整净值披露时间</w:t>
      </w:r>
      <w:r w:rsidR="007E5CF8" w:rsidRPr="003B2356">
        <w:rPr>
          <w:rFonts w:ascii="Times New Roman" w:eastAsia="宋体" w:hAnsi="Times New Roman" w:cs="Times New Roman" w:hint="eastAsia"/>
          <w:b/>
          <w:sz w:val="30"/>
          <w:szCs w:val="30"/>
        </w:rPr>
        <w:t>和申购赎回确认时间</w:t>
      </w:r>
      <w:r w:rsidR="003B2356" w:rsidRPr="003B2356">
        <w:rPr>
          <w:rFonts w:ascii="Times New Roman" w:eastAsia="宋体" w:hAnsi="Times New Roman" w:cs="Times New Roman" w:hint="eastAsia"/>
          <w:b/>
          <w:sz w:val="30"/>
          <w:szCs w:val="30"/>
        </w:rPr>
        <w:t>的公告</w:t>
      </w:r>
    </w:p>
    <w:p w:rsidR="00F72B4C" w:rsidRPr="00AC71AF" w:rsidRDefault="00F72B4C" w:rsidP="007F60C9">
      <w:pPr>
        <w:rPr>
          <w:rFonts w:ascii="Times New Roman" w:eastAsia="宋体" w:hAnsi="Times New Roman" w:cs="Times New Roman"/>
          <w:b/>
          <w:sz w:val="30"/>
          <w:szCs w:val="30"/>
        </w:rPr>
      </w:pPr>
    </w:p>
    <w:p w:rsidR="003B2356" w:rsidRDefault="00A76382" w:rsidP="008E7F29">
      <w:pPr>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为更好地满足广大投资者的需求，</w:t>
      </w:r>
      <w:r w:rsidR="003B2356">
        <w:rPr>
          <w:rFonts w:ascii="Times New Roman" w:eastAsia="宋体" w:hAnsi="Times New Roman" w:cs="Times New Roman" w:hint="eastAsia"/>
          <w:bCs/>
          <w:sz w:val="24"/>
          <w:szCs w:val="20"/>
        </w:rPr>
        <w:t>提高基金申购赎回效率，</w:t>
      </w:r>
      <w:r w:rsidR="008E7F29" w:rsidRPr="007F60C9">
        <w:rPr>
          <w:rFonts w:ascii="Times New Roman" w:eastAsia="宋体" w:hAnsi="Times New Roman" w:cs="Times New Roman" w:hint="eastAsia"/>
          <w:bCs/>
          <w:sz w:val="24"/>
          <w:szCs w:val="20"/>
        </w:rPr>
        <w:t>交银施罗德基金管理有限公司（以下简称</w:t>
      </w:r>
      <w:r w:rsidR="008E7F29" w:rsidRPr="007F60C9">
        <w:rPr>
          <w:rFonts w:asciiTheme="minorEastAsia" w:hAnsiTheme="minorEastAsia" w:cs="Times New Roman" w:hint="eastAsia"/>
          <w:bCs/>
          <w:sz w:val="24"/>
          <w:szCs w:val="20"/>
        </w:rPr>
        <w:t>“基金管理人”）根据《中华人民共和国证券投资基金法》、《公开募集</w:t>
      </w:r>
      <w:r w:rsidR="008E7F29" w:rsidRPr="007F60C9">
        <w:rPr>
          <w:rFonts w:ascii="Times New Roman" w:eastAsia="宋体" w:hAnsi="Times New Roman" w:cs="Times New Roman" w:hint="eastAsia"/>
          <w:bCs/>
          <w:sz w:val="24"/>
          <w:szCs w:val="20"/>
        </w:rPr>
        <w:t>证券投资基金运作管理办法》和《</w:t>
      </w:r>
      <w:r w:rsidR="008E7F29" w:rsidRPr="008E7F29">
        <w:rPr>
          <w:rFonts w:ascii="Times New Roman" w:eastAsia="宋体" w:hAnsi="Times New Roman" w:cs="Times New Roman" w:hint="eastAsia"/>
          <w:bCs/>
          <w:sz w:val="24"/>
          <w:szCs w:val="20"/>
        </w:rPr>
        <w:t>交银施罗德智选进取三个月持有期混合型发起式基金中基金（</w:t>
      </w:r>
      <w:r w:rsidR="008E7F29" w:rsidRPr="008E7F29">
        <w:rPr>
          <w:rFonts w:ascii="Times New Roman" w:eastAsia="宋体" w:hAnsi="Times New Roman" w:cs="Times New Roman" w:hint="eastAsia"/>
          <w:bCs/>
          <w:sz w:val="24"/>
          <w:szCs w:val="20"/>
        </w:rPr>
        <w:t>FOF</w:t>
      </w:r>
      <w:r w:rsidR="008E7F29" w:rsidRPr="008E7F29">
        <w:rPr>
          <w:rFonts w:ascii="Times New Roman" w:eastAsia="宋体" w:hAnsi="Times New Roman" w:cs="Times New Roman" w:hint="eastAsia"/>
          <w:bCs/>
          <w:sz w:val="24"/>
          <w:szCs w:val="20"/>
        </w:rPr>
        <w:t>）</w:t>
      </w:r>
      <w:r w:rsidR="008E7F29" w:rsidRPr="007F60C9">
        <w:rPr>
          <w:rFonts w:ascii="Times New Roman" w:eastAsia="宋体" w:hAnsi="Times New Roman" w:cs="Times New Roman" w:hint="eastAsia"/>
          <w:bCs/>
          <w:sz w:val="24"/>
          <w:szCs w:val="20"/>
        </w:rPr>
        <w:t>基金合同》的有关规定，经与基金托管人</w:t>
      </w:r>
      <w:r w:rsidR="008E7F29" w:rsidRPr="008E7F29">
        <w:rPr>
          <w:rFonts w:ascii="Times New Roman" w:eastAsia="宋体" w:hAnsi="Times New Roman" w:cs="Times New Roman" w:hint="eastAsia"/>
          <w:bCs/>
          <w:sz w:val="24"/>
          <w:szCs w:val="20"/>
        </w:rPr>
        <w:t>上海浦东发展银行股份有限公司</w:t>
      </w:r>
      <w:r w:rsidR="008E7F29" w:rsidRPr="007F60C9">
        <w:rPr>
          <w:rFonts w:ascii="Times New Roman" w:eastAsia="宋体" w:hAnsi="Times New Roman" w:cs="Times New Roman" w:hint="eastAsia"/>
          <w:bCs/>
          <w:sz w:val="24"/>
          <w:szCs w:val="20"/>
        </w:rPr>
        <w:t>协商一致，</w:t>
      </w:r>
      <w:r w:rsidR="003B2356" w:rsidRPr="00AC71AF">
        <w:rPr>
          <w:rFonts w:ascii="Times New Roman" w:eastAsia="宋体" w:hAnsi="Times New Roman" w:cs="Times New Roman" w:hint="eastAsia"/>
          <w:bCs/>
          <w:sz w:val="24"/>
          <w:szCs w:val="20"/>
        </w:rPr>
        <w:t>决定</w:t>
      </w:r>
      <w:r w:rsidR="003B2356">
        <w:rPr>
          <w:rFonts w:ascii="Times New Roman" w:eastAsia="宋体" w:hAnsi="Times New Roman" w:cs="Times New Roman" w:hint="eastAsia"/>
          <w:bCs/>
          <w:sz w:val="24"/>
          <w:szCs w:val="20"/>
        </w:rPr>
        <w:t>调整</w:t>
      </w:r>
      <w:r w:rsidR="005628DA" w:rsidRPr="005628DA">
        <w:rPr>
          <w:rFonts w:ascii="Times New Roman" w:eastAsia="宋体" w:hAnsi="Times New Roman" w:cs="Times New Roman" w:hint="eastAsia"/>
          <w:bCs/>
          <w:sz w:val="24"/>
          <w:szCs w:val="20"/>
        </w:rPr>
        <w:t>交银施罗德智选进取三个月持有期混合型发起式基金中基金</w:t>
      </w:r>
      <w:r w:rsidR="005628DA">
        <w:rPr>
          <w:rFonts w:ascii="Times New Roman" w:eastAsia="宋体" w:hAnsi="Times New Roman" w:cs="Times New Roman" w:hint="eastAsia"/>
          <w:bCs/>
          <w:sz w:val="24"/>
          <w:szCs w:val="20"/>
        </w:rPr>
        <w:t>（</w:t>
      </w:r>
      <w:r w:rsidR="005628DA" w:rsidRPr="005628DA">
        <w:rPr>
          <w:rFonts w:ascii="Times New Roman" w:eastAsia="宋体" w:hAnsi="Times New Roman" w:cs="Times New Roman" w:hint="eastAsia"/>
          <w:bCs/>
          <w:sz w:val="24"/>
          <w:szCs w:val="20"/>
        </w:rPr>
        <w:t>FOF</w:t>
      </w:r>
      <w:r w:rsidR="005628DA">
        <w:rPr>
          <w:rFonts w:ascii="Times New Roman" w:eastAsia="宋体" w:hAnsi="Times New Roman" w:cs="Times New Roman" w:hint="eastAsia"/>
          <w:bCs/>
          <w:sz w:val="24"/>
          <w:szCs w:val="20"/>
        </w:rPr>
        <w:t>）</w:t>
      </w:r>
      <w:r w:rsidR="003B2356">
        <w:rPr>
          <w:rFonts w:ascii="Times New Roman" w:eastAsia="宋体" w:hAnsi="Times New Roman" w:cs="Times New Roman" w:hint="eastAsia"/>
          <w:bCs/>
          <w:sz w:val="24"/>
          <w:szCs w:val="20"/>
        </w:rPr>
        <w:t>的</w:t>
      </w:r>
      <w:r w:rsidR="000F7C9D">
        <w:rPr>
          <w:rFonts w:ascii="Times New Roman" w:eastAsia="宋体" w:hAnsi="Times New Roman" w:cs="Times New Roman" w:hint="eastAsia"/>
          <w:bCs/>
          <w:sz w:val="24"/>
          <w:szCs w:val="20"/>
        </w:rPr>
        <w:t>净值披露时间和</w:t>
      </w:r>
      <w:r w:rsidR="003B2356">
        <w:rPr>
          <w:rFonts w:ascii="Times New Roman" w:eastAsia="宋体" w:hAnsi="Times New Roman" w:cs="Times New Roman" w:hint="eastAsia"/>
          <w:bCs/>
          <w:sz w:val="24"/>
          <w:szCs w:val="20"/>
        </w:rPr>
        <w:t>申购赎回确认时间</w:t>
      </w:r>
      <w:r w:rsidR="008229F5">
        <w:rPr>
          <w:rFonts w:ascii="Times New Roman" w:eastAsia="宋体" w:hAnsi="Times New Roman" w:cs="Times New Roman" w:hint="eastAsia"/>
          <w:bCs/>
          <w:sz w:val="24"/>
          <w:szCs w:val="20"/>
        </w:rPr>
        <w:t>。</w:t>
      </w:r>
      <w:r w:rsidR="007E5CF8" w:rsidRPr="00AC71AF">
        <w:rPr>
          <w:rFonts w:ascii="Times New Roman" w:eastAsia="宋体" w:hAnsi="Times New Roman" w:cs="Times New Roman" w:hint="eastAsia"/>
          <w:bCs/>
          <w:sz w:val="24"/>
          <w:szCs w:val="20"/>
        </w:rPr>
        <w:t>自</w:t>
      </w:r>
      <w:r w:rsidR="007E5CF8" w:rsidRPr="00AC71AF">
        <w:rPr>
          <w:rFonts w:ascii="Times New Roman" w:eastAsia="宋体" w:hAnsi="Times New Roman" w:cs="Times New Roman" w:hint="eastAsia"/>
          <w:bCs/>
          <w:sz w:val="24"/>
          <w:szCs w:val="20"/>
        </w:rPr>
        <w:t>202</w:t>
      </w:r>
      <w:r w:rsidR="007E5CF8">
        <w:rPr>
          <w:rFonts w:ascii="Times New Roman" w:eastAsia="宋体" w:hAnsi="Times New Roman" w:cs="Times New Roman"/>
          <w:bCs/>
          <w:sz w:val="24"/>
          <w:szCs w:val="20"/>
        </w:rPr>
        <w:t>5</w:t>
      </w:r>
      <w:r w:rsidR="007E5CF8" w:rsidRPr="00AC71AF">
        <w:rPr>
          <w:rFonts w:ascii="Times New Roman" w:eastAsia="宋体" w:hAnsi="Times New Roman" w:cs="Times New Roman" w:hint="eastAsia"/>
          <w:bCs/>
          <w:sz w:val="24"/>
          <w:szCs w:val="20"/>
        </w:rPr>
        <w:t>年</w:t>
      </w:r>
      <w:r w:rsidR="007E5CF8">
        <w:rPr>
          <w:rFonts w:ascii="Times New Roman" w:eastAsia="宋体" w:hAnsi="Times New Roman" w:cs="Times New Roman"/>
          <w:bCs/>
          <w:sz w:val="24"/>
          <w:szCs w:val="20"/>
        </w:rPr>
        <w:t>1</w:t>
      </w:r>
      <w:r w:rsidR="007E5CF8" w:rsidRPr="00AC71AF">
        <w:rPr>
          <w:rFonts w:ascii="Times New Roman" w:eastAsia="宋体" w:hAnsi="Times New Roman" w:cs="Times New Roman" w:hint="eastAsia"/>
          <w:bCs/>
          <w:sz w:val="24"/>
          <w:szCs w:val="20"/>
        </w:rPr>
        <w:t>月</w:t>
      </w:r>
      <w:r w:rsidR="007E5CF8">
        <w:rPr>
          <w:rFonts w:ascii="Times New Roman" w:eastAsia="宋体" w:hAnsi="Times New Roman" w:cs="Times New Roman"/>
          <w:bCs/>
          <w:sz w:val="24"/>
          <w:szCs w:val="20"/>
        </w:rPr>
        <w:t>8</w:t>
      </w:r>
      <w:r w:rsidR="007E5CF8" w:rsidRPr="00AC71AF">
        <w:rPr>
          <w:rFonts w:ascii="Times New Roman" w:eastAsia="宋体" w:hAnsi="Times New Roman" w:cs="Times New Roman" w:hint="eastAsia"/>
          <w:bCs/>
          <w:sz w:val="24"/>
          <w:szCs w:val="20"/>
        </w:rPr>
        <w:t>日</w:t>
      </w:r>
      <w:r w:rsidR="007E5CF8" w:rsidRPr="00C01840">
        <w:rPr>
          <w:rFonts w:ascii="Times New Roman" w:eastAsia="宋体" w:hAnsi="Times New Roman" w:cs="Times New Roman" w:hint="eastAsia"/>
          <w:bCs/>
          <w:sz w:val="24"/>
          <w:szCs w:val="20"/>
        </w:rPr>
        <w:t>（含当日）</w:t>
      </w:r>
      <w:r w:rsidR="007E5CF8" w:rsidRPr="00AC71AF">
        <w:rPr>
          <w:rFonts w:ascii="Times New Roman" w:eastAsia="宋体" w:hAnsi="Times New Roman" w:cs="Times New Roman" w:hint="eastAsia"/>
          <w:bCs/>
          <w:sz w:val="24"/>
          <w:szCs w:val="20"/>
        </w:rPr>
        <w:t>起</w:t>
      </w:r>
      <w:r w:rsidR="007E5CF8">
        <w:rPr>
          <w:rFonts w:ascii="Times New Roman" w:eastAsia="宋体" w:hAnsi="Times New Roman" w:cs="Times New Roman" w:hint="eastAsia"/>
          <w:bCs/>
          <w:sz w:val="24"/>
          <w:szCs w:val="20"/>
        </w:rPr>
        <w:t>，</w:t>
      </w:r>
      <w:r w:rsidR="007E5CF8" w:rsidRPr="00C01840">
        <w:rPr>
          <w:rFonts w:ascii="Times New Roman" w:eastAsia="宋体" w:hAnsi="Times New Roman" w:cs="Times New Roman" w:hint="eastAsia"/>
          <w:bCs/>
          <w:sz w:val="24"/>
          <w:szCs w:val="20"/>
        </w:rPr>
        <w:t>本基金</w:t>
      </w:r>
      <w:r w:rsidR="007E5CF8" w:rsidRPr="00C01840">
        <w:rPr>
          <w:rFonts w:ascii="Times New Roman" w:eastAsia="宋体" w:hAnsi="Times New Roman" w:cs="Times New Roman" w:hint="eastAsia"/>
          <w:bCs/>
          <w:sz w:val="24"/>
          <w:szCs w:val="20"/>
        </w:rPr>
        <w:t>T</w:t>
      </w:r>
      <w:r w:rsidR="007E5CF8" w:rsidRPr="00C01840">
        <w:rPr>
          <w:rFonts w:ascii="Times New Roman" w:eastAsia="宋体" w:hAnsi="Times New Roman" w:cs="Times New Roman" w:hint="eastAsia"/>
          <w:bCs/>
          <w:sz w:val="24"/>
          <w:szCs w:val="20"/>
        </w:rPr>
        <w:t>日的基金份额净值将在</w:t>
      </w:r>
      <w:r w:rsidR="007E5CF8" w:rsidRPr="00C01840">
        <w:rPr>
          <w:rFonts w:ascii="Times New Roman" w:eastAsia="宋体" w:hAnsi="Times New Roman" w:cs="Times New Roman" w:hint="eastAsia"/>
          <w:bCs/>
          <w:sz w:val="24"/>
          <w:szCs w:val="20"/>
        </w:rPr>
        <w:t>T+</w:t>
      </w:r>
      <w:r w:rsidR="007E5CF8">
        <w:rPr>
          <w:rFonts w:ascii="Times New Roman" w:eastAsia="宋体" w:hAnsi="Times New Roman" w:cs="Times New Roman"/>
          <w:bCs/>
          <w:sz w:val="24"/>
          <w:szCs w:val="20"/>
        </w:rPr>
        <w:t>1</w:t>
      </w:r>
      <w:r w:rsidR="007E5CF8" w:rsidRPr="00C01840">
        <w:rPr>
          <w:rFonts w:ascii="Times New Roman" w:eastAsia="宋体" w:hAnsi="Times New Roman" w:cs="Times New Roman" w:hint="eastAsia"/>
          <w:bCs/>
          <w:sz w:val="24"/>
          <w:szCs w:val="20"/>
        </w:rPr>
        <w:t>日进行公告</w:t>
      </w:r>
      <w:r w:rsidR="007E5CF8">
        <w:rPr>
          <w:rFonts w:ascii="Times New Roman" w:eastAsia="宋体" w:hAnsi="Times New Roman" w:cs="Times New Roman" w:hint="eastAsia"/>
          <w:bCs/>
          <w:sz w:val="24"/>
          <w:szCs w:val="20"/>
        </w:rPr>
        <w:t>。自</w:t>
      </w:r>
      <w:r w:rsidR="007E5CF8" w:rsidRPr="00AC71AF">
        <w:rPr>
          <w:rFonts w:ascii="Times New Roman" w:eastAsia="宋体" w:hAnsi="Times New Roman" w:cs="Times New Roman" w:hint="eastAsia"/>
          <w:bCs/>
          <w:sz w:val="24"/>
          <w:szCs w:val="20"/>
        </w:rPr>
        <w:t>202</w:t>
      </w:r>
      <w:r w:rsidR="007E5CF8">
        <w:rPr>
          <w:rFonts w:ascii="Times New Roman" w:eastAsia="宋体" w:hAnsi="Times New Roman" w:cs="Times New Roman"/>
          <w:bCs/>
          <w:sz w:val="24"/>
          <w:szCs w:val="20"/>
        </w:rPr>
        <w:t>5</w:t>
      </w:r>
      <w:r w:rsidR="007E5CF8" w:rsidRPr="00AC71AF">
        <w:rPr>
          <w:rFonts w:ascii="Times New Roman" w:eastAsia="宋体" w:hAnsi="Times New Roman" w:cs="Times New Roman" w:hint="eastAsia"/>
          <w:bCs/>
          <w:sz w:val="24"/>
          <w:szCs w:val="20"/>
        </w:rPr>
        <w:t>年</w:t>
      </w:r>
      <w:r w:rsidR="007E5CF8">
        <w:rPr>
          <w:rFonts w:ascii="Times New Roman" w:eastAsia="宋体" w:hAnsi="Times New Roman" w:cs="Times New Roman"/>
          <w:bCs/>
          <w:sz w:val="24"/>
          <w:szCs w:val="20"/>
        </w:rPr>
        <w:t>1</w:t>
      </w:r>
      <w:r w:rsidR="007E5CF8" w:rsidRPr="00AC71AF">
        <w:rPr>
          <w:rFonts w:ascii="Times New Roman" w:eastAsia="宋体" w:hAnsi="Times New Roman" w:cs="Times New Roman" w:hint="eastAsia"/>
          <w:bCs/>
          <w:sz w:val="24"/>
          <w:szCs w:val="20"/>
        </w:rPr>
        <w:t>月</w:t>
      </w:r>
      <w:r w:rsidR="007E5CF8">
        <w:rPr>
          <w:rFonts w:ascii="Times New Roman" w:eastAsia="宋体" w:hAnsi="Times New Roman" w:cs="Times New Roman"/>
          <w:bCs/>
          <w:sz w:val="24"/>
          <w:szCs w:val="20"/>
        </w:rPr>
        <w:t>9</w:t>
      </w:r>
      <w:r w:rsidR="007E5CF8" w:rsidRPr="00AC71AF">
        <w:rPr>
          <w:rFonts w:ascii="Times New Roman" w:eastAsia="宋体" w:hAnsi="Times New Roman" w:cs="Times New Roman" w:hint="eastAsia"/>
          <w:bCs/>
          <w:sz w:val="24"/>
          <w:szCs w:val="20"/>
        </w:rPr>
        <w:t>日</w:t>
      </w:r>
      <w:r w:rsidR="007E5CF8" w:rsidRPr="00C01840">
        <w:rPr>
          <w:rFonts w:ascii="Times New Roman" w:eastAsia="宋体" w:hAnsi="Times New Roman" w:cs="Times New Roman" w:hint="eastAsia"/>
          <w:bCs/>
          <w:sz w:val="24"/>
          <w:szCs w:val="20"/>
        </w:rPr>
        <w:t>（含当日）起</w:t>
      </w:r>
      <w:r w:rsidR="007E5CF8">
        <w:rPr>
          <w:rFonts w:ascii="Times New Roman" w:eastAsia="宋体" w:hAnsi="Times New Roman" w:cs="Times New Roman" w:hint="eastAsia"/>
          <w:bCs/>
          <w:sz w:val="24"/>
          <w:szCs w:val="20"/>
        </w:rPr>
        <w:t>，</w:t>
      </w:r>
      <w:r w:rsidR="00C01840" w:rsidRPr="00C01840">
        <w:rPr>
          <w:rFonts w:ascii="Times New Roman" w:eastAsia="宋体" w:hAnsi="Times New Roman" w:cs="Times New Roman" w:hint="eastAsia"/>
          <w:bCs/>
          <w:sz w:val="24"/>
          <w:szCs w:val="20"/>
        </w:rPr>
        <w:t>投资者</w:t>
      </w:r>
      <w:r w:rsidR="00C01840" w:rsidRPr="00C01840">
        <w:rPr>
          <w:rFonts w:ascii="Times New Roman" w:eastAsia="宋体" w:hAnsi="Times New Roman" w:cs="Times New Roman" w:hint="eastAsia"/>
          <w:bCs/>
          <w:sz w:val="24"/>
          <w:szCs w:val="20"/>
        </w:rPr>
        <w:t>T</w:t>
      </w:r>
      <w:r w:rsidR="00C01840" w:rsidRPr="00C01840">
        <w:rPr>
          <w:rFonts w:ascii="Times New Roman" w:eastAsia="宋体" w:hAnsi="Times New Roman" w:cs="Times New Roman" w:hint="eastAsia"/>
          <w:bCs/>
          <w:sz w:val="24"/>
          <w:szCs w:val="20"/>
        </w:rPr>
        <w:t>日提交的申购（含定期定额申购）、赎回申请，本基金登记机构将在</w:t>
      </w:r>
      <w:r w:rsidR="00C01840" w:rsidRPr="00C01840">
        <w:rPr>
          <w:rFonts w:ascii="Times New Roman" w:eastAsia="宋体" w:hAnsi="Times New Roman" w:cs="Times New Roman" w:hint="eastAsia"/>
          <w:bCs/>
          <w:sz w:val="24"/>
          <w:szCs w:val="20"/>
        </w:rPr>
        <w:t>T+</w:t>
      </w:r>
      <w:r w:rsidR="00C01840">
        <w:rPr>
          <w:rFonts w:ascii="Times New Roman" w:eastAsia="宋体" w:hAnsi="Times New Roman" w:cs="Times New Roman"/>
          <w:bCs/>
          <w:sz w:val="24"/>
          <w:szCs w:val="20"/>
        </w:rPr>
        <w:t>1</w:t>
      </w:r>
      <w:r w:rsidR="00C01840" w:rsidRPr="00C01840">
        <w:rPr>
          <w:rFonts w:ascii="Times New Roman" w:eastAsia="宋体" w:hAnsi="Times New Roman" w:cs="Times New Roman" w:hint="eastAsia"/>
          <w:bCs/>
          <w:sz w:val="24"/>
          <w:szCs w:val="20"/>
        </w:rPr>
        <w:t>日对该交易的有效性进行确认，投资者可在</w:t>
      </w:r>
      <w:r w:rsidR="00C01840" w:rsidRPr="00C01840">
        <w:rPr>
          <w:rFonts w:ascii="Times New Roman" w:eastAsia="宋体" w:hAnsi="Times New Roman" w:cs="Times New Roman" w:hint="eastAsia"/>
          <w:bCs/>
          <w:sz w:val="24"/>
          <w:szCs w:val="20"/>
        </w:rPr>
        <w:t>T+</w:t>
      </w:r>
      <w:r w:rsidR="00C01840">
        <w:rPr>
          <w:rFonts w:ascii="Times New Roman" w:eastAsia="宋体" w:hAnsi="Times New Roman" w:cs="Times New Roman"/>
          <w:bCs/>
          <w:sz w:val="24"/>
          <w:szCs w:val="20"/>
        </w:rPr>
        <w:t>2</w:t>
      </w:r>
      <w:r w:rsidR="00C01840" w:rsidRPr="00C01840">
        <w:rPr>
          <w:rFonts w:ascii="Times New Roman" w:eastAsia="宋体" w:hAnsi="Times New Roman" w:cs="Times New Roman" w:hint="eastAsia"/>
          <w:bCs/>
          <w:sz w:val="24"/>
          <w:szCs w:val="20"/>
        </w:rPr>
        <w:t>日后到销售网点柜台或以销售机构规定的其他方式查询申请的确认情况。</w:t>
      </w:r>
    </w:p>
    <w:p w:rsidR="00075342" w:rsidRPr="00AC71AF" w:rsidRDefault="00075342" w:rsidP="003B2356">
      <w:pPr>
        <w:adjustRightInd w:val="0"/>
        <w:snapToGrid w:val="0"/>
        <w:spacing w:line="360" w:lineRule="auto"/>
        <w:ind w:firstLineChars="200" w:firstLine="480"/>
        <w:rPr>
          <w:rFonts w:ascii="Times New Roman" w:eastAsia="宋体" w:hAnsi="Times New Roman" w:cs="Times New Roman"/>
          <w:bCs/>
          <w:sz w:val="24"/>
          <w:szCs w:val="20"/>
        </w:rPr>
      </w:pPr>
    </w:p>
    <w:p w:rsidR="00D17B52" w:rsidRPr="00AC71AF" w:rsidRDefault="008867E3" w:rsidP="009E3192">
      <w:pPr>
        <w:pStyle w:val="a5"/>
        <w:spacing w:before="0" w:beforeAutospacing="0" w:after="0" w:afterAutospacing="0" w:line="360" w:lineRule="auto"/>
        <w:ind w:firstLineChars="200" w:firstLine="482"/>
        <w:jc w:val="both"/>
        <w:rPr>
          <w:rFonts w:ascii="Times New Roman" w:hAnsi="Times New Roman" w:cs="Times New Roman"/>
          <w:b/>
          <w:color w:val="000000"/>
        </w:rPr>
      </w:pPr>
      <w:r w:rsidRPr="00AC71AF">
        <w:rPr>
          <w:rFonts w:ascii="Times New Roman" w:hAnsi="Times New Roman" w:cs="Times New Roman" w:hint="eastAsia"/>
          <w:b/>
          <w:color w:val="000000"/>
        </w:rPr>
        <w:t>重要提示：</w:t>
      </w:r>
    </w:p>
    <w:p w:rsidR="00906E19" w:rsidRDefault="009E6919" w:rsidP="009E6919">
      <w:pPr>
        <w:pStyle w:val="a5"/>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color w:val="000000"/>
        </w:rPr>
        <w:t>1</w:t>
      </w:r>
      <w:r w:rsidRPr="00AC71AF">
        <w:rPr>
          <w:rFonts w:ascii="Times New Roman" w:hAnsi="Times New Roman" w:cs="Times New Roman" w:hint="eastAsia"/>
          <w:color w:val="000000"/>
        </w:rPr>
        <w:t>、</w:t>
      </w:r>
      <w:r w:rsidR="00906E19" w:rsidRPr="00906E19">
        <w:rPr>
          <w:rFonts w:ascii="Times New Roman" w:hAnsi="Times New Roman" w:cs="Times New Roman" w:hint="eastAsia"/>
          <w:color w:val="000000"/>
        </w:rPr>
        <w:t>为了保障基金平稳运作，本基金</w:t>
      </w:r>
      <w:r w:rsidR="00906E19">
        <w:rPr>
          <w:rFonts w:ascii="Times New Roman" w:hAnsi="Times New Roman" w:cs="Times New Roman" w:hint="eastAsia"/>
          <w:color w:val="000000"/>
        </w:rPr>
        <w:t>在</w:t>
      </w:r>
      <w:r w:rsidR="00906E19" w:rsidRPr="00906E19">
        <w:rPr>
          <w:rFonts w:ascii="Times New Roman" w:hAnsi="Times New Roman" w:cs="Times New Roman" w:hint="eastAsia"/>
          <w:color w:val="000000"/>
        </w:rPr>
        <w:t>调整</w:t>
      </w:r>
      <w:bookmarkStart w:id="0" w:name="_GoBack"/>
      <w:r w:rsidR="007E5CF8" w:rsidRPr="00906E19">
        <w:rPr>
          <w:rFonts w:ascii="Times New Roman" w:hAnsi="Times New Roman" w:cs="Times New Roman" w:hint="eastAsia"/>
          <w:color w:val="000000"/>
        </w:rPr>
        <w:t>净值披露时间</w:t>
      </w:r>
      <w:bookmarkEnd w:id="0"/>
      <w:r w:rsidR="00906E19" w:rsidRPr="00906E19">
        <w:rPr>
          <w:rFonts w:ascii="Times New Roman" w:hAnsi="Times New Roman" w:cs="Times New Roman" w:hint="eastAsia"/>
          <w:color w:val="000000"/>
        </w:rPr>
        <w:t>和</w:t>
      </w:r>
      <w:r w:rsidR="007E5CF8" w:rsidRPr="00906E19">
        <w:rPr>
          <w:rFonts w:ascii="Times New Roman" w:hAnsi="Times New Roman" w:cs="Times New Roman" w:hint="eastAsia"/>
          <w:color w:val="000000"/>
        </w:rPr>
        <w:t>申购赎回确认时间</w:t>
      </w:r>
      <w:r w:rsidR="00906E19">
        <w:rPr>
          <w:rFonts w:ascii="Times New Roman" w:hAnsi="Times New Roman" w:cs="Times New Roman" w:hint="eastAsia"/>
          <w:color w:val="000000"/>
        </w:rPr>
        <w:t>期间，</w:t>
      </w:r>
      <w:r w:rsidR="00906E19" w:rsidRPr="00906E19">
        <w:rPr>
          <w:rFonts w:ascii="Times New Roman" w:hAnsi="Times New Roman" w:cs="Times New Roman" w:hint="eastAsia"/>
          <w:color w:val="000000"/>
        </w:rPr>
        <w:t>暂停办理</w:t>
      </w:r>
      <w:r w:rsidR="00906E19">
        <w:rPr>
          <w:rFonts w:ascii="Times New Roman" w:hAnsi="Times New Roman" w:cs="Times New Roman" w:hint="eastAsia"/>
          <w:color w:val="000000"/>
        </w:rPr>
        <w:t>申购、</w:t>
      </w:r>
      <w:r w:rsidR="00906E19" w:rsidRPr="00906E19">
        <w:rPr>
          <w:rFonts w:ascii="Times New Roman" w:hAnsi="Times New Roman" w:cs="Times New Roman" w:hint="eastAsia"/>
          <w:color w:val="000000"/>
        </w:rPr>
        <w:t>赎回</w:t>
      </w:r>
      <w:r w:rsidR="000F178E">
        <w:rPr>
          <w:rFonts w:ascii="Times New Roman" w:hAnsi="Times New Roman" w:cs="Times New Roman" w:hint="eastAsia"/>
          <w:color w:val="000000"/>
        </w:rPr>
        <w:t>和</w:t>
      </w:r>
      <w:r w:rsidR="00C6444D" w:rsidRPr="00C6444D">
        <w:rPr>
          <w:rFonts w:ascii="Times New Roman" w:hAnsi="Times New Roman" w:cs="Times New Roman" w:hint="eastAsia"/>
          <w:color w:val="000000"/>
        </w:rPr>
        <w:t>定期定额投资</w:t>
      </w:r>
      <w:r w:rsidR="00906E19" w:rsidRPr="00906E19">
        <w:rPr>
          <w:rFonts w:ascii="Times New Roman" w:hAnsi="Times New Roman" w:cs="Times New Roman" w:hint="eastAsia"/>
          <w:color w:val="000000"/>
        </w:rPr>
        <w:t>业务，敬请投资者留意</w:t>
      </w:r>
      <w:r w:rsidR="00906E19">
        <w:rPr>
          <w:rFonts w:ascii="Times New Roman" w:hAnsi="Times New Roman" w:cs="Times New Roman" w:hint="eastAsia"/>
          <w:color w:val="000000"/>
        </w:rPr>
        <w:t>相关公告，</w:t>
      </w:r>
      <w:r w:rsidR="00906E19" w:rsidRPr="00906E19">
        <w:rPr>
          <w:rFonts w:ascii="Times New Roman" w:hAnsi="Times New Roman" w:cs="Times New Roman" w:hint="eastAsia"/>
          <w:color w:val="000000"/>
        </w:rPr>
        <w:t>提前做好</w:t>
      </w:r>
      <w:r w:rsidR="00906E19">
        <w:rPr>
          <w:rFonts w:ascii="Times New Roman" w:hAnsi="Times New Roman" w:cs="Times New Roman" w:hint="eastAsia"/>
          <w:color w:val="000000"/>
        </w:rPr>
        <w:t>申购、</w:t>
      </w:r>
      <w:r w:rsidR="00906E19" w:rsidRPr="00906E19">
        <w:rPr>
          <w:rFonts w:ascii="Times New Roman" w:hAnsi="Times New Roman" w:cs="Times New Roman" w:hint="eastAsia"/>
          <w:color w:val="000000"/>
        </w:rPr>
        <w:t>赎回</w:t>
      </w:r>
      <w:r w:rsidR="000F178E">
        <w:rPr>
          <w:rFonts w:ascii="Times New Roman" w:hAnsi="Times New Roman" w:cs="Times New Roman" w:hint="eastAsia"/>
          <w:color w:val="000000"/>
        </w:rPr>
        <w:t>和</w:t>
      </w:r>
      <w:r w:rsidR="000F178E" w:rsidRPr="00C6444D">
        <w:rPr>
          <w:rFonts w:ascii="Times New Roman" w:hAnsi="Times New Roman" w:cs="Times New Roman" w:hint="eastAsia"/>
          <w:color w:val="000000"/>
        </w:rPr>
        <w:t>定期定额投资</w:t>
      </w:r>
      <w:r w:rsidR="000F178E">
        <w:rPr>
          <w:rFonts w:ascii="Times New Roman" w:hAnsi="Times New Roman" w:cs="Times New Roman" w:hint="eastAsia"/>
          <w:color w:val="000000"/>
        </w:rPr>
        <w:t>业务</w:t>
      </w:r>
      <w:r w:rsidR="00906E19" w:rsidRPr="00906E19">
        <w:rPr>
          <w:rFonts w:ascii="Times New Roman" w:hAnsi="Times New Roman" w:cs="Times New Roman" w:hint="eastAsia"/>
          <w:color w:val="000000"/>
        </w:rPr>
        <w:t>安排。</w:t>
      </w:r>
    </w:p>
    <w:p w:rsidR="004513BB" w:rsidRDefault="00530791" w:rsidP="004513BB">
      <w:pPr>
        <w:pStyle w:val="a5"/>
        <w:spacing w:before="0" w:beforeAutospacing="0" w:after="0" w:afterAutospacing="0" w:line="360" w:lineRule="auto"/>
        <w:ind w:firstLineChars="200" w:firstLine="480"/>
        <w:jc w:val="both"/>
      </w:pPr>
      <w:r>
        <w:rPr>
          <w:rFonts w:ascii="Times New Roman" w:hAnsi="Times New Roman" w:cs="Times New Roman" w:hint="eastAsia"/>
          <w:color w:val="000000"/>
        </w:rPr>
        <w:t>2</w:t>
      </w:r>
      <w:r>
        <w:rPr>
          <w:rFonts w:ascii="Times New Roman" w:hAnsi="Times New Roman" w:cs="Times New Roman" w:hint="eastAsia"/>
          <w:color w:val="000000"/>
        </w:rPr>
        <w:t>、</w:t>
      </w:r>
      <w:r w:rsidR="004513BB" w:rsidRPr="00EB5388">
        <w:rPr>
          <w:rFonts w:hint="eastAsia"/>
        </w:rPr>
        <w:t>投资者可以通过本基金管理人网站（</w:t>
      </w:r>
      <w:r w:rsidR="004513BB" w:rsidRPr="00EB5388">
        <w:t>www.fund001.com</w:t>
      </w:r>
      <w:r w:rsidR="004513BB" w:rsidRPr="00EB5388">
        <w:rPr>
          <w:rFonts w:hint="eastAsia"/>
        </w:rPr>
        <w:t>）或客户服务电话</w:t>
      </w:r>
      <w:r w:rsidR="004513BB" w:rsidRPr="00EB5388">
        <w:t>400-700-5000</w:t>
      </w:r>
      <w:r w:rsidR="004513BB" w:rsidRPr="00EB5388">
        <w:rPr>
          <w:rFonts w:hint="eastAsia"/>
        </w:rPr>
        <w:t>（免长途话费），</w:t>
      </w:r>
      <w:r w:rsidR="004513BB" w:rsidRPr="00EB5388">
        <w:t>021-61055000</w:t>
      </w:r>
      <w:r w:rsidR="004513BB" w:rsidRPr="00EB5388">
        <w:rPr>
          <w:rFonts w:hint="eastAsia"/>
        </w:rPr>
        <w:t>咨询有关详情。</w:t>
      </w:r>
    </w:p>
    <w:p w:rsidR="004513BB" w:rsidRPr="00AC71AF" w:rsidRDefault="004513BB" w:rsidP="004513BB">
      <w:pPr>
        <w:pStyle w:val="a5"/>
        <w:spacing w:before="0" w:beforeAutospacing="0" w:after="0" w:afterAutospacing="0" w:line="360" w:lineRule="auto"/>
        <w:ind w:firstLineChars="200" w:firstLine="480"/>
        <w:jc w:val="both"/>
        <w:rPr>
          <w:rFonts w:ascii="Times New Roman" w:hAnsi="Times New Roman" w:cs="Times New Roman"/>
          <w:color w:val="000000"/>
        </w:rPr>
      </w:pPr>
    </w:p>
    <w:p w:rsidR="004513BB" w:rsidRPr="00AC71AF" w:rsidRDefault="004513BB" w:rsidP="004513BB">
      <w:pPr>
        <w:pStyle w:val="a5"/>
        <w:spacing w:before="0" w:beforeAutospacing="0" w:after="0" w:afterAutospacing="0" w:line="360" w:lineRule="auto"/>
        <w:ind w:firstLineChars="200" w:firstLine="480"/>
        <w:jc w:val="both"/>
        <w:rPr>
          <w:rFonts w:ascii="Times New Roman" w:hAnsi="Times New Roman" w:cs="Times New Roman"/>
          <w:color w:val="000000"/>
        </w:rPr>
      </w:pPr>
      <w:r w:rsidRPr="00EB5388">
        <w:rPr>
          <w:rFonts w:hint="eastAsia"/>
          <w:color w:val="000000"/>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4513BB" w:rsidRPr="00AC71AF" w:rsidRDefault="004513BB" w:rsidP="004513BB">
      <w:pPr>
        <w:pStyle w:val="a5"/>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hint="eastAsia"/>
          <w:color w:val="000000"/>
        </w:rPr>
        <w:t>特此公告。</w:t>
      </w:r>
    </w:p>
    <w:p w:rsidR="009E6919" w:rsidRPr="00AC71AF" w:rsidRDefault="009E6919" w:rsidP="005C7FD3">
      <w:pPr>
        <w:pStyle w:val="a5"/>
        <w:spacing w:before="0" w:beforeAutospacing="0" w:after="0" w:afterAutospacing="0" w:line="360" w:lineRule="auto"/>
        <w:ind w:firstLineChars="200" w:firstLine="480"/>
        <w:jc w:val="both"/>
        <w:rPr>
          <w:rFonts w:ascii="Times New Roman" w:hAnsi="Times New Roman" w:cs="Times New Roman"/>
          <w:color w:val="000000"/>
        </w:rPr>
      </w:pPr>
    </w:p>
    <w:p w:rsidR="00C24746" w:rsidRPr="00AC71AF" w:rsidRDefault="00C93C94" w:rsidP="00C01840">
      <w:pPr>
        <w:pStyle w:val="a5"/>
        <w:spacing w:line="360" w:lineRule="auto"/>
        <w:jc w:val="right"/>
        <w:rPr>
          <w:rFonts w:ascii="Times New Roman" w:hAnsi="Times New Roman" w:cs="Times New Roman"/>
          <w:color w:val="000000"/>
        </w:rPr>
      </w:pPr>
      <w:r w:rsidRPr="00AC71AF">
        <w:rPr>
          <w:rFonts w:ascii="Times New Roman" w:hAnsi="Times New Roman" w:cs="Times New Roman" w:hint="eastAsia"/>
          <w:color w:val="000000"/>
        </w:rPr>
        <w:t>交银施罗德</w:t>
      </w:r>
      <w:r w:rsidR="00C24746" w:rsidRPr="00AC71AF">
        <w:rPr>
          <w:rFonts w:ascii="Times New Roman" w:hAnsi="Times New Roman" w:cs="Times New Roman" w:hint="eastAsia"/>
          <w:color w:val="000000"/>
        </w:rPr>
        <w:t>基金管理有限公司</w:t>
      </w:r>
    </w:p>
    <w:p w:rsidR="0064264D" w:rsidRPr="00AC71AF" w:rsidRDefault="00B73E48" w:rsidP="005628DA">
      <w:pPr>
        <w:pStyle w:val="a5"/>
        <w:spacing w:line="360" w:lineRule="auto"/>
        <w:jc w:val="right"/>
      </w:pPr>
      <w:r w:rsidRPr="00AC71AF">
        <w:rPr>
          <w:rFonts w:ascii="Times New Roman" w:hAnsi="Times New Roman" w:cs="Times New Roman" w:hint="eastAsia"/>
          <w:color w:val="000000"/>
        </w:rPr>
        <w:t>二〇</w:t>
      </w:r>
      <w:r w:rsidR="007D0EB9" w:rsidRPr="00AC71AF">
        <w:rPr>
          <w:rFonts w:ascii="Times New Roman" w:hAnsi="Times New Roman" w:cs="Times New Roman" w:hint="eastAsia"/>
          <w:color w:val="000000"/>
        </w:rPr>
        <w:t>二</w:t>
      </w:r>
      <w:r w:rsidR="005025CE">
        <w:rPr>
          <w:rFonts w:ascii="Times New Roman" w:hAnsi="Times New Roman" w:cs="Times New Roman" w:hint="eastAsia"/>
          <w:color w:val="000000"/>
        </w:rPr>
        <w:t>五</w:t>
      </w:r>
      <w:r w:rsidR="00DC5709" w:rsidRPr="00AC71AF">
        <w:rPr>
          <w:rFonts w:ascii="Times New Roman" w:hAnsi="Times New Roman" w:cs="Times New Roman" w:hint="eastAsia"/>
          <w:color w:val="000000"/>
        </w:rPr>
        <w:t>年</w:t>
      </w:r>
      <w:r w:rsidR="005025CE">
        <w:rPr>
          <w:rFonts w:ascii="Times New Roman" w:hAnsi="Times New Roman" w:cs="Times New Roman" w:hint="eastAsia"/>
          <w:color w:val="000000"/>
        </w:rPr>
        <w:t>一</w:t>
      </w:r>
      <w:r w:rsidR="00DC5709" w:rsidRPr="00AC71AF">
        <w:rPr>
          <w:rFonts w:ascii="Times New Roman" w:hAnsi="Times New Roman" w:cs="Times New Roman" w:hint="eastAsia"/>
          <w:color w:val="000000"/>
        </w:rPr>
        <w:t>月</w:t>
      </w:r>
      <w:r w:rsidR="005025CE">
        <w:rPr>
          <w:rFonts w:ascii="Times New Roman" w:hAnsi="Times New Roman" w:cs="Times New Roman" w:hint="eastAsia"/>
          <w:color w:val="000000"/>
        </w:rPr>
        <w:t>六</w:t>
      </w:r>
      <w:r w:rsidR="002B509E">
        <w:rPr>
          <w:rFonts w:ascii="Times New Roman" w:hAnsi="Times New Roman" w:cs="Times New Roman" w:hint="eastAsia"/>
          <w:color w:val="000000"/>
        </w:rPr>
        <w:t>日</w:t>
      </w:r>
    </w:p>
    <w:sectPr w:rsidR="0064264D" w:rsidRPr="00AC71AF" w:rsidSect="005628DA">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2C56F" w16cid:durableId="266D9B2A"/>
  <w16cid:commentId w16cid:paraId="20881C4E" w16cid:durableId="266CB0DA"/>
  <w16cid:commentId w16cid:paraId="38B6F7C7" w16cid:durableId="266EA440"/>
  <w16cid:commentId w16cid:paraId="2A13C50C" w16cid:durableId="266CB0D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5C" w:rsidRDefault="0031795C" w:rsidP="00C24746">
      <w:r>
        <w:separator/>
      </w:r>
    </w:p>
  </w:endnote>
  <w:endnote w:type="continuationSeparator" w:id="0">
    <w:p w:rsidR="0031795C" w:rsidRDefault="0031795C" w:rsidP="00C2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5C" w:rsidRDefault="0031795C" w:rsidP="00C24746">
      <w:r>
        <w:separator/>
      </w:r>
    </w:p>
  </w:footnote>
  <w:footnote w:type="continuationSeparator" w:id="0">
    <w:p w:rsidR="0031795C" w:rsidRDefault="0031795C" w:rsidP="00C2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46"/>
    <w:rsid w:val="000031F1"/>
    <w:rsid w:val="000036BE"/>
    <w:rsid w:val="000048BA"/>
    <w:rsid w:val="00004F62"/>
    <w:rsid w:val="000061A2"/>
    <w:rsid w:val="00006698"/>
    <w:rsid w:val="000068D4"/>
    <w:rsid w:val="00006C7D"/>
    <w:rsid w:val="00012BFD"/>
    <w:rsid w:val="00014DEB"/>
    <w:rsid w:val="000167C3"/>
    <w:rsid w:val="000174CC"/>
    <w:rsid w:val="000237E1"/>
    <w:rsid w:val="000277DA"/>
    <w:rsid w:val="00031078"/>
    <w:rsid w:val="00034218"/>
    <w:rsid w:val="00034C94"/>
    <w:rsid w:val="000458A4"/>
    <w:rsid w:val="00046CBF"/>
    <w:rsid w:val="000500C7"/>
    <w:rsid w:val="00051B08"/>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5342"/>
    <w:rsid w:val="000764D0"/>
    <w:rsid w:val="00080B76"/>
    <w:rsid w:val="00083D17"/>
    <w:rsid w:val="00085F92"/>
    <w:rsid w:val="00086110"/>
    <w:rsid w:val="000873ED"/>
    <w:rsid w:val="00090BA1"/>
    <w:rsid w:val="000910C2"/>
    <w:rsid w:val="00097C70"/>
    <w:rsid w:val="000A318B"/>
    <w:rsid w:val="000A3905"/>
    <w:rsid w:val="000A523B"/>
    <w:rsid w:val="000A540B"/>
    <w:rsid w:val="000A72F8"/>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178E"/>
    <w:rsid w:val="000F2F29"/>
    <w:rsid w:val="000F3CB6"/>
    <w:rsid w:val="000F5D4F"/>
    <w:rsid w:val="000F6789"/>
    <w:rsid w:val="000F6BDA"/>
    <w:rsid w:val="000F7AFD"/>
    <w:rsid w:val="000F7C9D"/>
    <w:rsid w:val="0010367D"/>
    <w:rsid w:val="00104082"/>
    <w:rsid w:val="00105F43"/>
    <w:rsid w:val="00106181"/>
    <w:rsid w:val="001076F5"/>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5015"/>
    <w:rsid w:val="001666A1"/>
    <w:rsid w:val="00166D86"/>
    <w:rsid w:val="00167858"/>
    <w:rsid w:val="0017051E"/>
    <w:rsid w:val="0017130B"/>
    <w:rsid w:val="00171CB5"/>
    <w:rsid w:val="00172984"/>
    <w:rsid w:val="00174E2D"/>
    <w:rsid w:val="001754A8"/>
    <w:rsid w:val="00180E03"/>
    <w:rsid w:val="00184885"/>
    <w:rsid w:val="00184B95"/>
    <w:rsid w:val="0018510F"/>
    <w:rsid w:val="0018656D"/>
    <w:rsid w:val="00191075"/>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16C"/>
    <w:rsid w:val="001E1FE3"/>
    <w:rsid w:val="001E735D"/>
    <w:rsid w:val="001F46A9"/>
    <w:rsid w:val="001F78B4"/>
    <w:rsid w:val="002107DD"/>
    <w:rsid w:val="00215388"/>
    <w:rsid w:val="002226B9"/>
    <w:rsid w:val="00223588"/>
    <w:rsid w:val="002245C5"/>
    <w:rsid w:val="00227080"/>
    <w:rsid w:val="00230266"/>
    <w:rsid w:val="002308FC"/>
    <w:rsid w:val="00236CAB"/>
    <w:rsid w:val="002375A7"/>
    <w:rsid w:val="002401C5"/>
    <w:rsid w:val="00241493"/>
    <w:rsid w:val="00244ADC"/>
    <w:rsid w:val="00245008"/>
    <w:rsid w:val="00246885"/>
    <w:rsid w:val="00255441"/>
    <w:rsid w:val="00257436"/>
    <w:rsid w:val="0025749D"/>
    <w:rsid w:val="00257BC3"/>
    <w:rsid w:val="002611E7"/>
    <w:rsid w:val="00261207"/>
    <w:rsid w:val="00261460"/>
    <w:rsid w:val="0026322C"/>
    <w:rsid w:val="00263B34"/>
    <w:rsid w:val="002646FF"/>
    <w:rsid w:val="00267310"/>
    <w:rsid w:val="002708EF"/>
    <w:rsid w:val="0027106A"/>
    <w:rsid w:val="00273AFA"/>
    <w:rsid w:val="0027731F"/>
    <w:rsid w:val="00280ECD"/>
    <w:rsid w:val="0028233E"/>
    <w:rsid w:val="00290567"/>
    <w:rsid w:val="00292E7A"/>
    <w:rsid w:val="00292E9B"/>
    <w:rsid w:val="00293634"/>
    <w:rsid w:val="00297699"/>
    <w:rsid w:val="002A0074"/>
    <w:rsid w:val="002A1523"/>
    <w:rsid w:val="002A2102"/>
    <w:rsid w:val="002A4080"/>
    <w:rsid w:val="002A530E"/>
    <w:rsid w:val="002A5FB0"/>
    <w:rsid w:val="002A6F38"/>
    <w:rsid w:val="002A7767"/>
    <w:rsid w:val="002A7A09"/>
    <w:rsid w:val="002B0FEC"/>
    <w:rsid w:val="002B199B"/>
    <w:rsid w:val="002B509E"/>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490B"/>
    <w:rsid w:val="002E5263"/>
    <w:rsid w:val="002E6C65"/>
    <w:rsid w:val="002F09AC"/>
    <w:rsid w:val="002F1720"/>
    <w:rsid w:val="002F3D0E"/>
    <w:rsid w:val="00300E3E"/>
    <w:rsid w:val="003065A5"/>
    <w:rsid w:val="003068EE"/>
    <w:rsid w:val="00310291"/>
    <w:rsid w:val="0031330E"/>
    <w:rsid w:val="0031795C"/>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61A4E"/>
    <w:rsid w:val="00370D0A"/>
    <w:rsid w:val="00371615"/>
    <w:rsid w:val="00374829"/>
    <w:rsid w:val="003755BC"/>
    <w:rsid w:val="003756B9"/>
    <w:rsid w:val="00377E18"/>
    <w:rsid w:val="00380DDF"/>
    <w:rsid w:val="00381A31"/>
    <w:rsid w:val="0038243B"/>
    <w:rsid w:val="00385374"/>
    <w:rsid w:val="00387158"/>
    <w:rsid w:val="00387972"/>
    <w:rsid w:val="0039059A"/>
    <w:rsid w:val="003919E2"/>
    <w:rsid w:val="00393F21"/>
    <w:rsid w:val="003A20E8"/>
    <w:rsid w:val="003A3CAD"/>
    <w:rsid w:val="003A74D0"/>
    <w:rsid w:val="003B0AE6"/>
    <w:rsid w:val="003B0F48"/>
    <w:rsid w:val="003B19AF"/>
    <w:rsid w:val="003B2356"/>
    <w:rsid w:val="003B4E5B"/>
    <w:rsid w:val="003B558F"/>
    <w:rsid w:val="003B6E28"/>
    <w:rsid w:val="003C5DF2"/>
    <w:rsid w:val="003D08D1"/>
    <w:rsid w:val="003D0ABE"/>
    <w:rsid w:val="003E0510"/>
    <w:rsid w:val="003E08D2"/>
    <w:rsid w:val="003F6964"/>
    <w:rsid w:val="004000FD"/>
    <w:rsid w:val="004108F1"/>
    <w:rsid w:val="0041193A"/>
    <w:rsid w:val="004146C4"/>
    <w:rsid w:val="00414E41"/>
    <w:rsid w:val="00414F7B"/>
    <w:rsid w:val="00416BF0"/>
    <w:rsid w:val="00417648"/>
    <w:rsid w:val="0042074B"/>
    <w:rsid w:val="00431E3C"/>
    <w:rsid w:val="0043285A"/>
    <w:rsid w:val="0043382D"/>
    <w:rsid w:val="0043744B"/>
    <w:rsid w:val="00441ADF"/>
    <w:rsid w:val="0044463C"/>
    <w:rsid w:val="004513BB"/>
    <w:rsid w:val="00451B05"/>
    <w:rsid w:val="00451B45"/>
    <w:rsid w:val="00455095"/>
    <w:rsid w:val="004557AB"/>
    <w:rsid w:val="00457ADE"/>
    <w:rsid w:val="004621C1"/>
    <w:rsid w:val="0046236D"/>
    <w:rsid w:val="0046799A"/>
    <w:rsid w:val="00472168"/>
    <w:rsid w:val="0047240A"/>
    <w:rsid w:val="004729F6"/>
    <w:rsid w:val="0047420B"/>
    <w:rsid w:val="0047470B"/>
    <w:rsid w:val="0048039C"/>
    <w:rsid w:val="00480A4D"/>
    <w:rsid w:val="00480D08"/>
    <w:rsid w:val="004902E8"/>
    <w:rsid w:val="00490C6D"/>
    <w:rsid w:val="004920EA"/>
    <w:rsid w:val="004939DD"/>
    <w:rsid w:val="00495473"/>
    <w:rsid w:val="00496E28"/>
    <w:rsid w:val="004A3EB7"/>
    <w:rsid w:val="004A4649"/>
    <w:rsid w:val="004B134F"/>
    <w:rsid w:val="004B1587"/>
    <w:rsid w:val="004B1C8A"/>
    <w:rsid w:val="004B1FED"/>
    <w:rsid w:val="004B6E26"/>
    <w:rsid w:val="004C25A7"/>
    <w:rsid w:val="004C50D4"/>
    <w:rsid w:val="004D05DD"/>
    <w:rsid w:val="004D11AD"/>
    <w:rsid w:val="004D29BA"/>
    <w:rsid w:val="004D2BB2"/>
    <w:rsid w:val="004D5B8C"/>
    <w:rsid w:val="004D756A"/>
    <w:rsid w:val="004E2AF7"/>
    <w:rsid w:val="004E6EC2"/>
    <w:rsid w:val="004E6F35"/>
    <w:rsid w:val="004F2B6D"/>
    <w:rsid w:val="004F4396"/>
    <w:rsid w:val="004F6469"/>
    <w:rsid w:val="004F6B29"/>
    <w:rsid w:val="00500CC3"/>
    <w:rsid w:val="005025CE"/>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0791"/>
    <w:rsid w:val="00534D44"/>
    <w:rsid w:val="00551CE4"/>
    <w:rsid w:val="0055229F"/>
    <w:rsid w:val="00552487"/>
    <w:rsid w:val="0055311F"/>
    <w:rsid w:val="00554566"/>
    <w:rsid w:val="0056018C"/>
    <w:rsid w:val="00561449"/>
    <w:rsid w:val="005628DA"/>
    <w:rsid w:val="00565CEB"/>
    <w:rsid w:val="005668B8"/>
    <w:rsid w:val="00566B1C"/>
    <w:rsid w:val="005725E9"/>
    <w:rsid w:val="005732D9"/>
    <w:rsid w:val="00576420"/>
    <w:rsid w:val="00576873"/>
    <w:rsid w:val="0057774E"/>
    <w:rsid w:val="0058109C"/>
    <w:rsid w:val="005828E6"/>
    <w:rsid w:val="00583B5E"/>
    <w:rsid w:val="00587071"/>
    <w:rsid w:val="00590980"/>
    <w:rsid w:val="005912CA"/>
    <w:rsid w:val="005926A3"/>
    <w:rsid w:val="00592E50"/>
    <w:rsid w:val="0059395E"/>
    <w:rsid w:val="005A1702"/>
    <w:rsid w:val="005A1A43"/>
    <w:rsid w:val="005A1D7A"/>
    <w:rsid w:val="005A4570"/>
    <w:rsid w:val="005A7965"/>
    <w:rsid w:val="005B0E95"/>
    <w:rsid w:val="005B5102"/>
    <w:rsid w:val="005B5654"/>
    <w:rsid w:val="005B58C0"/>
    <w:rsid w:val="005B7924"/>
    <w:rsid w:val="005C0094"/>
    <w:rsid w:val="005C34D0"/>
    <w:rsid w:val="005C4CDB"/>
    <w:rsid w:val="005C5998"/>
    <w:rsid w:val="005C6D1D"/>
    <w:rsid w:val="005C7FD3"/>
    <w:rsid w:val="005D1CBA"/>
    <w:rsid w:val="005D2876"/>
    <w:rsid w:val="005D4184"/>
    <w:rsid w:val="005D552A"/>
    <w:rsid w:val="005E41AE"/>
    <w:rsid w:val="005E4A1E"/>
    <w:rsid w:val="005E7151"/>
    <w:rsid w:val="005E7F27"/>
    <w:rsid w:val="005F13D6"/>
    <w:rsid w:val="005F2AF7"/>
    <w:rsid w:val="005F795F"/>
    <w:rsid w:val="0060060C"/>
    <w:rsid w:val="00601163"/>
    <w:rsid w:val="00603A15"/>
    <w:rsid w:val="00607FE6"/>
    <w:rsid w:val="0061186B"/>
    <w:rsid w:val="00613A8D"/>
    <w:rsid w:val="0061658F"/>
    <w:rsid w:val="00616C53"/>
    <w:rsid w:val="0061797F"/>
    <w:rsid w:val="0062023F"/>
    <w:rsid w:val="00622E1C"/>
    <w:rsid w:val="00624E22"/>
    <w:rsid w:val="00630CF3"/>
    <w:rsid w:val="00631FC4"/>
    <w:rsid w:val="00633677"/>
    <w:rsid w:val="00633908"/>
    <w:rsid w:val="00635225"/>
    <w:rsid w:val="00636A65"/>
    <w:rsid w:val="0063760B"/>
    <w:rsid w:val="006413CB"/>
    <w:rsid w:val="0064199B"/>
    <w:rsid w:val="00641BD9"/>
    <w:rsid w:val="0064264D"/>
    <w:rsid w:val="00643583"/>
    <w:rsid w:val="00647C5E"/>
    <w:rsid w:val="00647C76"/>
    <w:rsid w:val="00653BDA"/>
    <w:rsid w:val="0065693F"/>
    <w:rsid w:val="00660E52"/>
    <w:rsid w:val="006627D1"/>
    <w:rsid w:val="00662937"/>
    <w:rsid w:val="00665326"/>
    <w:rsid w:val="006660FD"/>
    <w:rsid w:val="00667F9F"/>
    <w:rsid w:val="006700A4"/>
    <w:rsid w:val="00671D42"/>
    <w:rsid w:val="006737BF"/>
    <w:rsid w:val="00682D1C"/>
    <w:rsid w:val="00683553"/>
    <w:rsid w:val="0068381E"/>
    <w:rsid w:val="00687358"/>
    <w:rsid w:val="006878E4"/>
    <w:rsid w:val="00691024"/>
    <w:rsid w:val="006912CA"/>
    <w:rsid w:val="00691D77"/>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E624C"/>
    <w:rsid w:val="006E66BF"/>
    <w:rsid w:val="006F01EE"/>
    <w:rsid w:val="006F32CE"/>
    <w:rsid w:val="006F4573"/>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198B"/>
    <w:rsid w:val="00731FE6"/>
    <w:rsid w:val="00732E9D"/>
    <w:rsid w:val="0073360C"/>
    <w:rsid w:val="007339C7"/>
    <w:rsid w:val="007350B3"/>
    <w:rsid w:val="0073563B"/>
    <w:rsid w:val="00735789"/>
    <w:rsid w:val="00737256"/>
    <w:rsid w:val="00737B80"/>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006D"/>
    <w:rsid w:val="007A340D"/>
    <w:rsid w:val="007A3DCA"/>
    <w:rsid w:val="007A57D1"/>
    <w:rsid w:val="007B04CE"/>
    <w:rsid w:val="007B0C76"/>
    <w:rsid w:val="007B0CF8"/>
    <w:rsid w:val="007B138F"/>
    <w:rsid w:val="007B2EE8"/>
    <w:rsid w:val="007B45D6"/>
    <w:rsid w:val="007B70FF"/>
    <w:rsid w:val="007C0822"/>
    <w:rsid w:val="007C0CC2"/>
    <w:rsid w:val="007C2132"/>
    <w:rsid w:val="007C234F"/>
    <w:rsid w:val="007C5DC0"/>
    <w:rsid w:val="007C69E0"/>
    <w:rsid w:val="007C7602"/>
    <w:rsid w:val="007C774A"/>
    <w:rsid w:val="007D0CAF"/>
    <w:rsid w:val="007D0EB9"/>
    <w:rsid w:val="007D453D"/>
    <w:rsid w:val="007D481D"/>
    <w:rsid w:val="007E050C"/>
    <w:rsid w:val="007E0BE6"/>
    <w:rsid w:val="007E141D"/>
    <w:rsid w:val="007E1B82"/>
    <w:rsid w:val="007E1DEE"/>
    <w:rsid w:val="007E3956"/>
    <w:rsid w:val="007E5CF8"/>
    <w:rsid w:val="007E5DAC"/>
    <w:rsid w:val="007E6639"/>
    <w:rsid w:val="007F1F2B"/>
    <w:rsid w:val="007F2052"/>
    <w:rsid w:val="007F32D7"/>
    <w:rsid w:val="007F3AB2"/>
    <w:rsid w:val="007F4A23"/>
    <w:rsid w:val="007F60C9"/>
    <w:rsid w:val="0080226F"/>
    <w:rsid w:val="00804210"/>
    <w:rsid w:val="0080559F"/>
    <w:rsid w:val="00810523"/>
    <w:rsid w:val="0081324C"/>
    <w:rsid w:val="00814CDB"/>
    <w:rsid w:val="00822060"/>
    <w:rsid w:val="008229F5"/>
    <w:rsid w:val="00823ED8"/>
    <w:rsid w:val="00824350"/>
    <w:rsid w:val="00825504"/>
    <w:rsid w:val="0083006A"/>
    <w:rsid w:val="00832F32"/>
    <w:rsid w:val="008345DC"/>
    <w:rsid w:val="0084399A"/>
    <w:rsid w:val="00843C9D"/>
    <w:rsid w:val="00847716"/>
    <w:rsid w:val="00851247"/>
    <w:rsid w:val="00852BA3"/>
    <w:rsid w:val="00853791"/>
    <w:rsid w:val="00856C32"/>
    <w:rsid w:val="0086018E"/>
    <w:rsid w:val="0086045F"/>
    <w:rsid w:val="008607C8"/>
    <w:rsid w:val="00864C94"/>
    <w:rsid w:val="0087001C"/>
    <w:rsid w:val="00870404"/>
    <w:rsid w:val="008704EE"/>
    <w:rsid w:val="008756B2"/>
    <w:rsid w:val="00876021"/>
    <w:rsid w:val="008777F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00F6"/>
    <w:rsid w:val="008C103D"/>
    <w:rsid w:val="008C1BA3"/>
    <w:rsid w:val="008C3678"/>
    <w:rsid w:val="008D08F5"/>
    <w:rsid w:val="008D0CBC"/>
    <w:rsid w:val="008D3272"/>
    <w:rsid w:val="008D33B8"/>
    <w:rsid w:val="008D3BA7"/>
    <w:rsid w:val="008D41B7"/>
    <w:rsid w:val="008D7671"/>
    <w:rsid w:val="008E2FA6"/>
    <w:rsid w:val="008E3B48"/>
    <w:rsid w:val="008E4757"/>
    <w:rsid w:val="008E55B0"/>
    <w:rsid w:val="008E798C"/>
    <w:rsid w:val="008E7F29"/>
    <w:rsid w:val="008F2897"/>
    <w:rsid w:val="008F71CF"/>
    <w:rsid w:val="00902C56"/>
    <w:rsid w:val="00906E19"/>
    <w:rsid w:val="00911785"/>
    <w:rsid w:val="0091518A"/>
    <w:rsid w:val="00917B36"/>
    <w:rsid w:val="00924724"/>
    <w:rsid w:val="009260BE"/>
    <w:rsid w:val="0092663E"/>
    <w:rsid w:val="009269AF"/>
    <w:rsid w:val="009338E4"/>
    <w:rsid w:val="009358EF"/>
    <w:rsid w:val="009367BB"/>
    <w:rsid w:val="00943114"/>
    <w:rsid w:val="00946D28"/>
    <w:rsid w:val="00950D8A"/>
    <w:rsid w:val="009518D0"/>
    <w:rsid w:val="00952868"/>
    <w:rsid w:val="0095397E"/>
    <w:rsid w:val="00954088"/>
    <w:rsid w:val="009572D1"/>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72C0"/>
    <w:rsid w:val="009A7AEE"/>
    <w:rsid w:val="009B017C"/>
    <w:rsid w:val="009B0DC3"/>
    <w:rsid w:val="009B1494"/>
    <w:rsid w:val="009B630F"/>
    <w:rsid w:val="009B6E17"/>
    <w:rsid w:val="009B7879"/>
    <w:rsid w:val="009B790A"/>
    <w:rsid w:val="009B7C3F"/>
    <w:rsid w:val="009C18D0"/>
    <w:rsid w:val="009C27C3"/>
    <w:rsid w:val="009D07E4"/>
    <w:rsid w:val="009D4EEE"/>
    <w:rsid w:val="009E1B3B"/>
    <w:rsid w:val="009E310E"/>
    <w:rsid w:val="009E3192"/>
    <w:rsid w:val="009E6919"/>
    <w:rsid w:val="009E7DA1"/>
    <w:rsid w:val="009F160F"/>
    <w:rsid w:val="009F3119"/>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142A"/>
    <w:rsid w:val="00A72B5D"/>
    <w:rsid w:val="00A76382"/>
    <w:rsid w:val="00A7643A"/>
    <w:rsid w:val="00A82CBE"/>
    <w:rsid w:val="00A83B7A"/>
    <w:rsid w:val="00A8510D"/>
    <w:rsid w:val="00A85112"/>
    <w:rsid w:val="00A90D0A"/>
    <w:rsid w:val="00A91720"/>
    <w:rsid w:val="00A9282A"/>
    <w:rsid w:val="00A94E4D"/>
    <w:rsid w:val="00A95A4B"/>
    <w:rsid w:val="00A97C6F"/>
    <w:rsid w:val="00AA69C5"/>
    <w:rsid w:val="00AB2F05"/>
    <w:rsid w:val="00AB390F"/>
    <w:rsid w:val="00AB713A"/>
    <w:rsid w:val="00AC4346"/>
    <w:rsid w:val="00AC65C8"/>
    <w:rsid w:val="00AC71AF"/>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44D6"/>
    <w:rsid w:val="00B6624E"/>
    <w:rsid w:val="00B71DD2"/>
    <w:rsid w:val="00B7286B"/>
    <w:rsid w:val="00B73E48"/>
    <w:rsid w:val="00B75874"/>
    <w:rsid w:val="00B801E7"/>
    <w:rsid w:val="00B8047E"/>
    <w:rsid w:val="00B84BC8"/>
    <w:rsid w:val="00B90092"/>
    <w:rsid w:val="00B93560"/>
    <w:rsid w:val="00B94A55"/>
    <w:rsid w:val="00B9564F"/>
    <w:rsid w:val="00B97A59"/>
    <w:rsid w:val="00B97E46"/>
    <w:rsid w:val="00BA143A"/>
    <w:rsid w:val="00BA66FD"/>
    <w:rsid w:val="00BB19DF"/>
    <w:rsid w:val="00BB2067"/>
    <w:rsid w:val="00BB4E10"/>
    <w:rsid w:val="00BC341D"/>
    <w:rsid w:val="00BC535A"/>
    <w:rsid w:val="00BC6069"/>
    <w:rsid w:val="00BC6699"/>
    <w:rsid w:val="00BD208B"/>
    <w:rsid w:val="00BD2DBB"/>
    <w:rsid w:val="00BD307A"/>
    <w:rsid w:val="00BD3919"/>
    <w:rsid w:val="00BD63CF"/>
    <w:rsid w:val="00BE1BED"/>
    <w:rsid w:val="00BE2CAC"/>
    <w:rsid w:val="00BE5AB9"/>
    <w:rsid w:val="00BE67A5"/>
    <w:rsid w:val="00BE7FF0"/>
    <w:rsid w:val="00BF0AA2"/>
    <w:rsid w:val="00BF1D0F"/>
    <w:rsid w:val="00BF35FB"/>
    <w:rsid w:val="00BF455E"/>
    <w:rsid w:val="00BF6EC2"/>
    <w:rsid w:val="00C012C2"/>
    <w:rsid w:val="00C01840"/>
    <w:rsid w:val="00C02027"/>
    <w:rsid w:val="00C021CA"/>
    <w:rsid w:val="00C02AB9"/>
    <w:rsid w:val="00C03283"/>
    <w:rsid w:val="00C034CB"/>
    <w:rsid w:val="00C05537"/>
    <w:rsid w:val="00C07BB4"/>
    <w:rsid w:val="00C101B0"/>
    <w:rsid w:val="00C12E52"/>
    <w:rsid w:val="00C130C6"/>
    <w:rsid w:val="00C14C98"/>
    <w:rsid w:val="00C1585B"/>
    <w:rsid w:val="00C16B59"/>
    <w:rsid w:val="00C21634"/>
    <w:rsid w:val="00C23710"/>
    <w:rsid w:val="00C24746"/>
    <w:rsid w:val="00C32D83"/>
    <w:rsid w:val="00C33651"/>
    <w:rsid w:val="00C33BBA"/>
    <w:rsid w:val="00C45625"/>
    <w:rsid w:val="00C479F6"/>
    <w:rsid w:val="00C47CE1"/>
    <w:rsid w:val="00C5092A"/>
    <w:rsid w:val="00C52778"/>
    <w:rsid w:val="00C5732F"/>
    <w:rsid w:val="00C57580"/>
    <w:rsid w:val="00C643C3"/>
    <w:rsid w:val="00C6444D"/>
    <w:rsid w:val="00C673A8"/>
    <w:rsid w:val="00C72006"/>
    <w:rsid w:val="00C75B59"/>
    <w:rsid w:val="00C8308E"/>
    <w:rsid w:val="00C83D95"/>
    <w:rsid w:val="00C86DF9"/>
    <w:rsid w:val="00C87E62"/>
    <w:rsid w:val="00C9142A"/>
    <w:rsid w:val="00C937B9"/>
    <w:rsid w:val="00C93C94"/>
    <w:rsid w:val="00C944AD"/>
    <w:rsid w:val="00C94DE6"/>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371"/>
    <w:rsid w:val="00CD7527"/>
    <w:rsid w:val="00CD7D2A"/>
    <w:rsid w:val="00CE124C"/>
    <w:rsid w:val="00CE1A4B"/>
    <w:rsid w:val="00CE246E"/>
    <w:rsid w:val="00CE2C69"/>
    <w:rsid w:val="00CE3AB5"/>
    <w:rsid w:val="00CE3B06"/>
    <w:rsid w:val="00CF2704"/>
    <w:rsid w:val="00CF3BFA"/>
    <w:rsid w:val="00CF5F49"/>
    <w:rsid w:val="00D003D4"/>
    <w:rsid w:val="00D0065F"/>
    <w:rsid w:val="00D017A6"/>
    <w:rsid w:val="00D05701"/>
    <w:rsid w:val="00D05CDB"/>
    <w:rsid w:val="00D12A9B"/>
    <w:rsid w:val="00D17098"/>
    <w:rsid w:val="00D17B52"/>
    <w:rsid w:val="00D22F1C"/>
    <w:rsid w:val="00D23B0A"/>
    <w:rsid w:val="00D32F58"/>
    <w:rsid w:val="00D333B3"/>
    <w:rsid w:val="00D33C0B"/>
    <w:rsid w:val="00D340B4"/>
    <w:rsid w:val="00D361CE"/>
    <w:rsid w:val="00D41D6D"/>
    <w:rsid w:val="00D430C1"/>
    <w:rsid w:val="00D4337B"/>
    <w:rsid w:val="00D433F5"/>
    <w:rsid w:val="00D4370C"/>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318"/>
    <w:rsid w:val="00DB3848"/>
    <w:rsid w:val="00DC058F"/>
    <w:rsid w:val="00DC2988"/>
    <w:rsid w:val="00DC2A60"/>
    <w:rsid w:val="00DC314F"/>
    <w:rsid w:val="00DC5709"/>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378E"/>
    <w:rsid w:val="00E14AAF"/>
    <w:rsid w:val="00E16769"/>
    <w:rsid w:val="00E172ED"/>
    <w:rsid w:val="00E21C02"/>
    <w:rsid w:val="00E21DE6"/>
    <w:rsid w:val="00E26CCF"/>
    <w:rsid w:val="00E306DA"/>
    <w:rsid w:val="00E307C8"/>
    <w:rsid w:val="00E32B24"/>
    <w:rsid w:val="00E32F3B"/>
    <w:rsid w:val="00E33314"/>
    <w:rsid w:val="00E336B9"/>
    <w:rsid w:val="00E351C0"/>
    <w:rsid w:val="00E359EA"/>
    <w:rsid w:val="00E36EC0"/>
    <w:rsid w:val="00E407E4"/>
    <w:rsid w:val="00E432C9"/>
    <w:rsid w:val="00E43B75"/>
    <w:rsid w:val="00E44E54"/>
    <w:rsid w:val="00E506A2"/>
    <w:rsid w:val="00E52F6E"/>
    <w:rsid w:val="00E5377B"/>
    <w:rsid w:val="00E569E3"/>
    <w:rsid w:val="00E57747"/>
    <w:rsid w:val="00E6079F"/>
    <w:rsid w:val="00E620A7"/>
    <w:rsid w:val="00E67D7D"/>
    <w:rsid w:val="00E7211D"/>
    <w:rsid w:val="00E7373E"/>
    <w:rsid w:val="00E73AEC"/>
    <w:rsid w:val="00E73EE8"/>
    <w:rsid w:val="00E746EF"/>
    <w:rsid w:val="00E7748C"/>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7FE"/>
    <w:rsid w:val="00EC294E"/>
    <w:rsid w:val="00EC2D7F"/>
    <w:rsid w:val="00EC584A"/>
    <w:rsid w:val="00ED1471"/>
    <w:rsid w:val="00ED1C9B"/>
    <w:rsid w:val="00ED1F59"/>
    <w:rsid w:val="00ED2D14"/>
    <w:rsid w:val="00ED2D75"/>
    <w:rsid w:val="00ED6B9C"/>
    <w:rsid w:val="00ED72A5"/>
    <w:rsid w:val="00EE049E"/>
    <w:rsid w:val="00EE2F36"/>
    <w:rsid w:val="00EE59F2"/>
    <w:rsid w:val="00EE6F50"/>
    <w:rsid w:val="00EF211E"/>
    <w:rsid w:val="00EF4017"/>
    <w:rsid w:val="00F02245"/>
    <w:rsid w:val="00F022B9"/>
    <w:rsid w:val="00F03DEE"/>
    <w:rsid w:val="00F04571"/>
    <w:rsid w:val="00F07E60"/>
    <w:rsid w:val="00F10752"/>
    <w:rsid w:val="00F1248D"/>
    <w:rsid w:val="00F1490F"/>
    <w:rsid w:val="00F163F5"/>
    <w:rsid w:val="00F170D6"/>
    <w:rsid w:val="00F214F9"/>
    <w:rsid w:val="00F23CAE"/>
    <w:rsid w:val="00F2465A"/>
    <w:rsid w:val="00F26475"/>
    <w:rsid w:val="00F2798C"/>
    <w:rsid w:val="00F32EF3"/>
    <w:rsid w:val="00F332E6"/>
    <w:rsid w:val="00F400D0"/>
    <w:rsid w:val="00F4620B"/>
    <w:rsid w:val="00F47212"/>
    <w:rsid w:val="00F51757"/>
    <w:rsid w:val="00F52B9A"/>
    <w:rsid w:val="00F55003"/>
    <w:rsid w:val="00F57D67"/>
    <w:rsid w:val="00F601A2"/>
    <w:rsid w:val="00F61312"/>
    <w:rsid w:val="00F64B98"/>
    <w:rsid w:val="00F65073"/>
    <w:rsid w:val="00F67B32"/>
    <w:rsid w:val="00F71D79"/>
    <w:rsid w:val="00F72B4C"/>
    <w:rsid w:val="00F74533"/>
    <w:rsid w:val="00F7540C"/>
    <w:rsid w:val="00F7740E"/>
    <w:rsid w:val="00F81507"/>
    <w:rsid w:val="00F81B5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50"/>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qFormat/>
    <w:rsid w:val="00C93C94"/>
    <w:rPr>
      <w:sz w:val="21"/>
      <w:szCs w:val="21"/>
    </w:rPr>
  </w:style>
  <w:style w:type="paragraph" w:styleId="a8">
    <w:name w:val="annotation text"/>
    <w:basedOn w:val="a"/>
    <w:link w:val="Char2"/>
    <w:unhideWhenUsed/>
    <w:qFormat/>
    <w:rsid w:val="00C93C94"/>
    <w:pPr>
      <w:jc w:val="left"/>
    </w:pPr>
  </w:style>
  <w:style w:type="character" w:customStyle="1" w:styleId="Char2">
    <w:name w:val="批注文字 Char"/>
    <w:basedOn w:val="a0"/>
    <w:link w:val="a8"/>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
    <w:name w:val="Table Grid"/>
    <w:basedOn w:val="a1"/>
    <w:uiPriority w:val="39"/>
    <w:rsid w:val="00523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f"/>
    <w:uiPriority w:val="39"/>
    <w:rsid w:val="00EA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f"/>
    <w:uiPriority w:val="39"/>
    <w:rsid w:val="00EA4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f"/>
    <w:uiPriority w:val="39"/>
    <w:rsid w:val="00CD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
    <w:uiPriority w:val="39"/>
    <w:rsid w:val="00467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f"/>
    <w:uiPriority w:val="39"/>
    <w:rsid w:val="00467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f"/>
    <w:uiPriority w:val="39"/>
    <w:rsid w:val="00CE1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f"/>
    <w:uiPriority w:val="39"/>
    <w:rsid w:val="00CE1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f"/>
    <w:uiPriority w:val="39"/>
    <w:rsid w:val="006B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f"/>
    <w:uiPriority w:val="39"/>
    <w:rsid w:val="006B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f"/>
    <w:uiPriority w:val="39"/>
    <w:rsid w:val="007E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1"/>
    <w:next w:val="af"/>
    <w:uiPriority w:val="39"/>
    <w:rsid w:val="007E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next w:val="af"/>
    <w:uiPriority w:val="39"/>
    <w:rsid w:val="008D4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f"/>
    <w:uiPriority w:val="39"/>
    <w:rsid w:val="008D4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774862">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481780199">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30D4E-71C5-495F-8BA8-D95EE416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4</DocSecurity>
  <Lines>5</Lines>
  <Paragraphs>1</Paragraphs>
  <ScaleCrop>false</ScaleCrop>
  <Company>wind</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ZHONGM</cp:lastModifiedBy>
  <cp:revision>2</cp:revision>
  <cp:lastPrinted>2015-11-11T11:21:00Z</cp:lastPrinted>
  <dcterms:created xsi:type="dcterms:W3CDTF">2025-01-05T16:00:00Z</dcterms:created>
  <dcterms:modified xsi:type="dcterms:W3CDTF">2025-01-05T16:00:00Z</dcterms:modified>
</cp:coreProperties>
</file>