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86" w:rsidRDefault="005F73B0" w:rsidP="00EE221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先锋基金管理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有限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公司旗下全部基金2024年</w:t>
      </w:r>
      <w:r w:rsidR="00F82125">
        <w:rPr>
          <w:rFonts w:ascii="仿宋" w:eastAsia="仿宋" w:hAnsi="仿宋"/>
          <w:b/>
          <w:color w:val="000000" w:themeColor="text1"/>
          <w:sz w:val="32"/>
          <w:szCs w:val="32"/>
        </w:rPr>
        <w:t>中期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1F4086" w:rsidRDefault="001F4086" w:rsidP="00EE221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1F4086" w:rsidRDefault="005F73B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本公司董事会及董事保证基金2024年</w:t>
      </w:r>
      <w:r w:rsidR="00F82125">
        <w:rPr>
          <w:rFonts w:ascii="仿宋" w:eastAsia="仿宋" w:hAnsi="仿宋"/>
          <w:color w:val="000000" w:themeColor="text1"/>
          <w:sz w:val="32"/>
          <w:szCs w:val="32"/>
        </w:rPr>
        <w:t>中期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1F4086" w:rsidRDefault="005F73B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先锋基金</w:t>
      </w:r>
      <w:r>
        <w:rPr>
          <w:rFonts w:ascii="仿宋" w:eastAsia="仿宋" w:hAnsi="仿宋"/>
          <w:color w:val="000000" w:themeColor="text1"/>
          <w:sz w:val="32"/>
          <w:szCs w:val="32"/>
        </w:rPr>
        <w:t>管理有限公司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旗下先锋日添利</w:t>
      </w:r>
      <w:r>
        <w:rPr>
          <w:rFonts w:ascii="仿宋" w:eastAsia="仿宋" w:hAnsi="仿宋"/>
          <w:color w:val="000000" w:themeColor="text1"/>
          <w:sz w:val="32"/>
          <w:szCs w:val="32"/>
        </w:rPr>
        <w:t>货币市场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基金、先锋精一灵活配置混合型发起式</w:t>
      </w:r>
      <w:r>
        <w:rPr>
          <w:rFonts w:ascii="仿宋" w:eastAsia="仿宋" w:hAnsi="仿宋"/>
          <w:color w:val="000000" w:themeColor="text1"/>
          <w:sz w:val="32"/>
          <w:szCs w:val="32"/>
        </w:rPr>
        <w:t>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、先锋量化优选灵活配置混合型</w:t>
      </w:r>
      <w:r>
        <w:rPr>
          <w:rFonts w:ascii="仿宋" w:eastAsia="仿宋" w:hAnsi="仿宋"/>
          <w:color w:val="000000" w:themeColor="text1"/>
          <w:sz w:val="32"/>
          <w:szCs w:val="32"/>
        </w:rPr>
        <w:t>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、先锋聚元灵活配置混合型</w:t>
      </w:r>
      <w:r>
        <w:rPr>
          <w:rFonts w:ascii="仿宋" w:eastAsia="仿宋" w:hAnsi="仿宋"/>
          <w:color w:val="000000" w:themeColor="text1"/>
          <w:sz w:val="32"/>
          <w:szCs w:val="32"/>
        </w:rPr>
        <w:t>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、先锋汇盈</w:t>
      </w:r>
      <w:r>
        <w:rPr>
          <w:rFonts w:ascii="仿宋" w:eastAsia="仿宋" w:hAnsi="仿宋"/>
          <w:color w:val="000000" w:themeColor="text1"/>
          <w:sz w:val="32"/>
          <w:szCs w:val="32"/>
        </w:rPr>
        <w:t>纯债债券型证券投资基金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、先锋聚利灵活配置混合型证券投资基金、先锋聚优灵活配置混合型证券投资基金、先锋现金宝货币市场基金、先锋博盈纯债债券型证券投资基金的2024年</w:t>
      </w:r>
      <w:r w:rsidR="00F82125">
        <w:rPr>
          <w:rFonts w:ascii="仿宋" w:eastAsia="仿宋" w:hAnsi="仿宋"/>
          <w:color w:val="000000" w:themeColor="text1"/>
          <w:sz w:val="32"/>
          <w:szCs w:val="32"/>
        </w:rPr>
        <w:t>中期</w:t>
      </w:r>
      <w:r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于2</w:t>
      </w:r>
      <w:r>
        <w:rPr>
          <w:rFonts w:ascii="仿宋" w:eastAsia="仿宋" w:hAnsi="仿宋"/>
          <w:color w:val="000000" w:themeColor="text1"/>
          <w:sz w:val="32"/>
          <w:szCs w:val="32"/>
        </w:rPr>
        <w:t>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4年</w:t>
      </w:r>
      <w:r w:rsidR="00F82125">
        <w:rPr>
          <w:rFonts w:ascii="仿宋" w:eastAsia="仿宋" w:hAnsi="仿宋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A82BAF">
        <w:rPr>
          <w:rFonts w:ascii="仿宋" w:eastAsia="仿宋" w:hAnsi="仿宋"/>
          <w:color w:val="000000" w:themeColor="text1"/>
          <w:sz w:val="32"/>
          <w:szCs w:val="32"/>
        </w:rPr>
        <w:t>30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www.xf-fund.com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如有疑问可拨打本公司客服电话（400-815-9998）咨询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1F4086" w:rsidRDefault="005F73B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1F4086" w:rsidRDefault="005F73B0">
      <w:pPr>
        <w:spacing w:line="54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F4086" w:rsidRDefault="005F73B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先锋基金管理</w:t>
      </w:r>
      <w:r>
        <w:rPr>
          <w:rFonts w:ascii="仿宋" w:eastAsia="仿宋" w:hAnsi="仿宋"/>
          <w:color w:val="000000" w:themeColor="text1"/>
          <w:sz w:val="32"/>
          <w:szCs w:val="32"/>
        </w:rPr>
        <w:t>有限公司</w:t>
      </w:r>
    </w:p>
    <w:p w:rsidR="001F4086" w:rsidRDefault="005F73B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2</w:t>
      </w:r>
      <w:r>
        <w:rPr>
          <w:rFonts w:ascii="仿宋" w:eastAsia="仿宋" w:hAnsi="仿宋"/>
          <w:color w:val="000000" w:themeColor="text1"/>
          <w:sz w:val="32"/>
          <w:szCs w:val="32"/>
        </w:rPr>
        <w:t>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F82125">
        <w:rPr>
          <w:rFonts w:ascii="仿宋" w:eastAsia="仿宋" w:hAnsi="仿宋"/>
          <w:color w:val="000000" w:themeColor="text1"/>
          <w:sz w:val="32"/>
          <w:szCs w:val="32"/>
        </w:rPr>
        <w:t>8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A82BAF">
        <w:rPr>
          <w:rFonts w:ascii="仿宋" w:eastAsia="仿宋" w:hAnsi="仿宋"/>
          <w:color w:val="000000" w:themeColor="text1"/>
          <w:sz w:val="32"/>
          <w:szCs w:val="32"/>
        </w:rPr>
        <w:t>30</w:t>
      </w:r>
      <w:bookmarkStart w:id="0" w:name="_GoBack"/>
      <w:bookmarkEnd w:id="0"/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1F4086" w:rsidSect="006E3D14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BC3" w:rsidRDefault="005F73B0">
      <w:r>
        <w:separator/>
      </w:r>
    </w:p>
  </w:endnote>
  <w:endnote w:type="continuationSeparator" w:id="0">
    <w:p w:rsidR="00906BC3" w:rsidRDefault="005F7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1F4086" w:rsidRDefault="006E3D14">
        <w:pPr>
          <w:pStyle w:val="a5"/>
          <w:jc w:val="center"/>
        </w:pPr>
        <w:r>
          <w:fldChar w:fldCharType="begin"/>
        </w:r>
        <w:r w:rsidR="005F73B0">
          <w:instrText>PAGE   \* MERGEFORMAT</w:instrText>
        </w:r>
        <w:r>
          <w:fldChar w:fldCharType="separate"/>
        </w:r>
        <w:r w:rsidR="005F73B0">
          <w:rPr>
            <w:lang w:val="zh-CN"/>
          </w:rPr>
          <w:t>2</w:t>
        </w:r>
        <w:r>
          <w:fldChar w:fldCharType="end"/>
        </w:r>
      </w:p>
    </w:sdtContent>
  </w:sdt>
  <w:p w:rsidR="001F4086" w:rsidRDefault="001F40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1F4086" w:rsidRDefault="006E3D14">
        <w:pPr>
          <w:pStyle w:val="a5"/>
          <w:jc w:val="center"/>
        </w:pPr>
        <w:r>
          <w:fldChar w:fldCharType="begin"/>
        </w:r>
        <w:r w:rsidR="005F73B0">
          <w:instrText>PAGE   \* MERGEFORMAT</w:instrText>
        </w:r>
        <w:r>
          <w:fldChar w:fldCharType="separate"/>
        </w:r>
        <w:r w:rsidR="00EE221C" w:rsidRPr="00EE221C">
          <w:rPr>
            <w:noProof/>
            <w:lang w:val="zh-CN"/>
          </w:rPr>
          <w:t>1</w:t>
        </w:r>
        <w:r>
          <w:fldChar w:fldCharType="end"/>
        </w:r>
      </w:p>
    </w:sdtContent>
  </w:sdt>
  <w:p w:rsidR="001F4086" w:rsidRDefault="001F40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BC3" w:rsidRDefault="005F73B0">
      <w:r>
        <w:separator/>
      </w:r>
    </w:p>
  </w:footnote>
  <w:footnote w:type="continuationSeparator" w:id="0">
    <w:p w:rsidR="00906BC3" w:rsidRDefault="005F7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ExZmM2MjcwOTgzNjU1ZDBlMjYxYTU0YTdmMDQ2YWUifQ==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03C51"/>
    <w:rsid w:val="00117862"/>
    <w:rsid w:val="00124159"/>
    <w:rsid w:val="001279BE"/>
    <w:rsid w:val="00131DC5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4086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2E8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45B3"/>
    <w:rsid w:val="00355B7C"/>
    <w:rsid w:val="00361065"/>
    <w:rsid w:val="0036248F"/>
    <w:rsid w:val="00382BCB"/>
    <w:rsid w:val="00384AA8"/>
    <w:rsid w:val="00391944"/>
    <w:rsid w:val="00393949"/>
    <w:rsid w:val="003948AF"/>
    <w:rsid w:val="00394BBC"/>
    <w:rsid w:val="003A4AC6"/>
    <w:rsid w:val="003B492B"/>
    <w:rsid w:val="003C2820"/>
    <w:rsid w:val="003C3CB5"/>
    <w:rsid w:val="003C50C5"/>
    <w:rsid w:val="003C5A1A"/>
    <w:rsid w:val="003D0424"/>
    <w:rsid w:val="003D32D7"/>
    <w:rsid w:val="003E5126"/>
    <w:rsid w:val="003F2322"/>
    <w:rsid w:val="003F4E13"/>
    <w:rsid w:val="003F6960"/>
    <w:rsid w:val="0040020D"/>
    <w:rsid w:val="00405ADB"/>
    <w:rsid w:val="00410AF0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60E2"/>
    <w:rsid w:val="00467E81"/>
    <w:rsid w:val="004744B6"/>
    <w:rsid w:val="004748B9"/>
    <w:rsid w:val="00477BA8"/>
    <w:rsid w:val="00477EB2"/>
    <w:rsid w:val="0048111A"/>
    <w:rsid w:val="00487BF1"/>
    <w:rsid w:val="00491FCB"/>
    <w:rsid w:val="004963F1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2D2F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0F9F"/>
    <w:rsid w:val="005711D9"/>
    <w:rsid w:val="005751C6"/>
    <w:rsid w:val="00576880"/>
    <w:rsid w:val="00582D8F"/>
    <w:rsid w:val="005837B0"/>
    <w:rsid w:val="00596AC1"/>
    <w:rsid w:val="005A1758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3B0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35F1"/>
    <w:rsid w:val="0066627D"/>
    <w:rsid w:val="006761FB"/>
    <w:rsid w:val="006769E2"/>
    <w:rsid w:val="006832A2"/>
    <w:rsid w:val="00684A20"/>
    <w:rsid w:val="00690EC4"/>
    <w:rsid w:val="006962CB"/>
    <w:rsid w:val="00696F34"/>
    <w:rsid w:val="006A0BB0"/>
    <w:rsid w:val="006A7F42"/>
    <w:rsid w:val="006B4697"/>
    <w:rsid w:val="006D17EF"/>
    <w:rsid w:val="006E3D14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0363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7BD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6A"/>
    <w:rsid w:val="008E6EC1"/>
    <w:rsid w:val="009035D0"/>
    <w:rsid w:val="00903815"/>
    <w:rsid w:val="00903C0A"/>
    <w:rsid w:val="009062C4"/>
    <w:rsid w:val="00906BC3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66A7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0713"/>
    <w:rsid w:val="00A62B15"/>
    <w:rsid w:val="00A63901"/>
    <w:rsid w:val="00A63F21"/>
    <w:rsid w:val="00A7247E"/>
    <w:rsid w:val="00A72BFA"/>
    <w:rsid w:val="00A72FCD"/>
    <w:rsid w:val="00A74844"/>
    <w:rsid w:val="00A81D7B"/>
    <w:rsid w:val="00A82BAF"/>
    <w:rsid w:val="00A87DCB"/>
    <w:rsid w:val="00AB49A1"/>
    <w:rsid w:val="00AC1161"/>
    <w:rsid w:val="00AC1622"/>
    <w:rsid w:val="00AD18DD"/>
    <w:rsid w:val="00AD562B"/>
    <w:rsid w:val="00AE3F47"/>
    <w:rsid w:val="00AE69BF"/>
    <w:rsid w:val="00AF1773"/>
    <w:rsid w:val="00AF47D4"/>
    <w:rsid w:val="00AF7347"/>
    <w:rsid w:val="00B014DF"/>
    <w:rsid w:val="00B11B77"/>
    <w:rsid w:val="00B16987"/>
    <w:rsid w:val="00B17EF5"/>
    <w:rsid w:val="00B2068A"/>
    <w:rsid w:val="00B23316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506A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66E9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0C6B"/>
    <w:rsid w:val="00CF6D5C"/>
    <w:rsid w:val="00D00D26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E221C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82125"/>
    <w:rsid w:val="00F8783E"/>
    <w:rsid w:val="00F9100C"/>
    <w:rsid w:val="00FA0934"/>
    <w:rsid w:val="00FA653D"/>
    <w:rsid w:val="00FB23EE"/>
    <w:rsid w:val="00FC34DF"/>
    <w:rsid w:val="00FD0085"/>
    <w:rsid w:val="00FD658E"/>
    <w:rsid w:val="00FE0C5A"/>
    <w:rsid w:val="00FE13A2"/>
    <w:rsid w:val="06AD1EDB"/>
    <w:rsid w:val="2D194248"/>
    <w:rsid w:val="37C31DE1"/>
    <w:rsid w:val="4C615AEF"/>
    <w:rsid w:val="5ADC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E3D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rsid w:val="006E3D14"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6E3D14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6E3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6E3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autoRedefine/>
    <w:uiPriority w:val="99"/>
    <w:semiHidden/>
    <w:unhideWhenUsed/>
    <w:qFormat/>
    <w:rsid w:val="006E3D14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autoRedefine/>
    <w:uiPriority w:val="99"/>
    <w:semiHidden/>
    <w:unhideWhenUsed/>
    <w:qFormat/>
    <w:rsid w:val="006E3D14"/>
    <w:rPr>
      <w:b/>
      <w:bCs/>
    </w:rPr>
  </w:style>
  <w:style w:type="character" w:styleId="a9">
    <w:name w:val="Hyperlink"/>
    <w:basedOn w:val="a0"/>
    <w:autoRedefine/>
    <w:uiPriority w:val="99"/>
    <w:unhideWhenUsed/>
    <w:qFormat/>
    <w:rsid w:val="006E3D14"/>
    <w:rPr>
      <w:color w:val="0000FF" w:themeColor="hyperlink"/>
      <w:u w:val="single"/>
    </w:rPr>
  </w:style>
  <w:style w:type="character" w:styleId="aa">
    <w:name w:val="annotation reference"/>
    <w:basedOn w:val="a0"/>
    <w:autoRedefine/>
    <w:uiPriority w:val="99"/>
    <w:semiHidden/>
    <w:unhideWhenUsed/>
    <w:qFormat/>
    <w:rsid w:val="006E3D14"/>
    <w:rPr>
      <w:sz w:val="21"/>
      <w:szCs w:val="21"/>
    </w:rPr>
  </w:style>
  <w:style w:type="character" w:styleId="ab">
    <w:name w:val="footnote reference"/>
    <w:basedOn w:val="a0"/>
    <w:autoRedefine/>
    <w:uiPriority w:val="99"/>
    <w:semiHidden/>
    <w:unhideWhenUsed/>
    <w:qFormat/>
    <w:rsid w:val="006E3D14"/>
    <w:rPr>
      <w:vertAlign w:val="superscript"/>
    </w:rPr>
  </w:style>
  <w:style w:type="character" w:customStyle="1" w:styleId="Char2">
    <w:name w:val="页眉 Char"/>
    <w:basedOn w:val="a0"/>
    <w:link w:val="a6"/>
    <w:autoRedefine/>
    <w:uiPriority w:val="99"/>
    <w:qFormat/>
    <w:rsid w:val="006E3D14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6E3D14"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rsid w:val="006E3D14"/>
    <w:pPr>
      <w:ind w:firstLineChars="200" w:firstLine="420"/>
    </w:p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6E3D14"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6E3D14"/>
  </w:style>
  <w:style w:type="character" w:customStyle="1" w:styleId="Char4">
    <w:name w:val="批注主题 Char"/>
    <w:basedOn w:val="Char"/>
    <w:link w:val="a8"/>
    <w:autoRedefine/>
    <w:uiPriority w:val="99"/>
    <w:semiHidden/>
    <w:qFormat/>
    <w:rsid w:val="006E3D14"/>
    <w:rPr>
      <w:b/>
      <w:bCs/>
    </w:rPr>
  </w:style>
  <w:style w:type="character" w:customStyle="1" w:styleId="Char3">
    <w:name w:val="脚注文本 Char"/>
    <w:basedOn w:val="a0"/>
    <w:link w:val="a7"/>
    <w:autoRedefine/>
    <w:uiPriority w:val="99"/>
    <w:semiHidden/>
    <w:qFormat/>
    <w:rsid w:val="006E3D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CC2F1-FC91-4AE6-A8AB-4AF3694A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4</DocSecurity>
  <Lines>4</Lines>
  <Paragraphs>1</Paragraphs>
  <ScaleCrop>false</ScaleCrop>
  <Company>China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2024-08-29T16:02:00Z</dcterms:created>
  <dcterms:modified xsi:type="dcterms:W3CDTF">2024-08-29T16:02:00Z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CA76969877BD4879A7D3E74BDCE72E3D</vt:lpwstr>
  </property>
</Properties>
</file>