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4" w:rsidRDefault="004A53B4" w:rsidP="0029062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天治基金管理有限公司</w:t>
      </w:r>
    </w:p>
    <w:p w:rsidR="004A53B4" w:rsidRDefault="004A53B4" w:rsidP="0029062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A842A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35168F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A842A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437E4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4A53B4" w:rsidRPr="005E088E" w:rsidRDefault="004A53B4" w:rsidP="0029062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天治基金管理有限公司（以下简称“本公司”）董事会及董事保证旗下基金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35168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37E44">
        <w:rPr>
          <w:rFonts w:ascii="仿宋" w:eastAsia="仿宋" w:hAnsi="仿宋" w:hint="eastAsia"/>
          <w:color w:val="000000" w:themeColor="text1"/>
          <w:sz w:val="28"/>
          <w:szCs w:val="28"/>
        </w:rPr>
        <w:t>中期报告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35168F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只基金的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35168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37E44">
        <w:rPr>
          <w:rFonts w:ascii="仿宋" w:eastAsia="仿宋" w:hAnsi="仿宋" w:hint="eastAsia"/>
          <w:color w:val="000000" w:themeColor="text1"/>
          <w:sz w:val="28"/>
          <w:szCs w:val="28"/>
        </w:rPr>
        <w:t>中期报告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于202</w:t>
      </w:r>
      <w:r w:rsidR="0035168F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37E44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611D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437E44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（http://www.chinanature.com.cn/）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（http://eid.csrc.gov.cn/fund）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具体基金明细如下：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1、天治财富增长证券投资基金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2、天治低碳经济灵活配置混合型证券投资基金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3、天治核心成长混合型证券投资基金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（LOF）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4、天治天得利货币市场基金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5、天治中国制造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6、天治稳健双盈债券型证券投资基金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7、天治趋势精选灵活配置混合型证券投资基金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8、天治新消费灵活配置混合型证券投资基金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9、天治研究驱动灵活配置混合型证券投资基金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10、天治可转债增强债券型证券投资基金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11、天治鑫利纯债债券型证券投资基金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12、天治转型升级混合型证券投资基金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13、天治量化核心精选混合型证券投资基金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14、天治天享66个月定期开放债券型证券投资基金</w:t>
      </w:r>
    </w:p>
    <w:p w:rsidR="0035168F" w:rsidRPr="00C77D9A" w:rsidRDefault="0035168F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15、天治鑫祥利率债</w:t>
      </w:r>
      <w:r w:rsidR="00270709">
        <w:rPr>
          <w:rFonts w:ascii="仿宋" w:eastAsia="仿宋" w:hAnsi="仿宋" w:hint="eastAsia"/>
          <w:color w:val="000000" w:themeColor="text1"/>
          <w:sz w:val="28"/>
          <w:szCs w:val="28"/>
        </w:rPr>
        <w:t>债券型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如有疑问可拨打本公司客服电话（400-098-4800、021-60374800）咨询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53B4" w:rsidRPr="00C77D9A" w:rsidRDefault="004A53B4" w:rsidP="004A53B4">
      <w:pPr>
        <w:spacing w:line="52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</w:t>
      </w:r>
    </w:p>
    <w:p w:rsidR="004A53B4" w:rsidRPr="00A7247E" w:rsidRDefault="004A53B4" w:rsidP="004A53B4">
      <w:pPr>
        <w:spacing w:line="520" w:lineRule="exact"/>
        <w:ind w:firstLineChars="250" w:firstLine="70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70709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37E44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596A1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437E44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726BA1" w:rsidRDefault="00726BA1"/>
    <w:sectPr w:rsidR="00726BA1" w:rsidSect="00084E7D">
      <w:footerReference w:type="default" r:id="rId6"/>
      <w:footerReference w:type="first" r:id="rId7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A7" w:rsidRDefault="008707A7">
      <w:r>
        <w:separator/>
      </w:r>
    </w:p>
  </w:endnote>
  <w:endnote w:type="continuationSeparator" w:id="0">
    <w:p w:rsidR="008707A7" w:rsidRDefault="0087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437E44" w:rsidRDefault="009225D7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290621" w:rsidRPr="00290621">
          <w:rPr>
            <w:noProof/>
            <w:lang w:val="zh-CN"/>
          </w:rPr>
          <w:t>2</w:t>
        </w:r>
        <w:r>
          <w:fldChar w:fldCharType="end"/>
        </w:r>
      </w:p>
    </w:sdtContent>
  </w:sdt>
  <w:p w:rsidR="00437E44" w:rsidRDefault="00437E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437E44" w:rsidRDefault="009225D7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290621" w:rsidRPr="00290621">
          <w:rPr>
            <w:noProof/>
            <w:lang w:val="zh-CN"/>
          </w:rPr>
          <w:t>1</w:t>
        </w:r>
        <w:r>
          <w:fldChar w:fldCharType="end"/>
        </w:r>
      </w:p>
    </w:sdtContent>
  </w:sdt>
  <w:p w:rsidR="00437E44" w:rsidRDefault="00437E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A7" w:rsidRDefault="008707A7">
      <w:r>
        <w:separator/>
      </w:r>
    </w:p>
  </w:footnote>
  <w:footnote w:type="continuationSeparator" w:id="0">
    <w:p w:rsidR="008707A7" w:rsidRDefault="00870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B4"/>
    <w:rsid w:val="00003A0E"/>
    <w:rsid w:val="00094467"/>
    <w:rsid w:val="000E6ABB"/>
    <w:rsid w:val="001076CF"/>
    <w:rsid w:val="00156A53"/>
    <w:rsid w:val="00183CD5"/>
    <w:rsid w:val="001C71F3"/>
    <w:rsid w:val="001F7B42"/>
    <w:rsid w:val="00234736"/>
    <w:rsid w:val="002611D6"/>
    <w:rsid w:val="00262115"/>
    <w:rsid w:val="00270709"/>
    <w:rsid w:val="00290621"/>
    <w:rsid w:val="002E586C"/>
    <w:rsid w:val="00330B65"/>
    <w:rsid w:val="0035168F"/>
    <w:rsid w:val="00361891"/>
    <w:rsid w:val="003654A2"/>
    <w:rsid w:val="003759A4"/>
    <w:rsid w:val="003D2683"/>
    <w:rsid w:val="00437E44"/>
    <w:rsid w:val="00441892"/>
    <w:rsid w:val="00441C07"/>
    <w:rsid w:val="00442559"/>
    <w:rsid w:val="004568E7"/>
    <w:rsid w:val="00491575"/>
    <w:rsid w:val="00491B89"/>
    <w:rsid w:val="004A53B4"/>
    <w:rsid w:val="0050026D"/>
    <w:rsid w:val="005651C0"/>
    <w:rsid w:val="00596A12"/>
    <w:rsid w:val="005B0D2F"/>
    <w:rsid w:val="00614173"/>
    <w:rsid w:val="00615B3A"/>
    <w:rsid w:val="0062059C"/>
    <w:rsid w:val="0064206A"/>
    <w:rsid w:val="00644DF5"/>
    <w:rsid w:val="006A7DAE"/>
    <w:rsid w:val="00721382"/>
    <w:rsid w:val="00726BA1"/>
    <w:rsid w:val="0075179F"/>
    <w:rsid w:val="007A1413"/>
    <w:rsid w:val="007E3213"/>
    <w:rsid w:val="007F1D6C"/>
    <w:rsid w:val="00822819"/>
    <w:rsid w:val="008506DE"/>
    <w:rsid w:val="008707A7"/>
    <w:rsid w:val="008835F7"/>
    <w:rsid w:val="008A40FD"/>
    <w:rsid w:val="009225D7"/>
    <w:rsid w:val="009B7307"/>
    <w:rsid w:val="009D30F2"/>
    <w:rsid w:val="00A16A80"/>
    <w:rsid w:val="00A45A8F"/>
    <w:rsid w:val="00A842A9"/>
    <w:rsid w:val="00A843CA"/>
    <w:rsid w:val="00A8676F"/>
    <w:rsid w:val="00AC4BA9"/>
    <w:rsid w:val="00AF3FA6"/>
    <w:rsid w:val="00B1398E"/>
    <w:rsid w:val="00B24231"/>
    <w:rsid w:val="00B45319"/>
    <w:rsid w:val="00B64AF4"/>
    <w:rsid w:val="00B922C2"/>
    <w:rsid w:val="00BC7ABF"/>
    <w:rsid w:val="00BD67EE"/>
    <w:rsid w:val="00BE2A83"/>
    <w:rsid w:val="00BE79D0"/>
    <w:rsid w:val="00C35625"/>
    <w:rsid w:val="00C50505"/>
    <w:rsid w:val="00C52C92"/>
    <w:rsid w:val="00CA6E6D"/>
    <w:rsid w:val="00CB0EB0"/>
    <w:rsid w:val="00CB6CF4"/>
    <w:rsid w:val="00CC4D25"/>
    <w:rsid w:val="00CD071D"/>
    <w:rsid w:val="00D0433D"/>
    <w:rsid w:val="00D30537"/>
    <w:rsid w:val="00D530B4"/>
    <w:rsid w:val="00D67753"/>
    <w:rsid w:val="00D8113A"/>
    <w:rsid w:val="00D94085"/>
    <w:rsid w:val="00D950C5"/>
    <w:rsid w:val="00E7427D"/>
    <w:rsid w:val="00ED58BB"/>
    <w:rsid w:val="00F2376E"/>
    <w:rsid w:val="00F363E6"/>
    <w:rsid w:val="00F50871"/>
    <w:rsid w:val="00F51DCE"/>
    <w:rsid w:val="00F8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5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53B4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4A53B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4A53B4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6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赵正中</dc:creator>
  <cp:keywords/>
  <dc:description/>
  <cp:lastModifiedBy>ZHONGM</cp:lastModifiedBy>
  <cp:revision>2</cp:revision>
  <dcterms:created xsi:type="dcterms:W3CDTF">2024-08-28T16:04:00Z</dcterms:created>
  <dcterms:modified xsi:type="dcterms:W3CDTF">2024-08-28T16:04:00Z</dcterms:modified>
</cp:coreProperties>
</file>