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029" w:rsidRDefault="00A401F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446029" w:rsidRDefault="00A401F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西部证券股份有限公司为销售机构的公告</w:t>
      </w:r>
    </w:p>
    <w:p w:rsidR="00446029" w:rsidRDefault="00446029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）与西部证券股份有限公司签订的销售服务协议及相关业务准备情况，西部证券股份有限公司将于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8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30</w:t>
      </w:r>
      <w:r>
        <w:rPr>
          <w:rFonts w:ascii="SimSun" w:eastAsia="SimSun" w:hAnsi="SimSun" w:cs="SimSun"/>
          <w:kern w:val="0"/>
          <w:sz w:val="24"/>
          <w:szCs w:val="24"/>
        </w:rPr>
        <w:t>日开始销售本公司旗下部分基金。投资者可通过西部证券股份有限公司办理开户、申购、赎回、转换等业务，办理程序遵循基金的法律文件和西部证券股份有限公司相关规定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804"/>
        <w:gridCol w:w="5643"/>
        <w:gridCol w:w="2081"/>
      </w:tblGrid>
      <w:tr w:rsidR="00446029">
        <w:trPr>
          <w:trHeight w:val="450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8" w:type="dxa"/>
              <w:bottom w:w="104" w:type="dxa"/>
              <w:right w:w="108" w:type="dxa"/>
            </w:tcMar>
            <w:vAlign w:val="center"/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18" w:type="dxa"/>
              <w:bottom w:w="104" w:type="dxa"/>
              <w:right w:w="111" w:type="dxa"/>
            </w:tcMar>
            <w:vAlign w:val="center"/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</w:tr>
      <w:tr w:rsidR="00446029">
        <w:trPr>
          <w:trHeight w:val="285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8" w:type="dxa"/>
              <w:bottom w:w="104" w:type="dxa"/>
              <w:right w:w="108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大成有色金属期货交易型开放式指数证券投资基金联接基金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A/C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18" w:type="dxa"/>
              <w:bottom w:w="104" w:type="dxa"/>
              <w:right w:w="111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007910/007911</w:t>
            </w:r>
          </w:p>
        </w:tc>
      </w:tr>
      <w:tr w:rsidR="00446029">
        <w:trPr>
          <w:trHeight w:val="285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6" w:type="dxa"/>
              <w:right w:w="108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6" w:type="dxa"/>
              <w:left w:w="118" w:type="dxa"/>
              <w:bottom w:w="106" w:type="dxa"/>
              <w:right w:w="108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360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互联网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+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大数据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指数型证券投资基金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A/C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18" w:type="dxa"/>
              <w:bottom w:w="106" w:type="dxa"/>
              <w:right w:w="111" w:type="dxa"/>
            </w:tcMar>
            <w:hideMark/>
          </w:tcPr>
          <w:p w:rsidR="00446029" w:rsidRDefault="00A401F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002236/003359</w:t>
            </w:r>
          </w:p>
        </w:tc>
      </w:tr>
    </w:tbl>
    <w:p w:rsidR="00446029" w:rsidRDefault="00446029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、西部证券股份有限公司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95582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www.west95582.com</w:t>
        </w:r>
      </w:hyperlink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10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www.dcfund.com.cn</w:t>
        </w:r>
      </w:hyperlink>
    </w:p>
    <w:p w:rsidR="00446029" w:rsidRDefault="00446029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的风险收益特征，并根据自身的投资目的、投资期限、投资经验、资产状况等判断基金是否和投资者的风险承受能力相适应。敬请投资者注意投资风险。</w:t>
      </w:r>
    </w:p>
    <w:p w:rsidR="00446029" w:rsidRDefault="00A401F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特此公告。</w:t>
      </w:r>
    </w:p>
    <w:p w:rsidR="00446029" w:rsidRDefault="00A401F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446029" w:rsidRDefault="00A401F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二〇二四年八月二十九日</w:t>
      </w:r>
    </w:p>
    <w:sectPr w:rsidR="00446029" w:rsidSect="00446029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29" w:rsidRDefault="00446029" w:rsidP="00446029">
      <w:r>
        <w:separator/>
      </w:r>
    </w:p>
  </w:endnote>
  <w:endnote w:type="continuationSeparator" w:id="0">
    <w:p w:rsidR="00446029" w:rsidRDefault="00446029" w:rsidP="0044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29" w:rsidRDefault="00446029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A401FB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A401FB" w:rsidRPr="00A401FB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29" w:rsidRDefault="00446029" w:rsidP="00446029">
      <w:r>
        <w:separator/>
      </w:r>
    </w:p>
  </w:footnote>
  <w:footnote w:type="continuationSeparator" w:id="0">
    <w:p w:rsidR="00446029" w:rsidRDefault="00446029" w:rsidP="0044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46029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01FB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9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446029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44602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44602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46029"/>
    <w:pPr>
      <w:ind w:firstLineChars="200" w:firstLine="420"/>
    </w:pPr>
  </w:style>
  <w:style w:type="paragraph" w:styleId="a4">
    <w:name w:val="Document Map"/>
    <w:basedOn w:val="a"/>
    <w:qFormat/>
    <w:rsid w:val="00446029"/>
    <w:pPr>
      <w:shd w:val="clear" w:color="auto" w:fill="000080"/>
    </w:pPr>
  </w:style>
  <w:style w:type="paragraph" w:styleId="a5">
    <w:name w:val="annotation text"/>
    <w:basedOn w:val="a"/>
    <w:link w:val="Char"/>
    <w:qFormat/>
    <w:rsid w:val="00446029"/>
    <w:pPr>
      <w:jc w:val="left"/>
    </w:pPr>
  </w:style>
  <w:style w:type="paragraph" w:styleId="a6">
    <w:name w:val="Body Text"/>
    <w:basedOn w:val="a"/>
    <w:link w:val="Char0"/>
    <w:qFormat/>
    <w:rsid w:val="00446029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446029"/>
    <w:pPr>
      <w:ind w:leftChars="400" w:left="840"/>
    </w:pPr>
  </w:style>
  <w:style w:type="paragraph" w:styleId="a7">
    <w:name w:val="Plain Text"/>
    <w:basedOn w:val="a"/>
    <w:qFormat/>
    <w:rsid w:val="00446029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446029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446029"/>
    <w:rPr>
      <w:sz w:val="18"/>
    </w:rPr>
  </w:style>
  <w:style w:type="paragraph" w:styleId="a9">
    <w:name w:val="footer"/>
    <w:basedOn w:val="a"/>
    <w:link w:val="Char1"/>
    <w:uiPriority w:val="99"/>
    <w:qFormat/>
    <w:rsid w:val="004460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44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446029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446029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446029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4460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446029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446029"/>
    <w:rPr>
      <w:b/>
    </w:rPr>
  </w:style>
  <w:style w:type="character" w:styleId="af">
    <w:name w:val="page number"/>
    <w:basedOn w:val="a0"/>
    <w:rsid w:val="00446029"/>
  </w:style>
  <w:style w:type="character" w:styleId="af0">
    <w:name w:val="Hyperlink"/>
    <w:qFormat/>
    <w:rsid w:val="00446029"/>
    <w:rPr>
      <w:color w:val="0000FF"/>
      <w:u w:val="single"/>
    </w:rPr>
  </w:style>
  <w:style w:type="character" w:styleId="af1">
    <w:name w:val="annotation reference"/>
    <w:rsid w:val="00446029"/>
    <w:rPr>
      <w:sz w:val="21"/>
    </w:rPr>
  </w:style>
  <w:style w:type="character" w:styleId="af2">
    <w:name w:val="footnote reference"/>
    <w:rsid w:val="00446029"/>
    <w:rPr>
      <w:vertAlign w:val="superscript"/>
    </w:rPr>
  </w:style>
  <w:style w:type="character" w:customStyle="1" w:styleId="Char0">
    <w:name w:val="正文文本 Char"/>
    <w:link w:val="a6"/>
    <w:rsid w:val="00446029"/>
    <w:rPr>
      <w:rFonts w:ascii="宋体"/>
      <w:lang w:val="zh-CN" w:eastAsia="zh-CN"/>
    </w:rPr>
  </w:style>
  <w:style w:type="character" w:customStyle="1" w:styleId="unnamed11">
    <w:name w:val="unnamed11"/>
    <w:rsid w:val="00446029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446029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446029"/>
    <w:rPr>
      <w:kern w:val="2"/>
      <w:sz w:val="18"/>
    </w:rPr>
  </w:style>
  <w:style w:type="character" w:customStyle="1" w:styleId="read">
    <w:name w:val="read"/>
    <w:basedOn w:val="a0"/>
    <w:qFormat/>
    <w:rsid w:val="00446029"/>
  </w:style>
  <w:style w:type="paragraph" w:customStyle="1" w:styleId="CharChar">
    <w:name w:val="Char Char"/>
    <w:basedOn w:val="a"/>
    <w:qFormat/>
    <w:rsid w:val="00446029"/>
  </w:style>
  <w:style w:type="paragraph" w:customStyle="1" w:styleId="Default">
    <w:name w:val="Default"/>
    <w:qFormat/>
    <w:rsid w:val="00446029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446029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446029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446029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446029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446029"/>
  </w:style>
  <w:style w:type="paragraph" w:customStyle="1" w:styleId="Char10">
    <w:name w:val="Char1"/>
    <w:basedOn w:val="a"/>
    <w:qFormat/>
    <w:rsid w:val="00446029"/>
  </w:style>
  <w:style w:type="paragraph" w:customStyle="1" w:styleId="CharCharChar">
    <w:name w:val="Char Char Char"/>
    <w:basedOn w:val="a"/>
    <w:qFormat/>
    <w:rsid w:val="00446029"/>
  </w:style>
  <w:style w:type="paragraph" w:customStyle="1" w:styleId="InfoBlue">
    <w:name w:val="InfoBlue"/>
    <w:basedOn w:val="a"/>
    <w:next w:val="a6"/>
    <w:qFormat/>
    <w:rsid w:val="00446029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446029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446029"/>
  </w:style>
  <w:style w:type="paragraph" w:customStyle="1" w:styleId="af4">
    <w:name w:val="正文所"/>
    <w:basedOn w:val="a"/>
    <w:qFormat/>
    <w:rsid w:val="00446029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446029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446029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446029"/>
    <w:rPr>
      <w:kern w:val="2"/>
      <w:sz w:val="21"/>
    </w:rPr>
  </w:style>
  <w:style w:type="paragraph" w:customStyle="1" w:styleId="CharChar2">
    <w:name w:val="Char Char2"/>
    <w:basedOn w:val="a"/>
    <w:qFormat/>
    <w:rsid w:val="00446029"/>
  </w:style>
  <w:style w:type="paragraph" w:customStyle="1" w:styleId="CharChar3">
    <w:name w:val="Char Char3"/>
    <w:basedOn w:val="a"/>
    <w:qFormat/>
    <w:rsid w:val="00446029"/>
  </w:style>
  <w:style w:type="paragraph" w:customStyle="1" w:styleId="Char20">
    <w:name w:val="Char2"/>
    <w:basedOn w:val="a"/>
    <w:qFormat/>
    <w:rsid w:val="00446029"/>
  </w:style>
  <w:style w:type="paragraph" w:customStyle="1" w:styleId="CharCharChar1">
    <w:name w:val="Char Char Char1"/>
    <w:basedOn w:val="a"/>
    <w:qFormat/>
    <w:rsid w:val="00446029"/>
  </w:style>
  <w:style w:type="paragraph" w:customStyle="1" w:styleId="CharCharCharChar1">
    <w:name w:val="Char Char Char Char1"/>
    <w:basedOn w:val="a"/>
    <w:qFormat/>
    <w:rsid w:val="00446029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446029"/>
  </w:style>
  <w:style w:type="paragraph" w:customStyle="1" w:styleId="CharChar4">
    <w:name w:val="Char Char4"/>
    <w:basedOn w:val="a"/>
    <w:qFormat/>
    <w:rsid w:val="00446029"/>
  </w:style>
  <w:style w:type="paragraph" w:styleId="af5">
    <w:name w:val="List Paragraph"/>
    <w:basedOn w:val="a"/>
    <w:uiPriority w:val="34"/>
    <w:qFormat/>
    <w:rsid w:val="00446029"/>
    <w:pPr>
      <w:ind w:firstLineChars="200" w:firstLine="420"/>
    </w:pPr>
  </w:style>
  <w:style w:type="paragraph" w:customStyle="1" w:styleId="CharChar12">
    <w:name w:val="Char Char12"/>
    <w:basedOn w:val="a"/>
    <w:qFormat/>
    <w:rsid w:val="00446029"/>
  </w:style>
  <w:style w:type="paragraph" w:customStyle="1" w:styleId="Char30">
    <w:name w:val="Char3"/>
    <w:basedOn w:val="a"/>
    <w:qFormat/>
    <w:rsid w:val="00446029"/>
  </w:style>
  <w:style w:type="paragraph" w:customStyle="1" w:styleId="CharChar13">
    <w:name w:val="Char Char13"/>
    <w:basedOn w:val="a"/>
    <w:qFormat/>
    <w:rsid w:val="00446029"/>
  </w:style>
  <w:style w:type="paragraph" w:customStyle="1" w:styleId="Char40">
    <w:name w:val="Char4"/>
    <w:basedOn w:val="a"/>
    <w:qFormat/>
    <w:rsid w:val="00446029"/>
  </w:style>
  <w:style w:type="paragraph" w:customStyle="1" w:styleId="CharChar14">
    <w:name w:val="Char Char14"/>
    <w:basedOn w:val="a"/>
    <w:qFormat/>
    <w:rsid w:val="00446029"/>
  </w:style>
  <w:style w:type="paragraph" w:customStyle="1" w:styleId="Char5">
    <w:name w:val="Char5"/>
    <w:basedOn w:val="a"/>
    <w:qFormat/>
    <w:rsid w:val="00446029"/>
  </w:style>
  <w:style w:type="paragraph" w:customStyle="1" w:styleId="CharChar5">
    <w:name w:val="Char Char5"/>
    <w:basedOn w:val="a"/>
    <w:qFormat/>
    <w:rsid w:val="00446029"/>
  </w:style>
  <w:style w:type="character" w:customStyle="1" w:styleId="Char1">
    <w:name w:val="页脚 Char"/>
    <w:basedOn w:val="a0"/>
    <w:link w:val="a9"/>
    <w:uiPriority w:val="99"/>
    <w:qFormat/>
    <w:rsid w:val="00446029"/>
    <w:rPr>
      <w:kern w:val="2"/>
      <w:sz w:val="18"/>
    </w:rPr>
  </w:style>
  <w:style w:type="paragraph" w:customStyle="1" w:styleId="div">
    <w:name w:val="div"/>
    <w:basedOn w:val="a"/>
    <w:rsid w:val="00446029"/>
  </w:style>
  <w:style w:type="paragraph" w:customStyle="1" w:styleId="p">
    <w:name w:val="p"/>
    <w:basedOn w:val="a"/>
    <w:rsid w:val="00446029"/>
  </w:style>
  <w:style w:type="table" w:customStyle="1" w:styleId="table">
    <w:name w:val="table"/>
    <w:basedOn w:val="a1"/>
    <w:rsid w:val="004460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cfund.com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est95582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024B5756-1E99-4730-BF28-671D3EFB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4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2024-08-28T16:04:00Z</dcterms:created>
  <dcterms:modified xsi:type="dcterms:W3CDTF">2024-08-28T16:04:00Z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