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445" w:rsidRDefault="00DA513B" w:rsidP="00DA513B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易米基金管理有限公司旗下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部分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基金季度报告提示性公告</w:t>
      </w:r>
    </w:p>
    <w:p w:rsidR="002C3445" w:rsidRDefault="002C3445" w:rsidP="00DA513B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2C3445" w:rsidRDefault="00DA513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本公司董事会及董事保证基金季度报告所载资料不存在虚假记载、误导性陈述或重大遗漏，并对其内容的真实性、准确性和完整性承担个别及连带责任。</w:t>
      </w:r>
      <w:bookmarkStart w:id="0" w:name="_GoBack"/>
      <w:bookmarkEnd w:id="0"/>
    </w:p>
    <w:p w:rsidR="002C3445" w:rsidRDefault="00DA513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易米基金管理有限公司旗下易米国证消费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100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指数增强型发起式证券投资基金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、易米开泰混合型证券投资基金、易米中证科创创业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50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指数增强型发起式证券投资基金、易米低碳经济股票型发起式证券投资基金、易米研究精选混合型发起式证券投资基金、易米鑫选品质混合型证券投资基金、易米远见价值一年定期开放混合型证券投资基金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的季度报告全文于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2024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7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19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日在本公司网站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[http://www.yimifund.com]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和中国证监会基金电子披露网站（</w:t>
      </w:r>
      <w:hyperlink r:id="rId7" w:history="1">
        <w:r>
          <w:rPr>
            <w:rStyle w:val="a9"/>
            <w:rFonts w:ascii="仿宋" w:eastAsia="仿宋" w:hAnsi="仿宋" w:hint="eastAsia"/>
            <w:sz w:val="32"/>
            <w:szCs w:val="32"/>
          </w:rPr>
          <w:t>http://eid.csrc.gov.cn/fund</w:t>
        </w:r>
      </w:hyperlink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>
        <w:rPr>
          <w:rFonts w:ascii="仿宋" w:eastAsia="仿宋" w:hAnsi="仿宋"/>
          <w:color w:val="000000" w:themeColor="text1"/>
          <w:sz w:val="32"/>
          <w:szCs w:val="32"/>
        </w:rPr>
        <w:t>披露，供投资者查阅。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4006-046-899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）咨询。</w:t>
      </w:r>
    </w:p>
    <w:p w:rsidR="002C3445" w:rsidRDefault="00DA513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2C3445" w:rsidRDefault="00DA513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2C3445" w:rsidRDefault="002C3445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2C3445" w:rsidRDefault="002C3445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2C3445" w:rsidRDefault="00DA513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易米基金管理有限公司</w:t>
      </w:r>
    </w:p>
    <w:p w:rsidR="002C3445" w:rsidRDefault="00DA513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2024</w:t>
      </w:r>
      <w:r>
        <w:rPr>
          <w:rFonts w:ascii="仿宋" w:eastAsia="仿宋" w:hAnsi="仿宋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7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19</w:t>
      </w:r>
      <w:r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2C3445" w:rsidSect="002C3445">
      <w:footerReference w:type="default" r:id="rId8"/>
      <w:footerReference w:type="first" r:id="rId9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445" w:rsidRDefault="002C3445" w:rsidP="002C3445">
      <w:r>
        <w:separator/>
      </w:r>
    </w:p>
  </w:endnote>
  <w:endnote w:type="continuationSeparator" w:id="0">
    <w:p w:rsidR="002C3445" w:rsidRDefault="002C3445" w:rsidP="002C3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</w:sdtPr>
    <w:sdtContent>
      <w:p w:rsidR="002C3445" w:rsidRDefault="002C3445">
        <w:pPr>
          <w:pStyle w:val="a5"/>
          <w:jc w:val="center"/>
        </w:pPr>
        <w:r>
          <w:fldChar w:fldCharType="begin"/>
        </w:r>
        <w:r w:rsidR="00DA513B">
          <w:instrText>PAGE   \* MERGEFORMAT</w:instrText>
        </w:r>
        <w:r>
          <w:fldChar w:fldCharType="separate"/>
        </w:r>
        <w:r w:rsidR="00DA513B">
          <w:rPr>
            <w:lang w:val="zh-CN"/>
          </w:rPr>
          <w:t>2</w:t>
        </w:r>
        <w:r>
          <w:fldChar w:fldCharType="end"/>
        </w:r>
      </w:p>
    </w:sdtContent>
  </w:sdt>
  <w:p w:rsidR="002C3445" w:rsidRDefault="002C344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</w:sdtPr>
    <w:sdtContent>
      <w:p w:rsidR="002C3445" w:rsidRDefault="002C3445">
        <w:pPr>
          <w:pStyle w:val="a5"/>
          <w:jc w:val="center"/>
        </w:pPr>
        <w:r>
          <w:fldChar w:fldCharType="begin"/>
        </w:r>
        <w:r w:rsidR="00DA513B">
          <w:instrText>PAGE   \* MERGEFORMAT</w:instrText>
        </w:r>
        <w:r>
          <w:fldChar w:fldCharType="separate"/>
        </w:r>
        <w:r w:rsidR="00DA513B" w:rsidRPr="00DA513B">
          <w:rPr>
            <w:noProof/>
            <w:lang w:val="zh-CN"/>
          </w:rPr>
          <w:t>1</w:t>
        </w:r>
        <w:r>
          <w:fldChar w:fldCharType="end"/>
        </w:r>
      </w:p>
    </w:sdtContent>
  </w:sdt>
  <w:p w:rsidR="002C3445" w:rsidRDefault="002C344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445" w:rsidRDefault="002C3445" w:rsidP="002C3445">
      <w:r>
        <w:separator/>
      </w:r>
    </w:p>
  </w:footnote>
  <w:footnote w:type="continuationSeparator" w:id="0">
    <w:p w:rsidR="002C3445" w:rsidRDefault="002C3445" w:rsidP="002C34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cumentProtection w:formatting="1" w:enforcement="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43BD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3445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A513B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6F84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  <w:rsid w:val="02E40798"/>
    <w:rsid w:val="0634458B"/>
    <w:rsid w:val="1CA128AE"/>
    <w:rsid w:val="1FD449BF"/>
    <w:rsid w:val="24E16D01"/>
    <w:rsid w:val="32922D5D"/>
    <w:rsid w:val="39174A5C"/>
    <w:rsid w:val="3C1D3FB7"/>
    <w:rsid w:val="4D71481C"/>
    <w:rsid w:val="4E69605A"/>
    <w:rsid w:val="512611F8"/>
    <w:rsid w:val="521C5FF9"/>
    <w:rsid w:val="6DF947F7"/>
    <w:rsid w:val="6E3E5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44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2C3445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2C344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2C34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2C34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qFormat/>
    <w:rsid w:val="002C3445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sid w:val="002C3445"/>
    <w:rPr>
      <w:b/>
      <w:bCs/>
    </w:rPr>
  </w:style>
  <w:style w:type="character" w:styleId="a9">
    <w:name w:val="Hyperlink"/>
    <w:basedOn w:val="a0"/>
    <w:uiPriority w:val="99"/>
    <w:unhideWhenUsed/>
    <w:qFormat/>
    <w:rsid w:val="002C3445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sid w:val="002C3445"/>
    <w:rPr>
      <w:sz w:val="21"/>
      <w:szCs w:val="21"/>
    </w:rPr>
  </w:style>
  <w:style w:type="character" w:styleId="ab">
    <w:name w:val="footnote reference"/>
    <w:basedOn w:val="a0"/>
    <w:uiPriority w:val="99"/>
    <w:semiHidden/>
    <w:unhideWhenUsed/>
    <w:qFormat/>
    <w:rsid w:val="002C3445"/>
    <w:rPr>
      <w:vertAlign w:val="superscript"/>
    </w:rPr>
  </w:style>
  <w:style w:type="character" w:customStyle="1" w:styleId="Char2">
    <w:name w:val="页眉 Char"/>
    <w:basedOn w:val="a0"/>
    <w:link w:val="a6"/>
    <w:uiPriority w:val="99"/>
    <w:qFormat/>
    <w:rsid w:val="002C3445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2C3445"/>
    <w:rPr>
      <w:sz w:val="18"/>
      <w:szCs w:val="18"/>
    </w:rPr>
  </w:style>
  <w:style w:type="paragraph" w:styleId="ac">
    <w:name w:val="List Paragraph"/>
    <w:basedOn w:val="a"/>
    <w:uiPriority w:val="34"/>
    <w:qFormat/>
    <w:rsid w:val="002C3445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2C3445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2C3445"/>
  </w:style>
  <w:style w:type="character" w:customStyle="1" w:styleId="Char4">
    <w:name w:val="批注主题 Char"/>
    <w:basedOn w:val="Char"/>
    <w:link w:val="a8"/>
    <w:uiPriority w:val="99"/>
    <w:semiHidden/>
    <w:qFormat/>
    <w:rsid w:val="002C3445"/>
    <w:rPr>
      <w:b/>
      <w:bCs/>
    </w:rPr>
  </w:style>
  <w:style w:type="character" w:customStyle="1" w:styleId="Char3">
    <w:name w:val="脚注文本 Char"/>
    <w:basedOn w:val="a0"/>
    <w:link w:val="a7"/>
    <w:uiPriority w:val="99"/>
    <w:semiHidden/>
    <w:qFormat/>
    <w:rsid w:val="002C34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id.csrc.gov.cn/fun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0147A-B5DA-48D6-B691-E0C6A34DA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4</DocSecurity>
  <Lines>4</Lines>
  <Paragraphs>1</Paragraphs>
  <ScaleCrop>false</ScaleCrop>
  <Company>CNSTOCK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2024-07-18T16:02:00Z</dcterms:created>
  <dcterms:modified xsi:type="dcterms:W3CDTF">2024-07-18T16:02:00Z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2052-11.8.6.11546</vt:lpwstr>
  </property>
  <property fmtid="{D5CDD505-2E9C-101B-9397-08002B2CF9AE}" pid="3" name="ICV">
    <vt:lpwstr>9DBC948AB87841F9A00A638C8176564C</vt:lpwstr>
  </property>
</Properties>
</file>