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626FF" w:rsidP="0041182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汇丰晋信基金管理有限公司旗下基金</w:t>
      </w:r>
      <w:r w:rsidR="00A91CE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12744C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12744C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6A43D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报告的提示性公告</w:t>
      </w:r>
    </w:p>
    <w:p w:rsidR="00B16987" w:rsidRPr="005E088E" w:rsidRDefault="00B16987" w:rsidP="0041182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2744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12744C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A403F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2016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生命周期开放式证券投资基金</w:t>
      </w:r>
    </w:p>
    <w:p w:rsidR="00171012" w:rsidRDefault="00171012" w:rsidP="0017101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汇丰晋信龙腾混合型证券投资基金</w:t>
      </w:r>
    </w:p>
    <w:p w:rsidR="00A91CEA" w:rsidRPr="00334DC6" w:rsidRDefault="00A91CEA" w:rsidP="0017101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汇丰晋信动态策略混合型证券投资基金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2026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汇丰晋信平稳增利中短债债券型证券投资基金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汇丰晋信中小盘股票型证券投资基金</w:t>
      </w:r>
    </w:p>
    <w:p w:rsidR="00A91CEA" w:rsidRPr="00334DC6" w:rsidRDefault="00A91CEA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汇丰晋信低碳先锋股票型证券投资基金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汇丰晋信消费红利股票型证券投资基金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汇丰晋信科技先锋股票型证券投资基金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14360">
        <w:rPr>
          <w:rFonts w:ascii="仿宋" w:eastAsia="仿宋" w:hAnsi="仿宋" w:hint="eastAsia"/>
          <w:color w:val="000000" w:themeColor="text1"/>
          <w:sz w:val="32"/>
          <w:szCs w:val="32"/>
        </w:rPr>
        <w:t>汇丰晋信货币市场基金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汇丰晋信恒生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股行业龙头指数证券投资基金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E0DDE">
        <w:rPr>
          <w:rFonts w:ascii="仿宋" w:eastAsia="仿宋" w:hAnsi="仿宋" w:hint="eastAsia"/>
          <w:color w:val="000000" w:themeColor="text1"/>
          <w:sz w:val="32"/>
          <w:szCs w:val="32"/>
        </w:rPr>
        <w:t>汇丰晋信双核策略混合型证券投资基金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汇丰晋信新动力混合型证券投资基金</w:t>
      </w:r>
    </w:p>
    <w:p w:rsidR="00A91CEA" w:rsidRPr="00334DC6" w:rsidRDefault="00A91CEA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汇丰晋信智造先锋股票型证券投资基金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汇丰晋信沪港深股票型证券投资基金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汇丰晋信大盘波动精选股票型证券投资基金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汇丰晋信价值先锋股票型证券投资基金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汇丰晋信珠三角区域发展混合型证券投资基金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汇丰晋信港股通精选股票型证券投资基金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46860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汇丰晋信港股通双核策略混合型证券投资基金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74F86">
        <w:rPr>
          <w:rFonts w:ascii="仿宋" w:eastAsia="仿宋" w:hAnsi="仿宋" w:hint="eastAsia"/>
          <w:color w:val="000000" w:themeColor="text1"/>
          <w:sz w:val="32"/>
          <w:szCs w:val="32"/>
        </w:rPr>
        <w:t>汇丰晋信慧盈混合型证券投资基金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汇丰晋信中小盘低波动策略股票型证券投资基金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汇丰晋信惠安纯债63个月定期开放债券型证券投资基金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6386E">
        <w:rPr>
          <w:rFonts w:ascii="仿宋" w:eastAsia="仿宋" w:hAnsi="仿宋" w:hint="eastAsia"/>
          <w:color w:val="000000" w:themeColor="text1"/>
          <w:sz w:val="32"/>
          <w:szCs w:val="32"/>
        </w:rPr>
        <w:t>汇丰晋信创新先锋股票型证券投资基金</w:t>
      </w:r>
    </w:p>
    <w:p w:rsidR="00A91CEA" w:rsidRDefault="00A91CEA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B26B1">
        <w:rPr>
          <w:rFonts w:ascii="仿宋" w:eastAsia="仿宋" w:hAnsi="仿宋" w:hint="eastAsia"/>
          <w:color w:val="000000" w:themeColor="text1"/>
          <w:sz w:val="32"/>
          <w:szCs w:val="32"/>
        </w:rPr>
        <w:t>汇丰晋信核心成长混合型证券投资基金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B26B1">
        <w:rPr>
          <w:rFonts w:ascii="仿宋" w:eastAsia="仿宋" w:hAnsi="仿宋" w:hint="eastAsia"/>
          <w:color w:val="000000" w:themeColor="text1"/>
          <w:sz w:val="32"/>
          <w:szCs w:val="32"/>
        </w:rPr>
        <w:t>汇丰晋信医疗先锋混合型证券投资基金</w:t>
      </w:r>
    </w:p>
    <w:p w:rsidR="00171012" w:rsidRPr="00334DC6" w:rsidRDefault="00171012" w:rsidP="00171012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汇丰晋信研究精选混合型证券投资基金</w:t>
      </w:r>
    </w:p>
    <w:p w:rsidR="006A43D0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5A403F">
        <w:rPr>
          <w:rFonts w:ascii="仿宋" w:eastAsia="仿宋" w:hAnsi="仿宋" w:hint="eastAsia"/>
          <w:color w:val="000000" w:themeColor="text1"/>
          <w:sz w:val="32"/>
          <w:szCs w:val="32"/>
        </w:rPr>
        <w:t>汇丰晋信慧悦混合型证券投资基金</w:t>
      </w:r>
    </w:p>
    <w:p w:rsidR="00171012" w:rsidRDefault="00171012" w:rsidP="00171012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汇丰晋信时代先锋混合型证券投资基金</w:t>
      </w:r>
    </w:p>
    <w:p w:rsidR="001B5F36" w:rsidRDefault="001B5F36" w:rsidP="001B5F3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汇丰晋信丰盈债券型证券投资基金</w:t>
      </w:r>
    </w:p>
    <w:p w:rsidR="001B5F36" w:rsidRDefault="001B5F36" w:rsidP="001B5F3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汇丰晋信策略优选混合型证券投资基金</w:t>
      </w:r>
    </w:p>
    <w:p w:rsidR="001B5F36" w:rsidRDefault="001B5F36" w:rsidP="001B5F3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汇丰晋信龙头优势混合型证券投资基金</w:t>
      </w:r>
    </w:p>
    <w:p w:rsidR="00A91CEA" w:rsidRDefault="00A91CEA" w:rsidP="00A91CEA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91CEA">
        <w:rPr>
          <w:rFonts w:ascii="仿宋" w:eastAsia="仿宋" w:hAnsi="仿宋" w:hint="eastAsia"/>
          <w:color w:val="000000" w:themeColor="text1"/>
          <w:sz w:val="32"/>
          <w:szCs w:val="32"/>
        </w:rPr>
        <w:t>汇丰晋信丰宁三个月定期开放债券型证券投资基金</w:t>
      </w:r>
    </w:p>
    <w:p w:rsidR="00A91CEA" w:rsidRDefault="00A91CEA" w:rsidP="00A91CEA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91CEA">
        <w:rPr>
          <w:rFonts w:ascii="仿宋" w:eastAsia="仿宋" w:hAnsi="仿宋" w:hint="eastAsia"/>
          <w:color w:val="000000" w:themeColor="text1"/>
          <w:sz w:val="32"/>
          <w:szCs w:val="32"/>
        </w:rPr>
        <w:t>汇丰晋信慧嘉债券型证券投资基金</w:t>
      </w:r>
    </w:p>
    <w:p w:rsidR="0012744C" w:rsidRDefault="0012744C" w:rsidP="0012744C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2744C">
        <w:rPr>
          <w:rFonts w:ascii="仿宋" w:eastAsia="仿宋" w:hAnsi="仿宋" w:hint="eastAsia"/>
          <w:color w:val="000000" w:themeColor="text1"/>
          <w:sz w:val="32"/>
          <w:szCs w:val="32"/>
        </w:rPr>
        <w:t>汇丰晋信中证同业存单AAA指数7天持有期证券投资基金</w:t>
      </w:r>
    </w:p>
    <w:p w:rsidR="0012744C" w:rsidRPr="00D626FF" w:rsidRDefault="0012744C" w:rsidP="0012744C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2744C">
        <w:rPr>
          <w:rFonts w:ascii="仿宋" w:eastAsia="仿宋" w:hAnsi="仿宋" w:hint="eastAsia"/>
          <w:color w:val="000000" w:themeColor="text1"/>
          <w:sz w:val="32"/>
          <w:szCs w:val="32"/>
        </w:rPr>
        <w:t>汇丰晋信慧鑫六个月持有期债券型证券投资基金</w:t>
      </w:r>
    </w:p>
    <w:p w:rsidR="00D626FF" w:rsidRPr="00D626FF" w:rsidRDefault="00D626FF" w:rsidP="00D626FF">
      <w:pPr>
        <w:pStyle w:val="a5"/>
        <w:spacing w:line="540" w:lineRule="exact"/>
        <w:ind w:left="122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12744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12744C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F4C9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2744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2744C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BB3501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F4C9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2744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2744C">
        <w:rPr>
          <w:rFonts w:ascii="仿宋" w:eastAsia="仿宋" w:hAnsi="仿宋"/>
          <w:color w:val="000000" w:themeColor="text1"/>
          <w:sz w:val="32"/>
          <w:szCs w:val="32"/>
        </w:rPr>
        <w:t>19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B" w:rsidRDefault="00E0355B" w:rsidP="009A149B">
      <w:r>
        <w:separator/>
      </w:r>
    </w:p>
  </w:endnote>
  <w:endnote w:type="continuationSeparator" w:id="0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7399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11829" w:rsidRPr="0041182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07399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33240d9a62086a3847a561c" o:spid="_x0000_s51202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iDGAMAADYGAAAOAAAAZHJzL2Uyb0RvYy54bWysVEtv2zAMvg/YfxB02Gmp7cRx4qxJkabI&#10;ViBtA6RDz4os18JsyZWUxlnR/z5KltPHdhiGXWyKpPj4+ImnZ01VokemNJdiiqOTECMmqMy4uJ/i&#10;77fL3hgjbYjISCkFm+ID0/hs9vHD6b6esL4sZJkxhSCI0JN9PcWFMfUkCDQtWEX0iayZAGMuVUUM&#10;HNV9kCmyh+hVGfTDMAn2UmW1kpRpDdqL1ohnLn6eM2pu8lwzg8ophtqM+yr33dpvMDslk3tF6oJT&#10;Xwb5hyoqwgUkPYa6IIagneK/hao4VVLL3JxQWQUyzzllrgfoJgrfdbMpSM1cLwCOro8w6f8Xll4/&#10;rhXiGcwOI0EqGNHV5nK9uBoNBv04zFKS9MNxQgbjeESGSUQxypimgODTp4edNF++EV0sZMba06Q3&#10;Dodxvz9Ik8/ezvh9Ybx1HANDvOGOZ6bw+mE6POrXJaGsYqK707ospTRMtbIPcCky1vgA7W+teEXU&#10;4Y3XBigA3PR+kb97K2uvCY+JVyzvcoLy2VJjX+sJILSpASPTnMvGwuT1GpR24k2uKvuHWSKwA8kO&#10;R2KxxiAKytEwCQcRmCjY+qNBOHTMC15u10qbr0xWyApTrKBqxyfyuNIGMoJr52KTCbnkZenIWwq0&#10;n+JkACHfWOBGKawGioAYXmpJ+ZRGMNzzftpbJuNRL17Gw146Cse9MErP0ySM0/hi+WzjRfGk4FnG&#10;xIoL1j2QKP47Avqn2lLbPZE3pWpZ8sz2YWuz3S1KhR4JvNQtcOCHBRqaeOUVvC3HmaG77u+6DOzM&#10;2tlYyTTbxg9sK7MDzFFJwBdGoWu65JB0RbRZEwWvHpSwycwNfPJSAqjSSxgVUv38k976AxZgxWgP&#10;W2SK9cOOKIZReSngmaZRHENY4w4gqNfabacVu2ohoW14glCVE62vKTsxV7K6g0U3t9nARASFnIBT&#10;Jy4MnMAAi5Ky+dzJsGBqYlZiU1MbugP5trkjqvY8MwDftez2DJm8o1vra28KOd8ZmXPHRQtsiyZA&#10;bw+wnNwQ/CK12+/12Xm9rPvZ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E9LYgxgDAAA2BgAADgAAAAAAAAAAAAAA&#10;AAAuAgAAZHJzL2Uyb0RvYy54bWxQSwECLQAUAAYACAAAACEAn9VB7N8AAAALAQAADwAAAAAAAAAA&#10;AAAAAAByBQAAZHJzL2Rvd25yZXYueG1sUEsFBgAAAAAEAAQA8wAAAH4GAAAAAA=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7399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11829" w:rsidRPr="0041182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7399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e0f46b78e7db157d59eea8d" o:spid="_x0000_s51201" type="#_x0000_t202" alt="{&quot;HashCode&quot;:-80542239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ryGQMAAD8GAAAOAAAAZHJzL2Uyb0RvYy54bWysVMlu2zAQvRfoPxA89FRHki0vciMHjgO3&#10;AZzEgFPkTJOUJVQiFZKOlQb59w4pylnaQ1H0Qg7fDIezPM7pWVOV6IErXUiR4ugkxIgLKlkhdin+&#10;frvsTTDShghGSil4ih+5xmezjx9OD/WU92UuS8YVAidCTw91inNj6mkQaJrziugTWXMBykyqihg4&#10;ql3AFDmA96oM+mE4Cg5SsVpJyrUG9KJV4pnzn2Wcmpss09ygMsUQm3GrcuvWrsHslEx3itR5QX0Y&#10;5B+iqEgh4NGjqwtiCNqr4jdXVUGV1DIzJ1RWgcyygnKXA2QThe+y2eSk5i4XKI6uj2XS/88tvX5Y&#10;K1SwFPcxEqSCFl1tLteLqwEPs3i0HU/4mG2j4ZgNE87JhGHEuKZQwadP93tpvnwjOl9IxtvTtDcJ&#10;h3G/P0hGn72eF7vceO0kBoZ4xV3BTO7xYTI84uuSUF5x0d1pTZZSGq5a2Tu4FIw33oE3KpQ2a7Lz&#10;wXi7DZAA2OktI4/eytoj4fHpFc+6VwF8tuQ41HoKNdrUUCXTnMsGSN7hGkDb8yZTld2hmwj0QLPH&#10;I7V4YxAFcDwchYMIVBR0/fEgHDruBS+3a4j9K5cVskKKFUTtGEUeVtpAJGDamdjHhFwWZenoWwp0&#10;SPFoAC7faOBGKSwCQYAPL7W0fEqifhye95PecjQZ9+JlPOwl43DSC6PkPBmFcRJfLJ+tvyie5gVj&#10;XKwKwbsvEsV/R0H/WVtyu0/yJlQty4LZPGxsNrtFqdADgb+6BRb8sIWGJF5ZBW/DcWrIrttdloHt&#10;WdsbK5lm2ziCH/u2lewR2qkklBk6omu6tMRZEUseBd8fQBhp5gaWrJRQW+kljHKpfv4Jt/ZQEtBi&#10;dIBxkmJ9vyeKY1ReCvivSRTH4Na4AwjqNbrtULGvFhKyj1xUTrS2puzETMnqDibe3L4GKiIovAnl&#10;6sSFgRMoYGJSPp87GSZNTcxKbGpqXXe1vm3uiKo93QxU8Vp2A4dM37GutbU3hZzvjcwKR0lb37aa&#10;0AF7gCnleuEnqh2Dr8/O6mXuz34B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HXb+vIZAwAAPwYAAA4AAAAAAAAAAAAA&#10;AAAALgIAAGRycy9lMm9Eb2MueG1sUEsBAi0AFAAGAAgAAAAhAJ/VQezfAAAACwEAAA8AAAAAAAAA&#10;AAAAAAAAcwUAAGRycy9kb3ducmV2LnhtbFBLBQYAAAAABAAEAPMAAAB/BgAAAAA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B" w:rsidRDefault="00E0355B" w:rsidP="009A149B">
      <w:r>
        <w:separator/>
      </w:r>
    </w:p>
  </w:footnote>
  <w:footnote w:type="continuationSeparator" w:id="0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5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399F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6B1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44C"/>
    <w:rsid w:val="001279BE"/>
    <w:rsid w:val="0013251E"/>
    <w:rsid w:val="001445A9"/>
    <w:rsid w:val="00146307"/>
    <w:rsid w:val="001533B2"/>
    <w:rsid w:val="001623CF"/>
    <w:rsid w:val="00165D5C"/>
    <w:rsid w:val="00166B15"/>
    <w:rsid w:val="00171012"/>
    <w:rsid w:val="00174C8C"/>
    <w:rsid w:val="0017571E"/>
    <w:rsid w:val="00175AED"/>
    <w:rsid w:val="00191702"/>
    <w:rsid w:val="00192262"/>
    <w:rsid w:val="001A593B"/>
    <w:rsid w:val="001B5F3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47E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74F86"/>
    <w:rsid w:val="00382BCB"/>
    <w:rsid w:val="00391944"/>
    <w:rsid w:val="00393949"/>
    <w:rsid w:val="003948AF"/>
    <w:rsid w:val="00394BBC"/>
    <w:rsid w:val="003951A9"/>
    <w:rsid w:val="003A4AC6"/>
    <w:rsid w:val="003C12FD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11829"/>
    <w:rsid w:val="004254EE"/>
    <w:rsid w:val="00430D19"/>
    <w:rsid w:val="00431F2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C3109"/>
    <w:rsid w:val="004C44C4"/>
    <w:rsid w:val="004C625A"/>
    <w:rsid w:val="004C6355"/>
    <w:rsid w:val="004E1D5E"/>
    <w:rsid w:val="004E630B"/>
    <w:rsid w:val="004F4C97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B2B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3F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3D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D0B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D1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1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F28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4360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0B84"/>
    <w:rsid w:val="009A149B"/>
    <w:rsid w:val="009B33C8"/>
    <w:rsid w:val="009B5D57"/>
    <w:rsid w:val="009C15E2"/>
    <w:rsid w:val="009C1DE2"/>
    <w:rsid w:val="009C33BF"/>
    <w:rsid w:val="009C3820"/>
    <w:rsid w:val="009E35EB"/>
    <w:rsid w:val="009E64F2"/>
    <w:rsid w:val="009E7875"/>
    <w:rsid w:val="009F72D1"/>
    <w:rsid w:val="00A047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86E"/>
    <w:rsid w:val="00A63901"/>
    <w:rsid w:val="00A63F21"/>
    <w:rsid w:val="00A7247E"/>
    <w:rsid w:val="00A72BFA"/>
    <w:rsid w:val="00A72FCD"/>
    <w:rsid w:val="00A74844"/>
    <w:rsid w:val="00A81D7B"/>
    <w:rsid w:val="00A87DCB"/>
    <w:rsid w:val="00A91CEA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FA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6FF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C3E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BCC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4356-F5EB-41A5-B97A-3956F990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ZHONGM</cp:lastModifiedBy>
  <cp:revision>2</cp:revision>
  <cp:lastPrinted>2019-10-15T05:43:00Z</cp:lastPrinted>
  <dcterms:created xsi:type="dcterms:W3CDTF">2024-07-18T16:04:00Z</dcterms:created>
  <dcterms:modified xsi:type="dcterms:W3CDTF">2024-07-18T16:04:00Z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External</vt:lpwstr>
  </property>
  <property fmtid="{D5CDD505-2E9C-101B-9397-08002B2CF9AE}" pid="3" name="Footers">
    <vt:lpwstr>External 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2024-07-11T07:02:46Z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ad1d21a8-ab4e-4cb5-ab04-7b694b3f6c21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