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4" w:rsidRDefault="00324AF4" w:rsidP="00CE4546">
      <w:pPr>
        <w:spacing w:line="360" w:lineRule="auto"/>
        <w:ind w:firstLineChars="50" w:firstLine="18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CE4546" w:rsidRDefault="00B158D2" w:rsidP="00CE4546">
      <w:pPr>
        <w:spacing w:line="360" w:lineRule="auto"/>
        <w:ind w:firstLineChars="50" w:firstLine="18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路博迈中高等级信用债债券型</w:t>
      </w:r>
      <w:r w:rsidR="00BB70D1" w:rsidRPr="00756CC1">
        <w:rPr>
          <w:rFonts w:ascii="黑体" w:eastAsia="黑体" w:hAnsi="黑体" w:hint="eastAsia"/>
          <w:color w:val="000000" w:themeColor="text1"/>
          <w:sz w:val="36"/>
          <w:szCs w:val="36"/>
        </w:rPr>
        <w:t>证券投资基金</w:t>
      </w:r>
    </w:p>
    <w:p w:rsidR="00CE4546" w:rsidRDefault="00CE4546" w:rsidP="00CE4546">
      <w:pPr>
        <w:spacing w:line="360" w:lineRule="auto"/>
        <w:ind w:firstLineChars="50" w:firstLine="18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基金合同及招募说明书</w:t>
      </w:r>
    </w:p>
    <w:p w:rsidR="00CE4546" w:rsidRDefault="00CE4546" w:rsidP="00CE4546">
      <w:pPr>
        <w:spacing w:line="360" w:lineRule="auto"/>
        <w:ind w:firstLineChars="50" w:firstLine="18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提示性公告</w:t>
      </w:r>
    </w:p>
    <w:p w:rsidR="00CE4546" w:rsidRDefault="00CE4546" w:rsidP="00CE4546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CE4546" w:rsidRDefault="00B158D2" w:rsidP="00CE454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路博迈中高等级信用债债券型</w:t>
      </w:r>
      <w:r w:rsidR="00BB70D1" w:rsidRPr="00756CC1">
        <w:rPr>
          <w:rFonts w:ascii="仿宋" w:eastAsia="仿宋" w:hAnsi="仿宋" w:hint="eastAsia"/>
          <w:color w:val="000000" w:themeColor="text1"/>
          <w:sz w:val="30"/>
          <w:szCs w:val="30"/>
        </w:rPr>
        <w:t>证券投资基金</w:t>
      </w:r>
      <w:r w:rsidR="00CE4546" w:rsidRPr="00756CC1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CE4546">
        <w:rPr>
          <w:rFonts w:ascii="仿宋" w:eastAsia="仿宋" w:hAnsi="仿宋" w:hint="eastAsia"/>
          <w:color w:val="000000" w:themeColor="text1"/>
          <w:sz w:val="30"/>
          <w:szCs w:val="30"/>
        </w:rPr>
        <w:t>合同全文和招募说明书全文</w:t>
      </w:r>
      <w:r w:rsidR="00CE4546" w:rsidRPr="00CF2570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Pr="00CF257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Pr="00CF2570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CE4546" w:rsidRPr="00CF257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CF2570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="00CE4546" w:rsidRPr="00CF257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D17B3" w:rsidRPr="00CF2570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A87072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="00CE4546" w:rsidRPr="00CF2570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</w:t>
      </w:r>
      <w:r w:rsidR="00CE4546">
        <w:rPr>
          <w:rFonts w:ascii="仿宋" w:eastAsia="仿宋" w:hAnsi="仿宋" w:hint="eastAsia"/>
          <w:color w:val="000000" w:themeColor="text1"/>
          <w:sz w:val="30"/>
          <w:szCs w:val="30"/>
        </w:rPr>
        <w:t>（www</w:t>
      </w:r>
      <w:r w:rsidR="00CE4546">
        <w:rPr>
          <w:rFonts w:ascii="仿宋" w:eastAsia="仿宋" w:hAnsi="仿宋"/>
          <w:color w:val="000000" w:themeColor="text1"/>
          <w:sz w:val="30"/>
          <w:szCs w:val="30"/>
        </w:rPr>
        <w:t>.nbchina</w:t>
      </w:r>
      <w:r w:rsidR="00CE4546">
        <w:rPr>
          <w:rFonts w:ascii="仿宋" w:eastAsia="仿宋" w:hAnsi="仿宋" w:hint="eastAsia"/>
          <w:color w:val="000000" w:themeColor="text1"/>
          <w:sz w:val="30"/>
          <w:szCs w:val="30"/>
        </w:rPr>
        <w:t>.c</w:t>
      </w:r>
      <w:r w:rsidR="00CE4546">
        <w:rPr>
          <w:rFonts w:ascii="仿宋" w:eastAsia="仿宋" w:hAnsi="仿宋"/>
          <w:color w:val="000000" w:themeColor="text1"/>
          <w:sz w:val="30"/>
          <w:szCs w:val="30"/>
        </w:rPr>
        <w:t>om</w:t>
      </w:r>
      <w:r w:rsidR="00CE4546">
        <w:rPr>
          <w:rFonts w:ascii="仿宋" w:eastAsia="仿宋" w:hAnsi="仿宋" w:hint="eastAsia"/>
          <w:color w:val="000000" w:themeColor="text1"/>
          <w:sz w:val="30"/>
          <w:szCs w:val="30"/>
        </w:rPr>
        <w:t>）和中国证监会基金电子披露网站（</w:t>
      </w:r>
      <w:hyperlink r:id="rId6" w:history="1">
        <w:r w:rsidR="00CE4546" w:rsidRPr="00D64849">
          <w:rPr>
            <w:rFonts w:ascii="仿宋" w:eastAsia="仿宋" w:hAnsi="仿宋"/>
            <w:color w:val="000000" w:themeColor="text1"/>
            <w:sz w:val="30"/>
            <w:szCs w:val="30"/>
          </w:rPr>
          <w:t>http://eid.csrc.gov.cn/fund</w:t>
        </w:r>
      </w:hyperlink>
      <w:r w:rsidR="00CE4546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="00CE4546">
        <w:rPr>
          <w:rFonts w:ascii="仿宋" w:eastAsia="仿宋" w:hAnsi="仿宋"/>
          <w:color w:val="000000" w:themeColor="text1"/>
          <w:sz w:val="30"/>
          <w:szCs w:val="30"/>
        </w:rPr>
        <w:t>400-875-</w:t>
      </w:r>
      <w:r w:rsidR="00756CC1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="00CE4546">
        <w:rPr>
          <w:rFonts w:ascii="仿宋" w:eastAsia="仿宋" w:hAnsi="仿宋"/>
          <w:color w:val="000000" w:themeColor="text1"/>
          <w:sz w:val="30"/>
          <w:szCs w:val="30"/>
        </w:rPr>
        <w:t>888</w:t>
      </w:r>
      <w:r w:rsidR="00CE4546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CE4546" w:rsidRDefault="00CE4546" w:rsidP="00CE454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CE4546" w:rsidRDefault="00CE4546" w:rsidP="00CE454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CE4546" w:rsidRDefault="00CE4546" w:rsidP="00CE454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8F3E16" w:rsidRDefault="008F3E16" w:rsidP="00CE454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CE4546" w:rsidRDefault="00CE4546" w:rsidP="00CE4546">
      <w:pPr>
        <w:spacing w:line="360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路博迈基金管理（中国）有限公司</w:t>
      </w:r>
    </w:p>
    <w:p w:rsidR="00DE746C" w:rsidRPr="00756CC1" w:rsidRDefault="00B158D2" w:rsidP="008F3E16">
      <w:pPr>
        <w:spacing w:line="360" w:lineRule="auto"/>
        <w:ind w:right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756C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E4546" w:rsidRPr="00756CC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CE4546" w:rsidRPr="00756CC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D17B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7671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CE4546" w:rsidRPr="00756CC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DE746C" w:rsidRPr="00756CC1" w:rsidSect="009D6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32" w:rsidRDefault="003A4A32" w:rsidP="003A4A32">
      <w:r>
        <w:separator/>
      </w:r>
    </w:p>
  </w:endnote>
  <w:endnote w:type="continuationSeparator" w:id="0">
    <w:p w:rsidR="003A4A32" w:rsidRDefault="003A4A32" w:rsidP="003A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32" w:rsidRDefault="003A4A32" w:rsidP="003A4A32">
      <w:r>
        <w:separator/>
      </w:r>
    </w:p>
  </w:footnote>
  <w:footnote w:type="continuationSeparator" w:id="0">
    <w:p w:rsidR="003A4A32" w:rsidRDefault="003A4A32" w:rsidP="003A4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2EE"/>
    <w:rsid w:val="000367AD"/>
    <w:rsid w:val="001062EE"/>
    <w:rsid w:val="00141F34"/>
    <w:rsid w:val="001D17B3"/>
    <w:rsid w:val="0025510B"/>
    <w:rsid w:val="002A1EA1"/>
    <w:rsid w:val="00324AF4"/>
    <w:rsid w:val="003A11BD"/>
    <w:rsid w:val="003A4A32"/>
    <w:rsid w:val="00512A2E"/>
    <w:rsid w:val="00597457"/>
    <w:rsid w:val="00756CC1"/>
    <w:rsid w:val="00794221"/>
    <w:rsid w:val="008C36B2"/>
    <w:rsid w:val="008F3E16"/>
    <w:rsid w:val="00974CDA"/>
    <w:rsid w:val="009D6161"/>
    <w:rsid w:val="00A87072"/>
    <w:rsid w:val="00B158D2"/>
    <w:rsid w:val="00B75ED8"/>
    <w:rsid w:val="00B7671C"/>
    <w:rsid w:val="00BB70D1"/>
    <w:rsid w:val="00BC2AB0"/>
    <w:rsid w:val="00C25B77"/>
    <w:rsid w:val="00CE4546"/>
    <w:rsid w:val="00CF2570"/>
    <w:rsid w:val="00D64849"/>
    <w:rsid w:val="00E970AB"/>
    <w:rsid w:val="00EA6E0F"/>
    <w:rsid w:val="00F0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54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A4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A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A3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4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4A3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74CD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74CD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74CD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74CD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74CDA"/>
    <w:rPr>
      <w:b/>
      <w:bCs/>
    </w:rPr>
  </w:style>
  <w:style w:type="paragraph" w:styleId="aa">
    <w:name w:val="Revision"/>
    <w:hidden/>
    <w:uiPriority w:val="99"/>
    <w:semiHidden/>
    <w:rsid w:val="00B75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任方舟（Ren, Sissi ）</dc:creator>
  <cp:keywords/>
  <dc:description/>
  <cp:lastModifiedBy>ZHONGM</cp:lastModifiedBy>
  <cp:revision>2</cp:revision>
  <dcterms:created xsi:type="dcterms:W3CDTF">2024-06-26T16:04:00Z</dcterms:created>
  <dcterms:modified xsi:type="dcterms:W3CDTF">2024-06-26T16:04:00Z</dcterms:modified>
</cp:coreProperties>
</file>