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14" w:rsidRPr="0063359B" w:rsidRDefault="00483B14" w:rsidP="00483B14"/>
    <w:p w:rsidR="009E1E41" w:rsidRPr="0063359B" w:rsidRDefault="009E1E41" w:rsidP="00877582">
      <w:pPr>
        <w:autoSpaceDE w:val="0"/>
        <w:autoSpaceDN w:val="0"/>
        <w:adjustRightInd w:val="0"/>
        <w:spacing w:line="360" w:lineRule="auto"/>
        <w:jc w:val="center"/>
        <w:rPr>
          <w:rFonts w:ascii="黑体" w:eastAsia="黑体" w:hAnsi="宋体" w:cs="宋体"/>
          <w:b/>
          <w:bCs/>
          <w:kern w:val="0"/>
          <w:szCs w:val="32"/>
        </w:rPr>
      </w:pPr>
      <w:r w:rsidRPr="0063359B">
        <w:rPr>
          <w:rFonts w:ascii="黑体" w:eastAsia="黑体" w:hAnsi="宋体" w:cs="宋体" w:hint="eastAsia"/>
          <w:b/>
          <w:bCs/>
          <w:kern w:val="0"/>
          <w:szCs w:val="32"/>
        </w:rPr>
        <w:t>长信基金管理有限责任公司</w:t>
      </w:r>
    </w:p>
    <w:p w:rsidR="0040649B" w:rsidRPr="0063359B" w:rsidRDefault="009E1E41" w:rsidP="00870D19">
      <w:pPr>
        <w:widowControl/>
        <w:wordWrap w:val="0"/>
        <w:spacing w:line="375" w:lineRule="atLeast"/>
        <w:jc w:val="center"/>
        <w:rPr>
          <w:rFonts w:ascii="黑体" w:eastAsia="黑体" w:hAnsi="宋体" w:cs="宋体"/>
          <w:b/>
          <w:bCs/>
          <w:kern w:val="0"/>
          <w:szCs w:val="32"/>
        </w:rPr>
      </w:pPr>
      <w:r w:rsidRPr="0063359B">
        <w:rPr>
          <w:rFonts w:ascii="黑体" w:eastAsia="黑体" w:hAnsi="宋体" w:cs="宋体" w:hint="eastAsia"/>
          <w:b/>
          <w:bCs/>
          <w:kern w:val="0"/>
          <w:szCs w:val="32"/>
        </w:rPr>
        <w:t>关于</w:t>
      </w:r>
      <w:r w:rsidR="001828D6" w:rsidRPr="0063359B">
        <w:rPr>
          <w:rFonts w:ascii="黑体" w:eastAsia="黑体" w:hAnsi="宋体" w:cs="宋体" w:hint="eastAsia"/>
          <w:b/>
          <w:bCs/>
          <w:kern w:val="0"/>
          <w:szCs w:val="32"/>
        </w:rPr>
        <w:t>增聘</w:t>
      </w:r>
      <w:r w:rsidR="00480C29" w:rsidRPr="0063359B">
        <w:rPr>
          <w:rFonts w:ascii="黑体" w:eastAsia="黑体" w:hAnsi="宋体" w:cs="宋体"/>
          <w:b/>
          <w:bCs/>
          <w:kern w:val="0"/>
          <w:szCs w:val="32"/>
        </w:rPr>
        <w:t>长信</w:t>
      </w:r>
      <w:r w:rsidR="00930B90" w:rsidRPr="0063359B">
        <w:rPr>
          <w:rFonts w:ascii="黑体" w:eastAsia="黑体" w:hAnsi="宋体" w:cs="宋体" w:hint="eastAsia"/>
          <w:b/>
          <w:bCs/>
          <w:kern w:val="0"/>
          <w:szCs w:val="32"/>
        </w:rPr>
        <w:t>利息收益开放式</w:t>
      </w:r>
      <w:r w:rsidR="00480C29" w:rsidRPr="0063359B">
        <w:rPr>
          <w:rFonts w:ascii="黑体" w:eastAsia="黑体" w:hAnsi="宋体" w:cs="宋体"/>
          <w:b/>
          <w:bCs/>
          <w:kern w:val="0"/>
          <w:szCs w:val="32"/>
        </w:rPr>
        <w:t>证券投资基金</w:t>
      </w:r>
    </w:p>
    <w:p w:rsidR="00CE5044" w:rsidRPr="0063359B" w:rsidRDefault="009E1E41" w:rsidP="00870D19">
      <w:pPr>
        <w:widowControl/>
        <w:wordWrap w:val="0"/>
        <w:spacing w:line="375" w:lineRule="atLeast"/>
        <w:jc w:val="center"/>
        <w:rPr>
          <w:rFonts w:ascii="黑体" w:eastAsia="黑体" w:hAnsi="宋体" w:cs="宋体"/>
          <w:b/>
          <w:bCs/>
          <w:kern w:val="0"/>
          <w:szCs w:val="32"/>
        </w:rPr>
      </w:pPr>
      <w:r w:rsidRPr="0063359B">
        <w:rPr>
          <w:rFonts w:ascii="黑体" w:eastAsia="黑体" w:hAnsi="宋体" w:cs="宋体" w:hint="eastAsia"/>
          <w:b/>
          <w:bCs/>
          <w:kern w:val="0"/>
          <w:szCs w:val="32"/>
        </w:rPr>
        <w:t>基金经理的</w:t>
      </w:r>
      <w:r w:rsidR="00CE5044" w:rsidRPr="0063359B">
        <w:rPr>
          <w:rFonts w:ascii="黑体" w:eastAsia="黑体" w:hAnsi="宋体" w:cs="宋体" w:hint="eastAsia"/>
          <w:b/>
          <w:bCs/>
          <w:kern w:val="0"/>
          <w:szCs w:val="32"/>
        </w:rPr>
        <w:t>公告</w:t>
      </w:r>
    </w:p>
    <w:p w:rsidR="00CE5044" w:rsidRPr="0063359B" w:rsidRDefault="00CE5044" w:rsidP="006F3E72">
      <w:pPr>
        <w:spacing w:line="360" w:lineRule="auto"/>
        <w:rPr>
          <w:rFonts w:ascii="宋体" w:eastAsia="宋体" w:hAnsi="宋体"/>
          <w:b/>
          <w:sz w:val="24"/>
          <w:szCs w:val="24"/>
        </w:rPr>
      </w:pPr>
    </w:p>
    <w:p w:rsidR="009E1E41" w:rsidRPr="0063359B" w:rsidRDefault="003D0CAE" w:rsidP="00CE5044">
      <w:pPr>
        <w:spacing w:line="560" w:lineRule="exact"/>
        <w:jc w:val="center"/>
        <w:rPr>
          <w:rFonts w:ascii="宋体" w:eastAsia="宋体" w:hAnsi="宋体"/>
          <w:sz w:val="24"/>
          <w:szCs w:val="24"/>
        </w:rPr>
      </w:pPr>
      <w:r w:rsidRPr="0063359B">
        <w:rPr>
          <w:rFonts w:ascii="宋体" w:eastAsia="宋体" w:hAnsi="宋体"/>
          <w:sz w:val="24"/>
          <w:szCs w:val="24"/>
        </w:rPr>
        <w:t>公告送出日期：</w:t>
      </w:r>
      <w:r w:rsidR="000C7BEA" w:rsidRPr="0063359B">
        <w:rPr>
          <w:rFonts w:ascii="宋体" w:eastAsia="宋体" w:hAnsi="宋体" w:hint="eastAsia"/>
          <w:sz w:val="24"/>
          <w:szCs w:val="24"/>
        </w:rPr>
        <w:t>202</w:t>
      </w:r>
      <w:r w:rsidR="000C7BEA" w:rsidRPr="0063359B">
        <w:rPr>
          <w:rFonts w:ascii="宋体" w:eastAsia="宋体" w:hAnsi="宋体"/>
          <w:sz w:val="24"/>
          <w:szCs w:val="24"/>
        </w:rPr>
        <w:t>4年6月</w:t>
      </w:r>
      <w:r w:rsidR="00DB6E28" w:rsidRPr="0063359B">
        <w:rPr>
          <w:rFonts w:ascii="宋体" w:eastAsia="宋体" w:hAnsi="宋体"/>
          <w:sz w:val="24"/>
          <w:szCs w:val="24"/>
        </w:rPr>
        <w:t>22</w:t>
      </w:r>
      <w:r w:rsidRPr="0063359B">
        <w:rPr>
          <w:rFonts w:ascii="宋体" w:eastAsia="宋体" w:hAnsi="宋体"/>
          <w:sz w:val="24"/>
          <w:szCs w:val="24"/>
        </w:rPr>
        <w:t>日</w:t>
      </w:r>
    </w:p>
    <w:p w:rsidR="009E1E41" w:rsidRPr="0063359B" w:rsidRDefault="009E1E41" w:rsidP="009E1E41">
      <w:pPr>
        <w:spacing w:line="360" w:lineRule="auto"/>
        <w:rPr>
          <w:rFonts w:ascii="宋体" w:eastAsia="宋体" w:hAnsi="宋体"/>
          <w:b/>
          <w:sz w:val="24"/>
          <w:szCs w:val="24"/>
        </w:rPr>
      </w:pPr>
    </w:p>
    <w:p w:rsidR="003D0CAE" w:rsidRPr="0063359B" w:rsidRDefault="009E1E41" w:rsidP="009E1E41">
      <w:pPr>
        <w:spacing w:line="560" w:lineRule="exact"/>
        <w:rPr>
          <w:rFonts w:ascii="宋体" w:eastAsia="宋体" w:hAnsi="宋体"/>
          <w:b/>
          <w:bCs/>
          <w:sz w:val="24"/>
          <w:szCs w:val="24"/>
        </w:rPr>
      </w:pPr>
      <w:r w:rsidRPr="0063359B">
        <w:rPr>
          <w:rFonts w:ascii="宋体" w:eastAsia="宋体" w:hAnsi="宋体" w:hint="eastAsia"/>
          <w:b/>
          <w:sz w:val="24"/>
          <w:szCs w:val="24"/>
        </w:rPr>
        <w:t xml:space="preserve">1 </w:t>
      </w:r>
      <w:bookmarkStart w:id="0" w:name="_Toc275961408"/>
      <w:r w:rsidR="003D0CAE" w:rsidRPr="0063359B">
        <w:rPr>
          <w:rFonts w:ascii="宋体" w:eastAsia="宋体" w:hAnsi="宋体"/>
          <w:b/>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4869"/>
      </w:tblGrid>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基金名称</w:t>
            </w:r>
          </w:p>
        </w:tc>
        <w:tc>
          <w:tcPr>
            <w:tcW w:w="2857" w:type="pct"/>
            <w:vAlign w:val="center"/>
          </w:tcPr>
          <w:p w:rsidR="003D0CAE" w:rsidRPr="0063359B" w:rsidRDefault="00480C29" w:rsidP="00C732B6">
            <w:pPr>
              <w:spacing w:line="288" w:lineRule="auto"/>
              <w:rPr>
                <w:rFonts w:ascii="宋体" w:eastAsia="宋体" w:hAnsi="宋体"/>
                <w:sz w:val="21"/>
                <w:szCs w:val="21"/>
              </w:rPr>
            </w:pPr>
            <w:r w:rsidRPr="0063359B">
              <w:rPr>
                <w:rFonts w:ascii="宋体" w:eastAsia="宋体" w:hAnsi="宋体"/>
                <w:sz w:val="21"/>
                <w:szCs w:val="21"/>
              </w:rPr>
              <w:t>长信</w:t>
            </w:r>
            <w:r w:rsidR="00930B90" w:rsidRPr="0063359B">
              <w:rPr>
                <w:rFonts w:ascii="宋体" w:eastAsia="宋体" w:hAnsi="宋体" w:hint="eastAsia"/>
                <w:sz w:val="21"/>
                <w:szCs w:val="21"/>
              </w:rPr>
              <w:t>利息收益开放式</w:t>
            </w:r>
            <w:r w:rsidRPr="0063359B">
              <w:rPr>
                <w:rFonts w:ascii="宋体" w:eastAsia="宋体" w:hAnsi="宋体"/>
                <w:sz w:val="21"/>
                <w:szCs w:val="21"/>
              </w:rPr>
              <w:t>证券投资基金</w:t>
            </w:r>
          </w:p>
        </w:tc>
      </w:tr>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基金简称</w:t>
            </w:r>
          </w:p>
        </w:tc>
        <w:tc>
          <w:tcPr>
            <w:tcW w:w="2857" w:type="pct"/>
            <w:vAlign w:val="center"/>
          </w:tcPr>
          <w:p w:rsidR="003D0CAE" w:rsidRPr="0063359B" w:rsidRDefault="00480C29" w:rsidP="00D77C5A">
            <w:pPr>
              <w:spacing w:line="288" w:lineRule="auto"/>
              <w:rPr>
                <w:rFonts w:ascii="宋体" w:eastAsia="宋体" w:hAnsi="宋体" w:hint="eastAsia"/>
                <w:sz w:val="21"/>
                <w:szCs w:val="21"/>
              </w:rPr>
            </w:pPr>
            <w:r w:rsidRPr="0063359B">
              <w:rPr>
                <w:rFonts w:ascii="宋体" w:eastAsia="宋体" w:hAnsi="宋体"/>
                <w:sz w:val="21"/>
                <w:szCs w:val="21"/>
              </w:rPr>
              <w:t>长信</w:t>
            </w:r>
            <w:r w:rsidR="00930B90" w:rsidRPr="0063359B">
              <w:rPr>
                <w:rFonts w:ascii="宋体" w:eastAsia="宋体" w:hAnsi="宋体" w:hint="eastAsia"/>
                <w:sz w:val="21"/>
                <w:szCs w:val="21"/>
              </w:rPr>
              <w:t>利息收益货币</w:t>
            </w:r>
          </w:p>
        </w:tc>
      </w:tr>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基金主代码</w:t>
            </w:r>
          </w:p>
        </w:tc>
        <w:tc>
          <w:tcPr>
            <w:tcW w:w="2857" w:type="pct"/>
            <w:vAlign w:val="center"/>
          </w:tcPr>
          <w:p w:rsidR="001A2D4D" w:rsidRPr="0063359B" w:rsidRDefault="00930B90" w:rsidP="00C732B6">
            <w:pPr>
              <w:pStyle w:val="Default"/>
              <w:spacing w:line="288" w:lineRule="auto"/>
              <w:rPr>
                <w:rFonts w:hAnsi="宋体" w:cs="Times New Roman"/>
                <w:color w:val="auto"/>
                <w:kern w:val="2"/>
                <w:sz w:val="21"/>
                <w:szCs w:val="21"/>
              </w:rPr>
            </w:pPr>
            <w:r w:rsidRPr="0063359B">
              <w:rPr>
                <w:rFonts w:hAnsi="宋体" w:cs="Times New Roman"/>
                <w:color w:val="auto"/>
                <w:kern w:val="2"/>
                <w:sz w:val="21"/>
                <w:szCs w:val="21"/>
              </w:rPr>
              <w:t>519999</w:t>
            </w:r>
          </w:p>
        </w:tc>
      </w:tr>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基金管理人名称</w:t>
            </w:r>
          </w:p>
        </w:tc>
        <w:tc>
          <w:tcPr>
            <w:tcW w:w="2857" w:type="pct"/>
            <w:vAlign w:val="center"/>
          </w:tcPr>
          <w:p w:rsidR="001A2D4D" w:rsidRPr="0063359B" w:rsidRDefault="003D0CAE">
            <w:pPr>
              <w:spacing w:line="288" w:lineRule="auto"/>
              <w:rPr>
                <w:rFonts w:ascii="宋体" w:eastAsia="宋体" w:hAnsi="宋体"/>
                <w:sz w:val="21"/>
                <w:szCs w:val="21"/>
              </w:rPr>
            </w:pPr>
            <w:r w:rsidRPr="0063359B">
              <w:rPr>
                <w:rFonts w:ascii="宋体" w:eastAsia="宋体" w:hAnsi="宋体" w:hint="eastAsia"/>
                <w:sz w:val="21"/>
                <w:szCs w:val="21"/>
              </w:rPr>
              <w:t>长信基金管理有限责任公司</w:t>
            </w:r>
          </w:p>
        </w:tc>
      </w:tr>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公告依据</w:t>
            </w:r>
          </w:p>
        </w:tc>
        <w:tc>
          <w:tcPr>
            <w:tcW w:w="2857" w:type="pct"/>
            <w:vAlign w:val="center"/>
          </w:tcPr>
          <w:p w:rsidR="001A2D4D" w:rsidRPr="0063359B" w:rsidRDefault="003D0CAE">
            <w:pPr>
              <w:spacing w:line="288" w:lineRule="auto"/>
              <w:rPr>
                <w:rFonts w:ascii="宋体" w:eastAsia="宋体" w:hAnsi="宋体"/>
                <w:sz w:val="21"/>
                <w:szCs w:val="21"/>
              </w:rPr>
            </w:pPr>
            <w:r w:rsidRPr="0063359B">
              <w:rPr>
                <w:rFonts w:ascii="宋体" w:eastAsia="宋体" w:hAnsi="宋体" w:hint="eastAsia"/>
                <w:sz w:val="21"/>
                <w:szCs w:val="21"/>
              </w:rPr>
              <w:t>《</w:t>
            </w:r>
            <w:r w:rsidR="00127F37" w:rsidRPr="0063359B">
              <w:rPr>
                <w:rFonts w:ascii="宋体" w:eastAsia="宋体" w:hAnsi="宋体" w:hint="eastAsia"/>
                <w:sz w:val="21"/>
                <w:szCs w:val="21"/>
              </w:rPr>
              <w:t>公开募集</w:t>
            </w:r>
            <w:r w:rsidRPr="0063359B">
              <w:rPr>
                <w:rFonts w:ascii="宋体" w:eastAsia="宋体" w:hAnsi="宋体" w:hint="eastAsia"/>
                <w:sz w:val="21"/>
                <w:szCs w:val="21"/>
              </w:rPr>
              <w:t>证券投资基金信息披露管理办法》等</w:t>
            </w:r>
          </w:p>
        </w:tc>
      </w:tr>
      <w:tr w:rsidR="003D0CAE" w:rsidRPr="0063359B" w:rsidTr="00BC2F6C">
        <w:trPr>
          <w:jc w:val="center"/>
        </w:trPr>
        <w:tc>
          <w:tcPr>
            <w:tcW w:w="2143" w:type="pct"/>
            <w:vAlign w:val="center"/>
          </w:tcPr>
          <w:p w:rsidR="003D0CAE" w:rsidRPr="0063359B" w:rsidRDefault="003D0CAE" w:rsidP="000F0EFD">
            <w:pPr>
              <w:spacing w:line="288" w:lineRule="auto"/>
              <w:rPr>
                <w:rFonts w:ascii="宋体" w:eastAsia="宋体" w:hAnsi="宋体"/>
                <w:sz w:val="21"/>
                <w:szCs w:val="21"/>
              </w:rPr>
            </w:pPr>
            <w:r w:rsidRPr="0063359B">
              <w:rPr>
                <w:rFonts w:ascii="宋体" w:eastAsia="宋体" w:hAnsi="宋体"/>
                <w:sz w:val="21"/>
                <w:szCs w:val="21"/>
              </w:rPr>
              <w:t>基金经理变更类型</w:t>
            </w:r>
          </w:p>
        </w:tc>
        <w:tc>
          <w:tcPr>
            <w:tcW w:w="2857" w:type="pct"/>
            <w:vAlign w:val="center"/>
          </w:tcPr>
          <w:p w:rsidR="001A2D4D" w:rsidRPr="0063359B" w:rsidRDefault="008E0FC7" w:rsidP="00B3210A">
            <w:pPr>
              <w:spacing w:line="288" w:lineRule="auto"/>
              <w:rPr>
                <w:rFonts w:ascii="宋体" w:eastAsia="宋体" w:hAnsi="宋体"/>
                <w:sz w:val="21"/>
                <w:szCs w:val="21"/>
              </w:rPr>
            </w:pPr>
            <w:r w:rsidRPr="0063359B">
              <w:rPr>
                <w:rFonts w:ascii="宋体" w:eastAsia="宋体" w:hAnsi="宋体" w:hint="eastAsia"/>
                <w:sz w:val="21"/>
                <w:szCs w:val="21"/>
              </w:rPr>
              <w:t>增聘</w:t>
            </w:r>
            <w:r w:rsidR="00FB5C1A" w:rsidRPr="0063359B">
              <w:rPr>
                <w:rFonts w:ascii="宋体" w:eastAsia="宋体" w:hAnsi="宋体" w:hint="eastAsia"/>
                <w:sz w:val="21"/>
                <w:szCs w:val="21"/>
              </w:rPr>
              <w:t>基金经理</w:t>
            </w:r>
          </w:p>
        </w:tc>
      </w:tr>
      <w:tr w:rsidR="00205639" w:rsidRPr="0063359B" w:rsidTr="00BC2F6C">
        <w:trPr>
          <w:jc w:val="center"/>
        </w:trPr>
        <w:tc>
          <w:tcPr>
            <w:tcW w:w="2143" w:type="pct"/>
            <w:vAlign w:val="center"/>
          </w:tcPr>
          <w:p w:rsidR="00205639" w:rsidRPr="0063359B" w:rsidRDefault="00205639" w:rsidP="000F0EFD">
            <w:pPr>
              <w:spacing w:line="288" w:lineRule="auto"/>
              <w:rPr>
                <w:rFonts w:ascii="宋体" w:eastAsia="宋体" w:hAnsi="宋体"/>
                <w:sz w:val="21"/>
                <w:szCs w:val="21"/>
              </w:rPr>
            </w:pPr>
            <w:r w:rsidRPr="0063359B">
              <w:rPr>
                <w:rFonts w:ascii="宋体" w:eastAsia="宋体" w:hAnsi="宋体" w:hint="eastAsia"/>
                <w:sz w:val="21"/>
                <w:szCs w:val="21"/>
              </w:rPr>
              <w:t>新任基金经理姓名</w:t>
            </w:r>
          </w:p>
        </w:tc>
        <w:tc>
          <w:tcPr>
            <w:tcW w:w="2857" w:type="pct"/>
            <w:vAlign w:val="center"/>
          </w:tcPr>
          <w:p w:rsidR="001A2D4D" w:rsidRPr="0063359B" w:rsidRDefault="00930B90">
            <w:pPr>
              <w:spacing w:line="288" w:lineRule="auto"/>
              <w:rPr>
                <w:rFonts w:ascii="宋体" w:eastAsia="宋体" w:hAnsi="宋体" w:hint="eastAsia"/>
                <w:sz w:val="21"/>
                <w:szCs w:val="21"/>
              </w:rPr>
            </w:pPr>
            <w:r w:rsidRPr="0063359B">
              <w:rPr>
                <w:rFonts w:ascii="宋体" w:eastAsia="宋体" w:hAnsi="宋体" w:hint="eastAsia"/>
                <w:sz w:val="21"/>
                <w:szCs w:val="21"/>
              </w:rPr>
              <w:t>俞玮晨</w:t>
            </w:r>
          </w:p>
        </w:tc>
      </w:tr>
      <w:tr w:rsidR="008E0FC7" w:rsidRPr="0063359B" w:rsidTr="00A652DF">
        <w:trPr>
          <w:jc w:val="center"/>
        </w:trPr>
        <w:tc>
          <w:tcPr>
            <w:tcW w:w="2143" w:type="pct"/>
            <w:tcBorders>
              <w:top w:val="single" w:sz="4" w:space="0" w:color="auto"/>
              <w:left w:val="single" w:sz="4" w:space="0" w:color="auto"/>
              <w:bottom w:val="single" w:sz="4" w:space="0" w:color="auto"/>
              <w:right w:val="single" w:sz="4" w:space="0" w:color="auto"/>
            </w:tcBorders>
            <w:vAlign w:val="center"/>
          </w:tcPr>
          <w:p w:rsidR="008E0FC7" w:rsidRPr="0063359B" w:rsidRDefault="00B3210A" w:rsidP="000F0EFD">
            <w:pPr>
              <w:spacing w:line="288" w:lineRule="auto"/>
              <w:rPr>
                <w:rFonts w:ascii="宋体" w:eastAsia="宋体" w:hAnsi="宋体"/>
                <w:sz w:val="21"/>
                <w:szCs w:val="21"/>
              </w:rPr>
            </w:pPr>
            <w:r w:rsidRPr="0063359B">
              <w:rPr>
                <w:rFonts w:ascii="宋体" w:eastAsia="宋体" w:hAnsi="宋体"/>
                <w:sz w:val="21"/>
                <w:szCs w:val="21"/>
              </w:rPr>
              <w:t>共同管理本基金的其他基金经理姓名</w:t>
            </w:r>
          </w:p>
        </w:tc>
        <w:tc>
          <w:tcPr>
            <w:tcW w:w="2857" w:type="pct"/>
            <w:tcBorders>
              <w:top w:val="single" w:sz="4" w:space="0" w:color="auto"/>
              <w:left w:val="single" w:sz="4" w:space="0" w:color="auto"/>
              <w:bottom w:val="single" w:sz="4" w:space="0" w:color="auto"/>
              <w:right w:val="single" w:sz="4" w:space="0" w:color="auto"/>
            </w:tcBorders>
            <w:vAlign w:val="center"/>
          </w:tcPr>
          <w:p w:rsidR="001A2D4D" w:rsidRPr="0063359B" w:rsidRDefault="00C732B6" w:rsidP="00480C29">
            <w:pPr>
              <w:spacing w:line="288" w:lineRule="auto"/>
              <w:rPr>
                <w:rFonts w:ascii="宋体" w:eastAsia="宋体" w:hAnsi="宋体" w:hint="eastAsia"/>
                <w:sz w:val="21"/>
                <w:szCs w:val="21"/>
              </w:rPr>
            </w:pPr>
            <w:r w:rsidRPr="0063359B">
              <w:rPr>
                <w:rFonts w:ascii="宋体" w:eastAsia="宋体" w:hAnsi="宋体" w:hint="eastAsia"/>
                <w:sz w:val="21"/>
                <w:szCs w:val="21"/>
              </w:rPr>
              <w:t>陆莹</w:t>
            </w:r>
          </w:p>
        </w:tc>
      </w:tr>
    </w:tbl>
    <w:p w:rsidR="00127F37" w:rsidRPr="0063359B" w:rsidRDefault="00127F37" w:rsidP="00631D77">
      <w:pPr>
        <w:spacing w:line="360" w:lineRule="auto"/>
        <w:rPr>
          <w:rFonts w:ascii="宋体" w:eastAsia="宋体" w:hAnsi="宋体"/>
          <w:b/>
          <w:sz w:val="24"/>
          <w:szCs w:val="24"/>
        </w:rPr>
      </w:pPr>
    </w:p>
    <w:p w:rsidR="00631D77" w:rsidRPr="0063359B" w:rsidRDefault="008E0FC7" w:rsidP="00631D77">
      <w:pPr>
        <w:spacing w:line="360" w:lineRule="auto"/>
        <w:rPr>
          <w:rFonts w:ascii="宋体" w:eastAsia="宋体" w:hAnsi="宋体"/>
          <w:b/>
          <w:sz w:val="24"/>
          <w:szCs w:val="24"/>
        </w:rPr>
      </w:pPr>
      <w:r w:rsidRPr="0063359B">
        <w:rPr>
          <w:rFonts w:ascii="宋体" w:eastAsia="宋体" w:hAnsi="宋体" w:hint="eastAsia"/>
          <w:b/>
          <w:sz w:val="24"/>
          <w:szCs w:val="24"/>
        </w:rPr>
        <w:t>2</w:t>
      </w:r>
      <w:r w:rsidRPr="0063359B">
        <w:rPr>
          <w:rFonts w:ascii="宋体" w:eastAsia="宋体" w:hAnsi="宋体"/>
          <w:b/>
          <w:sz w:val="24"/>
          <w:szCs w:val="24"/>
        </w:rPr>
        <w:t>新任基金经理的相关信息</w:t>
      </w:r>
    </w:p>
    <w:tbl>
      <w:tblPr>
        <w:tblW w:w="5026"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1449"/>
        <w:gridCol w:w="1866"/>
        <w:gridCol w:w="1266"/>
        <w:gridCol w:w="1266"/>
      </w:tblGrid>
      <w:tr w:rsidR="004743FF" w:rsidRPr="0063359B" w:rsidTr="00475E9D">
        <w:trPr>
          <w:jc w:val="center"/>
        </w:trPr>
        <w:tc>
          <w:tcPr>
            <w:tcW w:w="1587" w:type="pct"/>
            <w:vAlign w:val="center"/>
          </w:tcPr>
          <w:p w:rsidR="004743FF" w:rsidRPr="0063359B" w:rsidRDefault="004743FF" w:rsidP="001A2D4D">
            <w:pPr>
              <w:spacing w:line="288" w:lineRule="auto"/>
              <w:rPr>
                <w:rFonts w:ascii="宋体" w:eastAsia="宋体" w:hAnsi="宋体"/>
                <w:sz w:val="21"/>
                <w:szCs w:val="21"/>
              </w:rPr>
            </w:pPr>
            <w:r w:rsidRPr="0063359B">
              <w:rPr>
                <w:rFonts w:ascii="宋体" w:eastAsia="宋体" w:hAnsi="宋体"/>
                <w:sz w:val="21"/>
                <w:szCs w:val="21"/>
              </w:rPr>
              <w:t>新任基金经理姓名</w:t>
            </w:r>
          </w:p>
        </w:tc>
        <w:tc>
          <w:tcPr>
            <w:tcW w:w="3413" w:type="pct"/>
            <w:gridSpan w:val="4"/>
            <w:vAlign w:val="center"/>
          </w:tcPr>
          <w:p w:rsidR="004743FF" w:rsidRPr="0063359B" w:rsidRDefault="00C732B6" w:rsidP="001A2D4D">
            <w:pPr>
              <w:spacing w:line="288" w:lineRule="auto"/>
              <w:rPr>
                <w:rFonts w:ascii="宋体" w:eastAsia="宋体" w:hAnsi="宋体" w:hint="eastAsia"/>
                <w:sz w:val="21"/>
                <w:szCs w:val="21"/>
              </w:rPr>
            </w:pPr>
            <w:r w:rsidRPr="0063359B">
              <w:rPr>
                <w:rFonts w:ascii="宋体" w:eastAsia="宋体" w:hAnsi="宋体" w:hint="eastAsia"/>
                <w:sz w:val="21"/>
                <w:szCs w:val="21"/>
              </w:rPr>
              <w:t>俞玮晨</w:t>
            </w:r>
          </w:p>
        </w:tc>
      </w:tr>
      <w:tr w:rsidR="004743FF" w:rsidRPr="0063359B" w:rsidTr="00475E9D">
        <w:trPr>
          <w:jc w:val="center"/>
        </w:trPr>
        <w:tc>
          <w:tcPr>
            <w:tcW w:w="1587" w:type="pct"/>
            <w:vAlign w:val="center"/>
          </w:tcPr>
          <w:p w:rsidR="004743FF" w:rsidRPr="0063359B" w:rsidRDefault="004743FF" w:rsidP="001A2D4D">
            <w:pPr>
              <w:spacing w:line="288" w:lineRule="auto"/>
              <w:rPr>
                <w:rFonts w:ascii="宋体" w:eastAsia="宋体" w:hAnsi="宋体"/>
                <w:sz w:val="21"/>
                <w:szCs w:val="21"/>
              </w:rPr>
            </w:pPr>
            <w:r w:rsidRPr="0063359B">
              <w:rPr>
                <w:rFonts w:ascii="宋体" w:eastAsia="宋体" w:hAnsi="宋体"/>
                <w:sz w:val="21"/>
                <w:szCs w:val="21"/>
              </w:rPr>
              <w:t>任职日期</w:t>
            </w:r>
          </w:p>
        </w:tc>
        <w:tc>
          <w:tcPr>
            <w:tcW w:w="3413" w:type="pct"/>
            <w:gridSpan w:val="4"/>
            <w:vAlign w:val="center"/>
          </w:tcPr>
          <w:p w:rsidR="004743FF" w:rsidRPr="0063359B" w:rsidRDefault="00C732B6" w:rsidP="00DB6E28">
            <w:pPr>
              <w:spacing w:line="288" w:lineRule="auto"/>
              <w:rPr>
                <w:rFonts w:ascii="宋体" w:eastAsia="宋体" w:hAnsi="宋体"/>
                <w:sz w:val="21"/>
                <w:szCs w:val="21"/>
              </w:rPr>
            </w:pPr>
            <w:r w:rsidRPr="0063359B">
              <w:rPr>
                <w:rFonts w:ascii="宋体" w:eastAsia="宋体" w:hAnsi="宋体" w:hint="eastAsia"/>
                <w:sz w:val="21"/>
                <w:szCs w:val="21"/>
              </w:rPr>
              <w:t>202</w:t>
            </w:r>
            <w:r w:rsidRPr="0063359B">
              <w:rPr>
                <w:rFonts w:ascii="宋体" w:eastAsia="宋体" w:hAnsi="宋体"/>
                <w:sz w:val="21"/>
                <w:szCs w:val="21"/>
              </w:rPr>
              <w:t>4</w:t>
            </w:r>
            <w:r w:rsidRPr="0063359B">
              <w:rPr>
                <w:rFonts w:ascii="宋体" w:eastAsia="宋体" w:hAnsi="宋体" w:hint="eastAsia"/>
                <w:sz w:val="21"/>
                <w:szCs w:val="21"/>
              </w:rPr>
              <w:t>年</w:t>
            </w:r>
            <w:r w:rsidRPr="0063359B">
              <w:rPr>
                <w:rFonts w:ascii="宋体" w:eastAsia="宋体" w:hAnsi="宋体"/>
                <w:sz w:val="21"/>
                <w:szCs w:val="21"/>
              </w:rPr>
              <w:t>6</w:t>
            </w:r>
            <w:r w:rsidRPr="0063359B">
              <w:rPr>
                <w:rFonts w:ascii="宋体" w:eastAsia="宋体" w:hAnsi="宋体" w:hint="eastAsia"/>
                <w:sz w:val="21"/>
                <w:szCs w:val="21"/>
              </w:rPr>
              <w:t>月</w:t>
            </w:r>
            <w:r w:rsidR="00DB6E28" w:rsidRPr="0063359B">
              <w:rPr>
                <w:rFonts w:ascii="宋体" w:eastAsia="宋体" w:hAnsi="宋体"/>
                <w:sz w:val="21"/>
                <w:szCs w:val="21"/>
              </w:rPr>
              <w:t>21</w:t>
            </w:r>
            <w:r w:rsidR="004743FF" w:rsidRPr="0063359B">
              <w:rPr>
                <w:rFonts w:ascii="宋体" w:eastAsia="宋体" w:hAnsi="宋体" w:hint="eastAsia"/>
                <w:sz w:val="21"/>
                <w:szCs w:val="21"/>
              </w:rPr>
              <w:t>日</w:t>
            </w:r>
          </w:p>
        </w:tc>
      </w:tr>
      <w:tr w:rsidR="004743FF" w:rsidRPr="0063359B" w:rsidTr="00475E9D">
        <w:trPr>
          <w:jc w:val="center"/>
        </w:trPr>
        <w:tc>
          <w:tcPr>
            <w:tcW w:w="1587" w:type="pct"/>
            <w:vAlign w:val="center"/>
          </w:tcPr>
          <w:p w:rsidR="004743FF" w:rsidRPr="0063359B" w:rsidRDefault="004743FF" w:rsidP="001A2D4D">
            <w:pPr>
              <w:spacing w:line="288" w:lineRule="auto"/>
              <w:rPr>
                <w:rFonts w:ascii="宋体" w:eastAsia="宋体" w:hAnsi="宋体"/>
                <w:sz w:val="21"/>
                <w:szCs w:val="21"/>
              </w:rPr>
            </w:pPr>
            <w:r w:rsidRPr="0063359B">
              <w:rPr>
                <w:rFonts w:ascii="宋体" w:eastAsia="宋体" w:hAnsi="宋体"/>
                <w:sz w:val="21"/>
                <w:szCs w:val="21"/>
              </w:rPr>
              <w:t>证券从业年限</w:t>
            </w:r>
          </w:p>
        </w:tc>
        <w:tc>
          <w:tcPr>
            <w:tcW w:w="3413" w:type="pct"/>
            <w:gridSpan w:val="4"/>
            <w:vAlign w:val="center"/>
          </w:tcPr>
          <w:p w:rsidR="004743FF" w:rsidRPr="0063359B" w:rsidRDefault="00C732B6" w:rsidP="0019281B">
            <w:pPr>
              <w:spacing w:line="288" w:lineRule="auto"/>
              <w:rPr>
                <w:rFonts w:ascii="宋体" w:eastAsia="宋体" w:hAnsi="宋体"/>
                <w:sz w:val="21"/>
                <w:szCs w:val="21"/>
              </w:rPr>
            </w:pPr>
            <w:r w:rsidRPr="0063359B">
              <w:rPr>
                <w:rFonts w:ascii="宋体" w:eastAsia="宋体" w:hAnsi="宋体"/>
                <w:sz w:val="21"/>
                <w:szCs w:val="21"/>
              </w:rPr>
              <w:t>9</w:t>
            </w:r>
            <w:r w:rsidR="004743FF" w:rsidRPr="0063359B">
              <w:rPr>
                <w:rFonts w:ascii="宋体" w:eastAsia="宋体" w:hAnsi="宋体" w:hint="eastAsia"/>
                <w:sz w:val="21"/>
                <w:szCs w:val="21"/>
              </w:rPr>
              <w:t>年</w:t>
            </w:r>
          </w:p>
        </w:tc>
      </w:tr>
      <w:tr w:rsidR="004743FF" w:rsidRPr="0063359B" w:rsidTr="00475E9D">
        <w:trPr>
          <w:jc w:val="center"/>
        </w:trPr>
        <w:tc>
          <w:tcPr>
            <w:tcW w:w="1587" w:type="pct"/>
            <w:vAlign w:val="center"/>
          </w:tcPr>
          <w:p w:rsidR="004743FF" w:rsidRPr="0063359B" w:rsidRDefault="004743FF" w:rsidP="001A2D4D">
            <w:pPr>
              <w:spacing w:line="288" w:lineRule="auto"/>
              <w:rPr>
                <w:rFonts w:ascii="宋体" w:eastAsia="宋体" w:hAnsi="宋体"/>
                <w:sz w:val="21"/>
                <w:szCs w:val="21"/>
              </w:rPr>
            </w:pPr>
            <w:r w:rsidRPr="0063359B">
              <w:rPr>
                <w:rFonts w:ascii="宋体" w:eastAsia="宋体" w:hAnsi="宋体"/>
                <w:sz w:val="21"/>
                <w:szCs w:val="21"/>
              </w:rPr>
              <w:t>证券投资管理从业年限</w:t>
            </w:r>
          </w:p>
        </w:tc>
        <w:tc>
          <w:tcPr>
            <w:tcW w:w="3413" w:type="pct"/>
            <w:gridSpan w:val="4"/>
            <w:vAlign w:val="center"/>
          </w:tcPr>
          <w:p w:rsidR="004743FF" w:rsidRPr="0063359B" w:rsidRDefault="00C732B6" w:rsidP="0019281B">
            <w:pPr>
              <w:spacing w:line="288" w:lineRule="auto"/>
              <w:rPr>
                <w:rFonts w:ascii="宋体" w:eastAsia="宋体" w:hAnsi="宋体"/>
                <w:sz w:val="21"/>
                <w:szCs w:val="21"/>
              </w:rPr>
            </w:pPr>
            <w:r w:rsidRPr="0063359B">
              <w:rPr>
                <w:rFonts w:ascii="宋体" w:eastAsia="宋体" w:hAnsi="宋体"/>
                <w:sz w:val="21"/>
                <w:szCs w:val="21"/>
              </w:rPr>
              <w:t>9</w:t>
            </w:r>
            <w:r w:rsidR="004743FF" w:rsidRPr="0063359B">
              <w:rPr>
                <w:rFonts w:ascii="宋体" w:eastAsia="宋体" w:hAnsi="宋体" w:hint="eastAsia"/>
                <w:sz w:val="21"/>
                <w:szCs w:val="21"/>
              </w:rPr>
              <w:t>年</w:t>
            </w:r>
          </w:p>
        </w:tc>
      </w:tr>
      <w:tr w:rsidR="004743FF" w:rsidRPr="0063359B" w:rsidTr="00475E9D">
        <w:trPr>
          <w:trHeight w:val="374"/>
          <w:jc w:val="center"/>
        </w:trPr>
        <w:tc>
          <w:tcPr>
            <w:tcW w:w="1587" w:type="pct"/>
            <w:vAlign w:val="center"/>
          </w:tcPr>
          <w:p w:rsidR="004743FF" w:rsidRPr="0063359B" w:rsidRDefault="004743FF" w:rsidP="001A2D4D">
            <w:pPr>
              <w:spacing w:line="288" w:lineRule="auto"/>
              <w:rPr>
                <w:rFonts w:ascii="宋体" w:eastAsia="宋体" w:hAnsi="宋体"/>
                <w:sz w:val="21"/>
                <w:szCs w:val="21"/>
              </w:rPr>
            </w:pPr>
            <w:r w:rsidRPr="0063359B">
              <w:rPr>
                <w:rFonts w:ascii="宋体" w:eastAsia="宋体" w:hAnsi="宋体"/>
                <w:sz w:val="21"/>
                <w:szCs w:val="21"/>
              </w:rPr>
              <w:t>过往从业经历</w:t>
            </w:r>
          </w:p>
        </w:tc>
        <w:tc>
          <w:tcPr>
            <w:tcW w:w="3413" w:type="pct"/>
            <w:gridSpan w:val="4"/>
            <w:vAlign w:val="center"/>
          </w:tcPr>
          <w:p w:rsidR="001A2D4D" w:rsidRPr="0063359B" w:rsidRDefault="00C732B6" w:rsidP="006A0A00">
            <w:pPr>
              <w:rPr>
                <w:rFonts w:ascii="宋体" w:hAnsi="宋体" w:hint="eastAsia"/>
                <w:kern w:val="0"/>
                <w:sz w:val="28"/>
                <w:szCs w:val="28"/>
              </w:rPr>
            </w:pPr>
            <w:r w:rsidRPr="0063359B">
              <w:rPr>
                <w:rFonts w:ascii="宋体" w:eastAsia="宋体" w:hAnsi="宋体"/>
                <w:sz w:val="21"/>
                <w:szCs w:val="21"/>
              </w:rPr>
              <w:t>法国雷恩商学院国际金融研究生毕业，具有基金从业资格，中国国籍。曾任浦银安盛基金管理有限公司债券交易员、债券基金经理助理，2023年12月加入长信基金管理有限责任公司现金理财部，现任长信长金通货币市场基金的基金经理。</w:t>
            </w:r>
          </w:p>
        </w:tc>
      </w:tr>
      <w:tr w:rsidR="00E377F4" w:rsidRPr="0063359B" w:rsidTr="00475E9D">
        <w:trPr>
          <w:jc w:val="center"/>
        </w:trPr>
        <w:tc>
          <w:tcPr>
            <w:tcW w:w="1587" w:type="pct"/>
            <w:vMerge w:val="restart"/>
            <w:vAlign w:val="center"/>
          </w:tcPr>
          <w:p w:rsidR="00E377F4" w:rsidRPr="0063359B" w:rsidRDefault="00E377F4" w:rsidP="001A2D4D">
            <w:pPr>
              <w:spacing w:line="288" w:lineRule="auto"/>
              <w:rPr>
                <w:rFonts w:ascii="宋体" w:eastAsia="宋体" w:hAnsi="宋体"/>
                <w:sz w:val="21"/>
                <w:szCs w:val="21"/>
              </w:rPr>
            </w:pPr>
            <w:r w:rsidRPr="0063359B">
              <w:rPr>
                <w:rFonts w:ascii="宋体" w:eastAsia="宋体" w:hAnsi="宋体" w:hint="eastAsia"/>
                <w:sz w:val="21"/>
                <w:szCs w:val="21"/>
              </w:rPr>
              <w:t>-</w:t>
            </w:r>
            <w:r w:rsidRPr="0063359B">
              <w:rPr>
                <w:rFonts w:ascii="宋体" w:eastAsia="宋体" w:hAnsi="宋体"/>
                <w:sz w:val="21"/>
                <w:szCs w:val="21"/>
              </w:rPr>
              <w:t>其中：管理过公募基金的名称及期间</w:t>
            </w:r>
          </w:p>
        </w:tc>
        <w:tc>
          <w:tcPr>
            <w:tcW w:w="846" w:type="pct"/>
            <w:vAlign w:val="center"/>
          </w:tcPr>
          <w:p w:rsidR="00E377F4" w:rsidRPr="0063359B" w:rsidRDefault="00E377F4" w:rsidP="009065FB">
            <w:pPr>
              <w:spacing w:line="288" w:lineRule="auto"/>
              <w:jc w:val="center"/>
              <w:rPr>
                <w:rFonts w:ascii="宋体" w:eastAsia="宋体" w:hAnsi="宋体"/>
                <w:sz w:val="21"/>
                <w:szCs w:val="21"/>
              </w:rPr>
            </w:pPr>
            <w:r w:rsidRPr="0063359B">
              <w:rPr>
                <w:rFonts w:ascii="宋体" w:eastAsia="宋体" w:hAnsi="宋体"/>
                <w:sz w:val="21"/>
                <w:szCs w:val="21"/>
              </w:rPr>
              <w:t>基金主代码</w:t>
            </w:r>
          </w:p>
        </w:tc>
        <w:tc>
          <w:tcPr>
            <w:tcW w:w="1089" w:type="pct"/>
            <w:vAlign w:val="center"/>
          </w:tcPr>
          <w:p w:rsidR="00E377F4" w:rsidRPr="0063359B" w:rsidRDefault="00E377F4">
            <w:pPr>
              <w:spacing w:line="288" w:lineRule="auto"/>
              <w:jc w:val="center"/>
              <w:rPr>
                <w:rFonts w:ascii="宋体" w:eastAsia="宋体" w:hAnsi="宋体"/>
                <w:sz w:val="21"/>
                <w:szCs w:val="21"/>
              </w:rPr>
            </w:pPr>
            <w:r w:rsidRPr="0063359B">
              <w:rPr>
                <w:rFonts w:ascii="宋体" w:eastAsia="宋体" w:hAnsi="宋体"/>
                <w:sz w:val="21"/>
                <w:szCs w:val="21"/>
              </w:rPr>
              <w:t>基金名称</w:t>
            </w:r>
          </w:p>
        </w:tc>
        <w:tc>
          <w:tcPr>
            <w:tcW w:w="739" w:type="pct"/>
            <w:vAlign w:val="center"/>
          </w:tcPr>
          <w:p w:rsidR="00E377F4" w:rsidRPr="0063359B" w:rsidRDefault="00E377F4">
            <w:pPr>
              <w:spacing w:line="288" w:lineRule="auto"/>
              <w:jc w:val="center"/>
              <w:rPr>
                <w:rFonts w:ascii="宋体" w:eastAsia="宋体" w:hAnsi="宋体"/>
                <w:sz w:val="21"/>
                <w:szCs w:val="21"/>
              </w:rPr>
            </w:pPr>
            <w:r w:rsidRPr="0063359B">
              <w:rPr>
                <w:rFonts w:ascii="宋体" w:eastAsia="宋体" w:hAnsi="宋体"/>
                <w:sz w:val="21"/>
                <w:szCs w:val="21"/>
              </w:rPr>
              <w:t>任职日期</w:t>
            </w:r>
          </w:p>
        </w:tc>
        <w:tc>
          <w:tcPr>
            <w:tcW w:w="739" w:type="pct"/>
            <w:vAlign w:val="center"/>
          </w:tcPr>
          <w:p w:rsidR="00E377F4" w:rsidRPr="0063359B" w:rsidRDefault="00E377F4">
            <w:pPr>
              <w:spacing w:line="288" w:lineRule="auto"/>
              <w:jc w:val="center"/>
              <w:rPr>
                <w:rFonts w:ascii="宋体" w:eastAsia="宋体" w:hAnsi="宋体"/>
                <w:sz w:val="21"/>
                <w:szCs w:val="21"/>
              </w:rPr>
            </w:pPr>
            <w:r w:rsidRPr="0063359B">
              <w:rPr>
                <w:rFonts w:ascii="宋体" w:eastAsia="宋体" w:hAnsi="宋体"/>
                <w:sz w:val="21"/>
                <w:szCs w:val="21"/>
              </w:rPr>
              <w:t>离任日期</w:t>
            </w:r>
          </w:p>
        </w:tc>
      </w:tr>
      <w:tr w:rsidR="0003540D" w:rsidRPr="0063359B" w:rsidTr="00546709">
        <w:trPr>
          <w:jc w:val="center"/>
        </w:trPr>
        <w:tc>
          <w:tcPr>
            <w:tcW w:w="1587" w:type="pct"/>
            <w:vMerge/>
            <w:vAlign w:val="center"/>
          </w:tcPr>
          <w:p w:rsidR="0003540D" w:rsidRPr="0063359B" w:rsidRDefault="0003540D" w:rsidP="0003540D">
            <w:pPr>
              <w:spacing w:line="288" w:lineRule="auto"/>
              <w:rPr>
                <w:rFonts w:ascii="宋体" w:eastAsia="宋体" w:hAnsi="宋体"/>
                <w:sz w:val="21"/>
                <w:szCs w:val="21"/>
              </w:rPr>
            </w:pPr>
          </w:p>
        </w:tc>
        <w:tc>
          <w:tcPr>
            <w:tcW w:w="846" w:type="pct"/>
            <w:vAlign w:val="center"/>
          </w:tcPr>
          <w:p w:rsidR="0003540D" w:rsidRPr="0063359B" w:rsidRDefault="00C732B6" w:rsidP="0003540D">
            <w:pPr>
              <w:spacing w:line="288" w:lineRule="auto"/>
              <w:jc w:val="center"/>
              <w:rPr>
                <w:rFonts w:ascii="宋体" w:eastAsia="宋体" w:hAnsi="宋体"/>
                <w:sz w:val="21"/>
                <w:szCs w:val="21"/>
              </w:rPr>
            </w:pPr>
            <w:r w:rsidRPr="0063359B">
              <w:rPr>
                <w:rFonts w:ascii="宋体" w:eastAsia="宋体" w:hAnsi="宋体"/>
                <w:sz w:val="21"/>
                <w:szCs w:val="21"/>
              </w:rPr>
              <w:t xml:space="preserve">005134 </w:t>
            </w:r>
          </w:p>
        </w:tc>
        <w:tc>
          <w:tcPr>
            <w:tcW w:w="1089" w:type="pct"/>
            <w:vAlign w:val="center"/>
          </w:tcPr>
          <w:p w:rsidR="0003540D" w:rsidRPr="0063359B" w:rsidRDefault="00C732B6" w:rsidP="0003540D">
            <w:pPr>
              <w:spacing w:line="288" w:lineRule="auto"/>
              <w:jc w:val="center"/>
              <w:rPr>
                <w:rFonts w:ascii="宋体" w:eastAsia="宋体" w:hAnsi="宋体"/>
                <w:sz w:val="21"/>
                <w:szCs w:val="21"/>
              </w:rPr>
            </w:pPr>
            <w:r w:rsidRPr="0063359B">
              <w:rPr>
                <w:rFonts w:ascii="宋体" w:eastAsia="宋体" w:hAnsi="宋体"/>
                <w:sz w:val="21"/>
                <w:szCs w:val="21"/>
              </w:rPr>
              <w:t>长信长金通货币市场基金</w:t>
            </w:r>
          </w:p>
        </w:tc>
        <w:tc>
          <w:tcPr>
            <w:tcW w:w="739" w:type="pct"/>
            <w:vAlign w:val="center"/>
          </w:tcPr>
          <w:p w:rsidR="0003540D" w:rsidRPr="0063359B" w:rsidRDefault="00C732B6" w:rsidP="0003540D">
            <w:pPr>
              <w:spacing w:line="288" w:lineRule="auto"/>
              <w:jc w:val="center"/>
              <w:rPr>
                <w:rFonts w:ascii="宋体" w:eastAsia="宋体" w:hAnsi="宋体"/>
                <w:sz w:val="21"/>
                <w:szCs w:val="21"/>
              </w:rPr>
            </w:pPr>
            <w:r w:rsidRPr="0063359B">
              <w:rPr>
                <w:rFonts w:ascii="宋体" w:eastAsia="宋体" w:hAnsi="宋体"/>
                <w:sz w:val="21"/>
                <w:szCs w:val="21"/>
              </w:rPr>
              <w:t>2024</w:t>
            </w:r>
            <w:r w:rsidRPr="0063359B">
              <w:rPr>
                <w:rFonts w:ascii="宋体" w:eastAsia="宋体" w:hAnsi="宋体" w:hint="eastAsia"/>
                <w:sz w:val="21"/>
                <w:szCs w:val="21"/>
              </w:rPr>
              <w:t>年2月5日</w:t>
            </w:r>
          </w:p>
        </w:tc>
        <w:tc>
          <w:tcPr>
            <w:tcW w:w="739" w:type="pct"/>
            <w:vAlign w:val="center"/>
          </w:tcPr>
          <w:p w:rsidR="0003540D" w:rsidRPr="0063359B" w:rsidRDefault="0003540D" w:rsidP="0003540D">
            <w:pPr>
              <w:spacing w:line="288" w:lineRule="auto"/>
              <w:jc w:val="center"/>
              <w:rPr>
                <w:rFonts w:ascii="宋体" w:eastAsia="宋体" w:hAnsi="宋体"/>
                <w:sz w:val="21"/>
                <w:szCs w:val="21"/>
              </w:rPr>
            </w:pPr>
            <w:r w:rsidRPr="0063359B">
              <w:rPr>
                <w:rFonts w:ascii="宋体" w:eastAsia="宋体" w:hAnsi="宋体" w:hint="eastAsia"/>
                <w:sz w:val="21"/>
                <w:szCs w:val="21"/>
              </w:rPr>
              <w:t>-</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sz w:val="21"/>
                <w:szCs w:val="21"/>
              </w:rPr>
              <w:t>是否曾被监管机构予以行政处罚或采取行政监管措施</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否</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sz w:val="21"/>
                <w:szCs w:val="21"/>
              </w:rPr>
              <w:lastRenderedPageBreak/>
              <w:t>是否已取得基金从业资格</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是</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sz w:val="21"/>
                <w:szCs w:val="21"/>
              </w:rPr>
              <w:t>取得的其他相关从业资格</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无</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国籍</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中国</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学历、学位</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硕士研究生</w:t>
            </w:r>
            <w:r w:rsidRPr="0063359B" w:rsidDel="004652E6">
              <w:rPr>
                <w:rFonts w:ascii="宋体" w:eastAsia="宋体" w:hAnsi="宋体" w:hint="eastAsia"/>
                <w:sz w:val="21"/>
                <w:szCs w:val="21"/>
              </w:rPr>
              <w:t xml:space="preserve"> </w:t>
            </w:r>
          </w:p>
        </w:tc>
      </w:tr>
      <w:tr w:rsidR="008F6C7A" w:rsidRPr="0063359B" w:rsidTr="00475E9D">
        <w:trPr>
          <w:jc w:val="center"/>
        </w:trPr>
        <w:tc>
          <w:tcPr>
            <w:tcW w:w="1587" w:type="pct"/>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是否已按规定在中国证券投资基金业协会注册/登记</w:t>
            </w:r>
          </w:p>
        </w:tc>
        <w:tc>
          <w:tcPr>
            <w:tcW w:w="3413" w:type="pct"/>
            <w:gridSpan w:val="4"/>
            <w:vAlign w:val="center"/>
          </w:tcPr>
          <w:p w:rsidR="008F6C7A" w:rsidRPr="0063359B" w:rsidRDefault="008F6C7A" w:rsidP="008F6C7A">
            <w:pPr>
              <w:spacing w:line="288" w:lineRule="auto"/>
              <w:rPr>
                <w:rFonts w:ascii="宋体" w:eastAsia="宋体" w:hAnsi="宋体"/>
                <w:sz w:val="21"/>
                <w:szCs w:val="21"/>
              </w:rPr>
            </w:pPr>
            <w:r w:rsidRPr="0063359B">
              <w:rPr>
                <w:rFonts w:ascii="宋体" w:eastAsia="宋体" w:hAnsi="宋体" w:hint="eastAsia"/>
                <w:sz w:val="21"/>
                <w:szCs w:val="21"/>
              </w:rPr>
              <w:t>是</w:t>
            </w:r>
          </w:p>
        </w:tc>
      </w:tr>
    </w:tbl>
    <w:p w:rsidR="00127F37" w:rsidRPr="0063359B" w:rsidRDefault="00127F37" w:rsidP="00127F37">
      <w:pPr>
        <w:autoSpaceDE w:val="0"/>
        <w:autoSpaceDN w:val="0"/>
        <w:adjustRightInd w:val="0"/>
        <w:spacing w:line="360" w:lineRule="auto"/>
        <w:rPr>
          <w:rFonts w:ascii="宋体" w:eastAsia="宋体" w:hAnsi="宋体" w:cs="宋体"/>
          <w:bCs/>
          <w:kern w:val="0"/>
          <w:sz w:val="24"/>
          <w:szCs w:val="24"/>
        </w:rPr>
      </w:pPr>
      <w:r w:rsidRPr="0063359B">
        <w:rPr>
          <w:rFonts w:ascii="宋体" w:eastAsia="宋体" w:hAnsi="宋体"/>
          <w:sz w:val="24"/>
          <w:szCs w:val="24"/>
        </w:rPr>
        <w:t>注：</w:t>
      </w:r>
      <w:r w:rsidRPr="0063359B">
        <w:rPr>
          <w:rFonts w:ascii="宋体" w:eastAsia="宋体" w:hAnsi="宋体" w:cs="宋体" w:hint="eastAsia"/>
          <w:bCs/>
          <w:kern w:val="0"/>
          <w:sz w:val="24"/>
          <w:szCs w:val="24"/>
        </w:rPr>
        <w:t>上述任职日期指本公司</w:t>
      </w:r>
      <w:r w:rsidR="00990BEB" w:rsidRPr="0063359B">
        <w:rPr>
          <w:rFonts w:ascii="宋体" w:eastAsia="宋体" w:hAnsi="宋体" w:cs="宋体" w:hint="eastAsia"/>
          <w:bCs/>
          <w:kern w:val="0"/>
          <w:sz w:val="24"/>
          <w:szCs w:val="24"/>
        </w:rPr>
        <w:t>作</w:t>
      </w:r>
      <w:r w:rsidRPr="0063359B">
        <w:rPr>
          <w:rFonts w:ascii="宋体" w:eastAsia="宋体" w:hAnsi="宋体" w:cs="宋体" w:hint="eastAsia"/>
          <w:bCs/>
          <w:kern w:val="0"/>
          <w:sz w:val="24"/>
          <w:szCs w:val="24"/>
        </w:rPr>
        <w:t>出基金经理正式聘任决定的日期。</w:t>
      </w:r>
    </w:p>
    <w:p w:rsidR="008E0FC7" w:rsidRPr="0063359B" w:rsidRDefault="008E0FC7" w:rsidP="00631D77">
      <w:pPr>
        <w:spacing w:line="360" w:lineRule="auto"/>
        <w:rPr>
          <w:rFonts w:ascii="宋体" w:eastAsia="宋体" w:hAnsi="宋体"/>
          <w:b/>
          <w:sz w:val="24"/>
          <w:szCs w:val="24"/>
        </w:rPr>
      </w:pPr>
    </w:p>
    <w:p w:rsidR="00E377F4" w:rsidRPr="0063359B" w:rsidRDefault="00E377F4" w:rsidP="00E57202">
      <w:pPr>
        <w:autoSpaceDE w:val="0"/>
        <w:autoSpaceDN w:val="0"/>
        <w:adjustRightInd w:val="0"/>
        <w:spacing w:line="360" w:lineRule="auto"/>
        <w:rPr>
          <w:rFonts w:ascii="宋体" w:eastAsia="宋体" w:hAnsi="宋体" w:cs="宋体"/>
          <w:bCs/>
          <w:kern w:val="0"/>
          <w:sz w:val="24"/>
          <w:szCs w:val="24"/>
        </w:rPr>
      </w:pPr>
    </w:p>
    <w:p w:rsidR="00E57202" w:rsidRPr="0063359B" w:rsidRDefault="00E57202" w:rsidP="009E573B">
      <w:pPr>
        <w:autoSpaceDE w:val="0"/>
        <w:autoSpaceDN w:val="0"/>
        <w:adjustRightInd w:val="0"/>
        <w:spacing w:line="360" w:lineRule="auto"/>
        <w:rPr>
          <w:rFonts w:ascii="宋体" w:eastAsia="宋体" w:hAnsi="宋体" w:cs="宋体"/>
          <w:bCs/>
          <w:kern w:val="0"/>
          <w:sz w:val="24"/>
          <w:szCs w:val="24"/>
        </w:rPr>
      </w:pPr>
    </w:p>
    <w:p w:rsidR="009E573B" w:rsidRPr="0063359B" w:rsidRDefault="009E573B" w:rsidP="00DE0C82">
      <w:pPr>
        <w:autoSpaceDE w:val="0"/>
        <w:autoSpaceDN w:val="0"/>
        <w:adjustRightInd w:val="0"/>
        <w:spacing w:line="360" w:lineRule="auto"/>
        <w:ind w:firstLineChars="200" w:firstLine="482"/>
        <w:rPr>
          <w:rFonts w:ascii="宋体" w:eastAsia="宋体" w:hAnsi="宋体"/>
          <w:b/>
          <w:sz w:val="24"/>
          <w:szCs w:val="24"/>
        </w:rPr>
      </w:pPr>
      <w:r w:rsidRPr="0063359B">
        <w:rPr>
          <w:rFonts w:ascii="宋体" w:eastAsia="宋体" w:hAnsi="宋体" w:hint="eastAsia"/>
          <w:b/>
          <w:sz w:val="24"/>
          <w:szCs w:val="24"/>
        </w:rPr>
        <w:t>特此公告。</w:t>
      </w:r>
    </w:p>
    <w:p w:rsidR="000219F0" w:rsidRPr="0063359B" w:rsidRDefault="000219F0" w:rsidP="00DE0C82">
      <w:pPr>
        <w:autoSpaceDE w:val="0"/>
        <w:autoSpaceDN w:val="0"/>
        <w:adjustRightInd w:val="0"/>
        <w:spacing w:line="360" w:lineRule="auto"/>
        <w:ind w:firstLineChars="200" w:firstLine="482"/>
        <w:rPr>
          <w:rFonts w:ascii="宋体" w:eastAsia="宋体" w:hAnsi="宋体"/>
          <w:b/>
          <w:sz w:val="24"/>
          <w:szCs w:val="24"/>
        </w:rPr>
      </w:pPr>
    </w:p>
    <w:p w:rsidR="00205639" w:rsidRPr="0063359B" w:rsidRDefault="00205639" w:rsidP="00DE0C82">
      <w:pPr>
        <w:autoSpaceDE w:val="0"/>
        <w:autoSpaceDN w:val="0"/>
        <w:adjustRightInd w:val="0"/>
        <w:spacing w:line="360" w:lineRule="auto"/>
        <w:ind w:firstLineChars="200" w:firstLine="482"/>
        <w:rPr>
          <w:rFonts w:ascii="宋体" w:eastAsia="宋体" w:hAnsi="宋体"/>
          <w:b/>
          <w:sz w:val="24"/>
          <w:szCs w:val="24"/>
        </w:rPr>
      </w:pPr>
    </w:p>
    <w:p w:rsidR="009E573B" w:rsidRPr="0063359B" w:rsidRDefault="009E573B" w:rsidP="00DF1806">
      <w:pPr>
        <w:autoSpaceDE w:val="0"/>
        <w:autoSpaceDN w:val="0"/>
        <w:adjustRightInd w:val="0"/>
        <w:spacing w:line="360" w:lineRule="auto"/>
        <w:jc w:val="right"/>
        <w:rPr>
          <w:rFonts w:ascii="宋体" w:eastAsia="宋体" w:hAnsi="宋体"/>
          <w:b/>
          <w:sz w:val="24"/>
          <w:szCs w:val="24"/>
        </w:rPr>
      </w:pPr>
      <w:r w:rsidRPr="0063359B">
        <w:rPr>
          <w:rFonts w:ascii="宋体" w:eastAsia="宋体" w:hAnsi="宋体" w:hint="eastAsia"/>
          <w:b/>
          <w:sz w:val="24"/>
          <w:szCs w:val="24"/>
        </w:rPr>
        <w:t>长信基金管理有限责任公司</w:t>
      </w:r>
    </w:p>
    <w:p w:rsidR="009E573B" w:rsidRPr="0063359B" w:rsidRDefault="000C7BEA" w:rsidP="00B2188E">
      <w:pPr>
        <w:autoSpaceDE w:val="0"/>
        <w:autoSpaceDN w:val="0"/>
        <w:adjustRightInd w:val="0"/>
        <w:spacing w:line="360" w:lineRule="auto"/>
        <w:jc w:val="right"/>
        <w:rPr>
          <w:sz w:val="24"/>
          <w:szCs w:val="24"/>
        </w:rPr>
      </w:pPr>
      <w:r w:rsidRPr="0063359B">
        <w:rPr>
          <w:rFonts w:ascii="宋体" w:eastAsia="宋体" w:hAnsi="宋体" w:hint="eastAsia"/>
          <w:b/>
          <w:sz w:val="24"/>
          <w:szCs w:val="24"/>
        </w:rPr>
        <w:t>202</w:t>
      </w:r>
      <w:r w:rsidRPr="0063359B">
        <w:rPr>
          <w:rFonts w:ascii="宋体" w:eastAsia="宋体" w:hAnsi="宋体"/>
          <w:b/>
          <w:sz w:val="24"/>
          <w:szCs w:val="24"/>
        </w:rPr>
        <w:t>4</w:t>
      </w:r>
      <w:r w:rsidRPr="0063359B">
        <w:rPr>
          <w:rFonts w:ascii="宋体" w:eastAsia="宋体" w:hAnsi="宋体" w:hint="eastAsia"/>
          <w:b/>
          <w:sz w:val="24"/>
          <w:szCs w:val="24"/>
        </w:rPr>
        <w:t>年</w:t>
      </w:r>
      <w:r w:rsidRPr="0063359B">
        <w:rPr>
          <w:rFonts w:ascii="宋体" w:eastAsia="宋体" w:hAnsi="宋体"/>
          <w:b/>
          <w:sz w:val="24"/>
          <w:szCs w:val="24"/>
        </w:rPr>
        <w:t>6</w:t>
      </w:r>
      <w:r w:rsidRPr="0063359B">
        <w:rPr>
          <w:rFonts w:ascii="宋体" w:eastAsia="宋体" w:hAnsi="宋体" w:hint="eastAsia"/>
          <w:b/>
          <w:sz w:val="24"/>
          <w:szCs w:val="24"/>
        </w:rPr>
        <w:t>月</w:t>
      </w:r>
      <w:r w:rsidR="00DB6E28" w:rsidRPr="0063359B">
        <w:rPr>
          <w:rFonts w:ascii="宋体" w:eastAsia="宋体" w:hAnsi="宋体"/>
          <w:b/>
          <w:sz w:val="24"/>
          <w:szCs w:val="24"/>
        </w:rPr>
        <w:t>22</w:t>
      </w:r>
      <w:r w:rsidR="009E573B" w:rsidRPr="0063359B">
        <w:rPr>
          <w:rFonts w:ascii="宋体" w:eastAsia="宋体" w:hAnsi="宋体" w:hint="eastAsia"/>
          <w:b/>
          <w:sz w:val="24"/>
          <w:szCs w:val="24"/>
        </w:rPr>
        <w:t>日</w:t>
      </w:r>
    </w:p>
    <w:sectPr w:rsidR="009E573B" w:rsidRPr="0063359B" w:rsidSect="0049077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48" w:rsidRDefault="003D3748" w:rsidP="003D0CAE">
      <w:r>
        <w:separator/>
      </w:r>
    </w:p>
  </w:endnote>
  <w:endnote w:type="continuationSeparator" w:id="0">
    <w:p w:rsidR="003D3748" w:rsidRDefault="003D3748" w:rsidP="003D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48" w:rsidRDefault="003D3748" w:rsidP="003D0CAE">
      <w:r>
        <w:separator/>
      </w:r>
    </w:p>
  </w:footnote>
  <w:footnote w:type="continuationSeparator" w:id="0">
    <w:p w:rsidR="003D3748" w:rsidRDefault="003D3748" w:rsidP="003D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62" w:rsidRPr="0064173A" w:rsidRDefault="00BA1F62" w:rsidP="009E1E41">
    <w:pPr>
      <w:pStyle w:val="a3"/>
    </w:pPr>
    <w:r w:rsidRPr="003632B5">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长信logo" style="width:204pt;height:27pt;visibility:visible">
          <v:imagedata r:id="rId1" o:title="长信logo"/>
        </v:shape>
      </w:pict>
    </w:r>
    <w:r w:rsidRPr="009F16EB">
      <w:rPr>
        <w:noProof/>
      </w:rPr>
      <w:t xml:space="preserve">                                   </w:t>
    </w:r>
    <w:r w:rsidRPr="009F16EB">
      <w:rPr>
        <w:rFonts w:hint="eastAsia"/>
        <w:noProof/>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0CAE"/>
    <w:rsid w:val="000053EE"/>
    <w:rsid w:val="00011094"/>
    <w:rsid w:val="000219F0"/>
    <w:rsid w:val="000270D6"/>
    <w:rsid w:val="0003540D"/>
    <w:rsid w:val="00036809"/>
    <w:rsid w:val="000416D0"/>
    <w:rsid w:val="000559DE"/>
    <w:rsid w:val="0006211B"/>
    <w:rsid w:val="00065F33"/>
    <w:rsid w:val="000876B6"/>
    <w:rsid w:val="00094A5B"/>
    <w:rsid w:val="00097B5E"/>
    <w:rsid w:val="000B5907"/>
    <w:rsid w:val="000C7BEA"/>
    <w:rsid w:val="000D4CF8"/>
    <w:rsid w:val="000E7CC7"/>
    <w:rsid w:val="000F0EFD"/>
    <w:rsid w:val="000F2C4E"/>
    <w:rsid w:val="00101585"/>
    <w:rsid w:val="00103826"/>
    <w:rsid w:val="001079DD"/>
    <w:rsid w:val="00112196"/>
    <w:rsid w:val="00112A17"/>
    <w:rsid w:val="00127F37"/>
    <w:rsid w:val="0013157C"/>
    <w:rsid w:val="001345E4"/>
    <w:rsid w:val="00142447"/>
    <w:rsid w:val="00147FD3"/>
    <w:rsid w:val="00150B75"/>
    <w:rsid w:val="00152CD5"/>
    <w:rsid w:val="001576E4"/>
    <w:rsid w:val="001712DB"/>
    <w:rsid w:val="00174844"/>
    <w:rsid w:val="001754E2"/>
    <w:rsid w:val="001828D6"/>
    <w:rsid w:val="0018793E"/>
    <w:rsid w:val="0019281B"/>
    <w:rsid w:val="001A2D4D"/>
    <w:rsid w:val="001A4C6D"/>
    <w:rsid w:val="001A572A"/>
    <w:rsid w:val="001A6280"/>
    <w:rsid w:val="001B756F"/>
    <w:rsid w:val="001C209E"/>
    <w:rsid w:val="001C7438"/>
    <w:rsid w:val="001D150C"/>
    <w:rsid w:val="001D353D"/>
    <w:rsid w:val="001D647B"/>
    <w:rsid w:val="001F3A9E"/>
    <w:rsid w:val="001F62B3"/>
    <w:rsid w:val="002013FF"/>
    <w:rsid w:val="00205639"/>
    <w:rsid w:val="00205A04"/>
    <w:rsid w:val="002125EA"/>
    <w:rsid w:val="00220505"/>
    <w:rsid w:val="002369C2"/>
    <w:rsid w:val="002548E5"/>
    <w:rsid w:val="002804A2"/>
    <w:rsid w:val="0028121B"/>
    <w:rsid w:val="002822C9"/>
    <w:rsid w:val="00283156"/>
    <w:rsid w:val="00283419"/>
    <w:rsid w:val="002857B1"/>
    <w:rsid w:val="00287612"/>
    <w:rsid w:val="0029640B"/>
    <w:rsid w:val="002C33A8"/>
    <w:rsid w:val="002C4354"/>
    <w:rsid w:val="002D2111"/>
    <w:rsid w:val="002D3989"/>
    <w:rsid w:val="002E2762"/>
    <w:rsid w:val="002E5827"/>
    <w:rsid w:val="002F00A9"/>
    <w:rsid w:val="002F6663"/>
    <w:rsid w:val="0030411B"/>
    <w:rsid w:val="0030474D"/>
    <w:rsid w:val="00304C7D"/>
    <w:rsid w:val="00306609"/>
    <w:rsid w:val="00313DF4"/>
    <w:rsid w:val="00337A1D"/>
    <w:rsid w:val="00341928"/>
    <w:rsid w:val="0034303A"/>
    <w:rsid w:val="003632B5"/>
    <w:rsid w:val="00364E2A"/>
    <w:rsid w:val="00370446"/>
    <w:rsid w:val="00373F3B"/>
    <w:rsid w:val="00374781"/>
    <w:rsid w:val="0037495B"/>
    <w:rsid w:val="00375325"/>
    <w:rsid w:val="0038579F"/>
    <w:rsid w:val="00386CC8"/>
    <w:rsid w:val="00394D0C"/>
    <w:rsid w:val="003A28AC"/>
    <w:rsid w:val="003B1943"/>
    <w:rsid w:val="003B4A59"/>
    <w:rsid w:val="003C488A"/>
    <w:rsid w:val="003C6F95"/>
    <w:rsid w:val="003D0CAE"/>
    <w:rsid w:val="003D3748"/>
    <w:rsid w:val="003D727A"/>
    <w:rsid w:val="003F6ED2"/>
    <w:rsid w:val="004002A0"/>
    <w:rsid w:val="0040649B"/>
    <w:rsid w:val="00412F98"/>
    <w:rsid w:val="00433FD0"/>
    <w:rsid w:val="00442D99"/>
    <w:rsid w:val="00465971"/>
    <w:rsid w:val="004743FF"/>
    <w:rsid w:val="00475E9D"/>
    <w:rsid w:val="004808DC"/>
    <w:rsid w:val="00480C29"/>
    <w:rsid w:val="00483B14"/>
    <w:rsid w:val="00490772"/>
    <w:rsid w:val="00494AE7"/>
    <w:rsid w:val="00497762"/>
    <w:rsid w:val="004A3DAA"/>
    <w:rsid w:val="004A4E03"/>
    <w:rsid w:val="004B6F98"/>
    <w:rsid w:val="004C1771"/>
    <w:rsid w:val="004D1277"/>
    <w:rsid w:val="004D4937"/>
    <w:rsid w:val="004D76E4"/>
    <w:rsid w:val="004E442A"/>
    <w:rsid w:val="004E631E"/>
    <w:rsid w:val="004E6525"/>
    <w:rsid w:val="004E7B61"/>
    <w:rsid w:val="004F2F49"/>
    <w:rsid w:val="004F3DCE"/>
    <w:rsid w:val="00507776"/>
    <w:rsid w:val="00510F07"/>
    <w:rsid w:val="0051260D"/>
    <w:rsid w:val="005275A5"/>
    <w:rsid w:val="00537512"/>
    <w:rsid w:val="00540CEB"/>
    <w:rsid w:val="00546709"/>
    <w:rsid w:val="0056072E"/>
    <w:rsid w:val="00560E55"/>
    <w:rsid w:val="005610DF"/>
    <w:rsid w:val="00565094"/>
    <w:rsid w:val="005833EF"/>
    <w:rsid w:val="0059115D"/>
    <w:rsid w:val="005C44C2"/>
    <w:rsid w:val="005C4705"/>
    <w:rsid w:val="005D31B5"/>
    <w:rsid w:val="005E009C"/>
    <w:rsid w:val="005E146C"/>
    <w:rsid w:val="005E3605"/>
    <w:rsid w:val="005E6483"/>
    <w:rsid w:val="005E71BD"/>
    <w:rsid w:val="005F3FD0"/>
    <w:rsid w:val="005F544F"/>
    <w:rsid w:val="005F6446"/>
    <w:rsid w:val="005F7ADF"/>
    <w:rsid w:val="00604F68"/>
    <w:rsid w:val="0061227A"/>
    <w:rsid w:val="006134F6"/>
    <w:rsid w:val="0061635D"/>
    <w:rsid w:val="00627602"/>
    <w:rsid w:val="00631D77"/>
    <w:rsid w:val="0063359B"/>
    <w:rsid w:val="006347CB"/>
    <w:rsid w:val="0064173A"/>
    <w:rsid w:val="00642376"/>
    <w:rsid w:val="00647B1F"/>
    <w:rsid w:val="00650881"/>
    <w:rsid w:val="0065719C"/>
    <w:rsid w:val="0066492C"/>
    <w:rsid w:val="006712AF"/>
    <w:rsid w:val="0069015D"/>
    <w:rsid w:val="00692782"/>
    <w:rsid w:val="006A0A00"/>
    <w:rsid w:val="006A605C"/>
    <w:rsid w:val="006A6E1D"/>
    <w:rsid w:val="006B3511"/>
    <w:rsid w:val="006B694D"/>
    <w:rsid w:val="006B71EF"/>
    <w:rsid w:val="006C4D6C"/>
    <w:rsid w:val="006D2C00"/>
    <w:rsid w:val="006F10AD"/>
    <w:rsid w:val="006F3E72"/>
    <w:rsid w:val="00715611"/>
    <w:rsid w:val="00746365"/>
    <w:rsid w:val="00754962"/>
    <w:rsid w:val="00771A75"/>
    <w:rsid w:val="00775FBC"/>
    <w:rsid w:val="00792627"/>
    <w:rsid w:val="00792CDE"/>
    <w:rsid w:val="007A4BA0"/>
    <w:rsid w:val="007B4B37"/>
    <w:rsid w:val="007B556D"/>
    <w:rsid w:val="007C189A"/>
    <w:rsid w:val="007D7BFA"/>
    <w:rsid w:val="007E0E21"/>
    <w:rsid w:val="007E3447"/>
    <w:rsid w:val="007E3AEC"/>
    <w:rsid w:val="00801F58"/>
    <w:rsid w:val="0084635E"/>
    <w:rsid w:val="00850177"/>
    <w:rsid w:val="00862478"/>
    <w:rsid w:val="008639D0"/>
    <w:rsid w:val="00870D19"/>
    <w:rsid w:val="008731A9"/>
    <w:rsid w:val="00877582"/>
    <w:rsid w:val="008840D1"/>
    <w:rsid w:val="008872C6"/>
    <w:rsid w:val="00896666"/>
    <w:rsid w:val="00896879"/>
    <w:rsid w:val="008A45EB"/>
    <w:rsid w:val="008C1A00"/>
    <w:rsid w:val="008C4B4F"/>
    <w:rsid w:val="008C76AB"/>
    <w:rsid w:val="008E0FC7"/>
    <w:rsid w:val="008E3607"/>
    <w:rsid w:val="008F1C0A"/>
    <w:rsid w:val="008F6C7A"/>
    <w:rsid w:val="00904780"/>
    <w:rsid w:val="009065FB"/>
    <w:rsid w:val="00906DB1"/>
    <w:rsid w:val="00920550"/>
    <w:rsid w:val="00920A5D"/>
    <w:rsid w:val="00930B90"/>
    <w:rsid w:val="009318D9"/>
    <w:rsid w:val="00936564"/>
    <w:rsid w:val="00943518"/>
    <w:rsid w:val="0095086B"/>
    <w:rsid w:val="009528B0"/>
    <w:rsid w:val="009543EC"/>
    <w:rsid w:val="0095522E"/>
    <w:rsid w:val="00961F4E"/>
    <w:rsid w:val="00970083"/>
    <w:rsid w:val="00987464"/>
    <w:rsid w:val="00990BEB"/>
    <w:rsid w:val="009A4B61"/>
    <w:rsid w:val="009A7E04"/>
    <w:rsid w:val="009B2CEF"/>
    <w:rsid w:val="009B44B0"/>
    <w:rsid w:val="009C4242"/>
    <w:rsid w:val="009C52AE"/>
    <w:rsid w:val="009D0773"/>
    <w:rsid w:val="009D47FC"/>
    <w:rsid w:val="009E0C6C"/>
    <w:rsid w:val="009E1E41"/>
    <w:rsid w:val="009E52F9"/>
    <w:rsid w:val="009E573B"/>
    <w:rsid w:val="009F0819"/>
    <w:rsid w:val="009F16EB"/>
    <w:rsid w:val="009F7475"/>
    <w:rsid w:val="00A037AE"/>
    <w:rsid w:val="00A1075E"/>
    <w:rsid w:val="00A17E6E"/>
    <w:rsid w:val="00A2141F"/>
    <w:rsid w:val="00A5038F"/>
    <w:rsid w:val="00A57F6A"/>
    <w:rsid w:val="00A652DF"/>
    <w:rsid w:val="00A67E94"/>
    <w:rsid w:val="00A740B1"/>
    <w:rsid w:val="00A86C96"/>
    <w:rsid w:val="00AA0DF2"/>
    <w:rsid w:val="00AA2656"/>
    <w:rsid w:val="00AB5A2A"/>
    <w:rsid w:val="00AC0E52"/>
    <w:rsid w:val="00AE0B2D"/>
    <w:rsid w:val="00AE0E68"/>
    <w:rsid w:val="00AE3F58"/>
    <w:rsid w:val="00AF6697"/>
    <w:rsid w:val="00AF6EAB"/>
    <w:rsid w:val="00B068A1"/>
    <w:rsid w:val="00B1123E"/>
    <w:rsid w:val="00B20352"/>
    <w:rsid w:val="00B20EB2"/>
    <w:rsid w:val="00B2188E"/>
    <w:rsid w:val="00B21E05"/>
    <w:rsid w:val="00B22155"/>
    <w:rsid w:val="00B227EA"/>
    <w:rsid w:val="00B3210A"/>
    <w:rsid w:val="00B34683"/>
    <w:rsid w:val="00B349EF"/>
    <w:rsid w:val="00B41B9C"/>
    <w:rsid w:val="00B44B44"/>
    <w:rsid w:val="00B6047A"/>
    <w:rsid w:val="00B6154F"/>
    <w:rsid w:val="00B62A96"/>
    <w:rsid w:val="00B96968"/>
    <w:rsid w:val="00BA1F62"/>
    <w:rsid w:val="00BB069C"/>
    <w:rsid w:val="00BB1B64"/>
    <w:rsid w:val="00BB4A81"/>
    <w:rsid w:val="00BB795F"/>
    <w:rsid w:val="00BC2F6C"/>
    <w:rsid w:val="00BC52A5"/>
    <w:rsid w:val="00BE65D2"/>
    <w:rsid w:val="00BF33E1"/>
    <w:rsid w:val="00C03310"/>
    <w:rsid w:val="00C04BEC"/>
    <w:rsid w:val="00C05E56"/>
    <w:rsid w:val="00C20263"/>
    <w:rsid w:val="00C2613E"/>
    <w:rsid w:val="00C27266"/>
    <w:rsid w:val="00C32F6C"/>
    <w:rsid w:val="00C331B1"/>
    <w:rsid w:val="00C405CA"/>
    <w:rsid w:val="00C71698"/>
    <w:rsid w:val="00C732B6"/>
    <w:rsid w:val="00C767D9"/>
    <w:rsid w:val="00C82800"/>
    <w:rsid w:val="00C87849"/>
    <w:rsid w:val="00C90472"/>
    <w:rsid w:val="00C909DC"/>
    <w:rsid w:val="00C975F7"/>
    <w:rsid w:val="00CA4EAB"/>
    <w:rsid w:val="00CB6C03"/>
    <w:rsid w:val="00CC3BE0"/>
    <w:rsid w:val="00CC4C78"/>
    <w:rsid w:val="00CC5C7C"/>
    <w:rsid w:val="00CD6FC5"/>
    <w:rsid w:val="00CE1D28"/>
    <w:rsid w:val="00CE2C65"/>
    <w:rsid w:val="00CE2F9D"/>
    <w:rsid w:val="00CE335D"/>
    <w:rsid w:val="00CE5044"/>
    <w:rsid w:val="00CF02CB"/>
    <w:rsid w:val="00CF3256"/>
    <w:rsid w:val="00CF3D8C"/>
    <w:rsid w:val="00CF60F2"/>
    <w:rsid w:val="00D02C6A"/>
    <w:rsid w:val="00D17AAF"/>
    <w:rsid w:val="00D217EA"/>
    <w:rsid w:val="00D229FF"/>
    <w:rsid w:val="00D23322"/>
    <w:rsid w:val="00D233D5"/>
    <w:rsid w:val="00D348FF"/>
    <w:rsid w:val="00D451F3"/>
    <w:rsid w:val="00D5479E"/>
    <w:rsid w:val="00D70D1B"/>
    <w:rsid w:val="00D77C5A"/>
    <w:rsid w:val="00D8257D"/>
    <w:rsid w:val="00D83771"/>
    <w:rsid w:val="00DA56C2"/>
    <w:rsid w:val="00DB1667"/>
    <w:rsid w:val="00DB314E"/>
    <w:rsid w:val="00DB6248"/>
    <w:rsid w:val="00DB6E28"/>
    <w:rsid w:val="00DC1A16"/>
    <w:rsid w:val="00DC6071"/>
    <w:rsid w:val="00DD1FFC"/>
    <w:rsid w:val="00DD37DF"/>
    <w:rsid w:val="00DD6ED9"/>
    <w:rsid w:val="00DE0C82"/>
    <w:rsid w:val="00DE5B79"/>
    <w:rsid w:val="00DE710A"/>
    <w:rsid w:val="00DE74E4"/>
    <w:rsid w:val="00DF1806"/>
    <w:rsid w:val="00E022F1"/>
    <w:rsid w:val="00E127F5"/>
    <w:rsid w:val="00E1356D"/>
    <w:rsid w:val="00E15BC2"/>
    <w:rsid w:val="00E27447"/>
    <w:rsid w:val="00E3359B"/>
    <w:rsid w:val="00E377F4"/>
    <w:rsid w:val="00E5698B"/>
    <w:rsid w:val="00E56CD3"/>
    <w:rsid w:val="00E57202"/>
    <w:rsid w:val="00E651C3"/>
    <w:rsid w:val="00E76EF8"/>
    <w:rsid w:val="00E77D60"/>
    <w:rsid w:val="00E80EC5"/>
    <w:rsid w:val="00E811A0"/>
    <w:rsid w:val="00E87912"/>
    <w:rsid w:val="00E91B18"/>
    <w:rsid w:val="00E9574F"/>
    <w:rsid w:val="00E97076"/>
    <w:rsid w:val="00EA06B1"/>
    <w:rsid w:val="00EA0711"/>
    <w:rsid w:val="00EA2C0F"/>
    <w:rsid w:val="00EB4D96"/>
    <w:rsid w:val="00EC345D"/>
    <w:rsid w:val="00EC462A"/>
    <w:rsid w:val="00ED433D"/>
    <w:rsid w:val="00ED7E83"/>
    <w:rsid w:val="00EE7808"/>
    <w:rsid w:val="00EF0D4C"/>
    <w:rsid w:val="00EF7AD8"/>
    <w:rsid w:val="00F10A3A"/>
    <w:rsid w:val="00F14D41"/>
    <w:rsid w:val="00F15C45"/>
    <w:rsid w:val="00F34A58"/>
    <w:rsid w:val="00F43CBF"/>
    <w:rsid w:val="00F46D59"/>
    <w:rsid w:val="00F62623"/>
    <w:rsid w:val="00F64969"/>
    <w:rsid w:val="00F81BB3"/>
    <w:rsid w:val="00F82DD8"/>
    <w:rsid w:val="00F84CF9"/>
    <w:rsid w:val="00F9128E"/>
    <w:rsid w:val="00F9274C"/>
    <w:rsid w:val="00FA4744"/>
    <w:rsid w:val="00FB2037"/>
    <w:rsid w:val="00FB5C1A"/>
    <w:rsid w:val="00FB6287"/>
    <w:rsid w:val="00FC57C3"/>
    <w:rsid w:val="00FC72CC"/>
    <w:rsid w:val="00FD401A"/>
    <w:rsid w:val="00FE5566"/>
    <w:rsid w:val="00FF060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AE"/>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3D0CAE"/>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3D0CAE"/>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CAE"/>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3D0CAE"/>
    <w:rPr>
      <w:sz w:val="18"/>
      <w:szCs w:val="18"/>
    </w:rPr>
  </w:style>
  <w:style w:type="paragraph" w:styleId="a4">
    <w:name w:val="footer"/>
    <w:basedOn w:val="a"/>
    <w:link w:val="Char0"/>
    <w:uiPriority w:val="99"/>
    <w:unhideWhenUsed/>
    <w:rsid w:val="003D0CAE"/>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3D0CAE"/>
    <w:rPr>
      <w:sz w:val="18"/>
      <w:szCs w:val="18"/>
    </w:rPr>
  </w:style>
  <w:style w:type="character" w:customStyle="1" w:styleId="1Char">
    <w:name w:val="标题 1 Char"/>
    <w:link w:val="1"/>
    <w:rsid w:val="003D0CAE"/>
    <w:rPr>
      <w:rFonts w:ascii="Times New Roman" w:eastAsia="宋体" w:hAnsi="Times New Roman" w:cs="Times New Roman"/>
      <w:b/>
      <w:bCs/>
      <w:kern w:val="44"/>
      <w:sz w:val="44"/>
      <w:szCs w:val="44"/>
    </w:rPr>
  </w:style>
  <w:style w:type="character" w:customStyle="1" w:styleId="2Char">
    <w:name w:val="标题 2 Char"/>
    <w:link w:val="2"/>
    <w:rsid w:val="003D0CAE"/>
    <w:rPr>
      <w:rFonts w:ascii="Arial" w:eastAsia="黑体" w:hAnsi="Arial" w:cs="Times New Roman"/>
      <w:b/>
      <w:bCs/>
      <w:sz w:val="32"/>
      <w:szCs w:val="32"/>
    </w:rPr>
  </w:style>
  <w:style w:type="character" w:styleId="a5">
    <w:name w:val="footnote reference"/>
    <w:rsid w:val="003D0CAE"/>
    <w:rPr>
      <w:vertAlign w:val="superscript"/>
    </w:rPr>
  </w:style>
  <w:style w:type="paragraph" w:styleId="a6">
    <w:name w:val="footnote text"/>
    <w:basedOn w:val="a"/>
    <w:link w:val="Char1"/>
    <w:rsid w:val="003D0CAE"/>
    <w:pPr>
      <w:snapToGrid w:val="0"/>
      <w:jc w:val="left"/>
    </w:pPr>
    <w:rPr>
      <w:rFonts w:eastAsia="宋体"/>
      <w:kern w:val="0"/>
      <w:sz w:val="18"/>
      <w:lang/>
    </w:rPr>
  </w:style>
  <w:style w:type="character" w:customStyle="1" w:styleId="Char1">
    <w:name w:val="脚注文本 Char"/>
    <w:link w:val="a6"/>
    <w:rsid w:val="003D0CAE"/>
    <w:rPr>
      <w:rFonts w:ascii="Times New Roman" w:eastAsia="宋体" w:hAnsi="Times New Roman" w:cs="Times New Roman"/>
      <w:sz w:val="18"/>
      <w:szCs w:val="20"/>
    </w:rPr>
  </w:style>
  <w:style w:type="character" w:customStyle="1" w:styleId="cb1">
    <w:name w:val="cb1"/>
    <w:rsid w:val="0018793E"/>
    <w:rPr>
      <w:strike w:val="0"/>
      <w:dstrike w:val="0"/>
      <w:color w:val="0068CC"/>
      <w:u w:val="none"/>
      <w:effect w:val="none"/>
    </w:rPr>
  </w:style>
  <w:style w:type="paragraph" w:styleId="a7">
    <w:name w:val="Balloon Text"/>
    <w:basedOn w:val="a"/>
    <w:link w:val="Char2"/>
    <w:uiPriority w:val="99"/>
    <w:semiHidden/>
    <w:unhideWhenUsed/>
    <w:rsid w:val="009E1E41"/>
    <w:rPr>
      <w:kern w:val="0"/>
      <w:sz w:val="18"/>
      <w:szCs w:val="18"/>
      <w:lang/>
    </w:rPr>
  </w:style>
  <w:style w:type="character" w:customStyle="1" w:styleId="Char2">
    <w:name w:val="批注框文本 Char"/>
    <w:link w:val="a7"/>
    <w:uiPriority w:val="99"/>
    <w:semiHidden/>
    <w:rsid w:val="009E1E41"/>
    <w:rPr>
      <w:rFonts w:ascii="Times New Roman" w:eastAsia="方正仿宋简体" w:hAnsi="Times New Roman" w:cs="Times New Roman"/>
      <w:sz w:val="18"/>
      <w:szCs w:val="18"/>
    </w:rPr>
  </w:style>
  <w:style w:type="paragraph" w:styleId="a8">
    <w:name w:val="Normal (Web)"/>
    <w:basedOn w:val="a"/>
    <w:uiPriority w:val="99"/>
    <w:rsid w:val="005E71BD"/>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uiPriority w:val="99"/>
    <w:semiHidden/>
    <w:unhideWhenUsed/>
    <w:rsid w:val="007B4B37"/>
    <w:rPr>
      <w:sz w:val="21"/>
      <w:szCs w:val="21"/>
    </w:rPr>
  </w:style>
  <w:style w:type="paragraph" w:styleId="aa">
    <w:name w:val="annotation text"/>
    <w:basedOn w:val="a"/>
    <w:link w:val="Char3"/>
    <w:uiPriority w:val="99"/>
    <w:semiHidden/>
    <w:unhideWhenUsed/>
    <w:rsid w:val="007B4B37"/>
    <w:pPr>
      <w:jc w:val="left"/>
    </w:pPr>
    <w:rPr>
      <w:lang/>
    </w:rPr>
  </w:style>
  <w:style w:type="character" w:customStyle="1" w:styleId="Char3">
    <w:name w:val="批注文字 Char"/>
    <w:link w:val="aa"/>
    <w:uiPriority w:val="99"/>
    <w:semiHidden/>
    <w:rsid w:val="007B4B37"/>
    <w:rPr>
      <w:rFonts w:ascii="Times New Roman" w:eastAsia="方正仿宋简体" w:hAnsi="Times New Roman"/>
      <w:kern w:val="2"/>
      <w:sz w:val="32"/>
    </w:rPr>
  </w:style>
  <w:style w:type="paragraph" w:styleId="ab">
    <w:name w:val="annotation subject"/>
    <w:basedOn w:val="aa"/>
    <w:next w:val="aa"/>
    <w:link w:val="Char4"/>
    <w:uiPriority w:val="99"/>
    <w:semiHidden/>
    <w:unhideWhenUsed/>
    <w:rsid w:val="007B4B37"/>
    <w:rPr>
      <w:b/>
      <w:bCs/>
    </w:rPr>
  </w:style>
  <w:style w:type="character" w:customStyle="1" w:styleId="Char4">
    <w:name w:val="批注主题 Char"/>
    <w:link w:val="ab"/>
    <w:uiPriority w:val="99"/>
    <w:semiHidden/>
    <w:rsid w:val="007B4B37"/>
    <w:rPr>
      <w:rFonts w:ascii="Times New Roman" w:eastAsia="方正仿宋简体" w:hAnsi="Times New Roman"/>
      <w:b/>
      <w:bCs/>
      <w:kern w:val="2"/>
      <w:sz w:val="32"/>
    </w:rPr>
  </w:style>
  <w:style w:type="paragraph" w:customStyle="1" w:styleId="Default">
    <w:name w:val="Default"/>
    <w:rsid w:val="00E9574F"/>
    <w:pPr>
      <w:widowControl w:val="0"/>
      <w:autoSpaceDE w:val="0"/>
      <w:autoSpaceDN w:val="0"/>
      <w:adjustRightInd w:val="0"/>
    </w:pPr>
    <w:rPr>
      <w:rFonts w:ascii="宋体" w:cs="宋体"/>
      <w:color w:val="000000"/>
      <w:sz w:val="24"/>
      <w:szCs w:val="24"/>
    </w:rPr>
  </w:style>
  <w:style w:type="paragraph" w:styleId="ac">
    <w:name w:val="Date"/>
    <w:basedOn w:val="a"/>
    <w:next w:val="a"/>
    <w:link w:val="Char5"/>
    <w:uiPriority w:val="99"/>
    <w:semiHidden/>
    <w:unhideWhenUsed/>
    <w:rsid w:val="009E573B"/>
    <w:pPr>
      <w:ind w:leftChars="2500" w:left="100"/>
    </w:pPr>
    <w:rPr>
      <w:lang/>
    </w:rPr>
  </w:style>
  <w:style w:type="character" w:customStyle="1" w:styleId="Char5">
    <w:name w:val="日期 Char"/>
    <w:link w:val="ac"/>
    <w:uiPriority w:val="99"/>
    <w:semiHidden/>
    <w:rsid w:val="009E573B"/>
    <w:rPr>
      <w:rFonts w:ascii="Times New Roman" w:eastAsia="方正仿宋简体" w:hAnsi="Times New Roman"/>
      <w:kern w:val="2"/>
      <w:sz w:val="32"/>
    </w:rPr>
  </w:style>
  <w:style w:type="character" w:customStyle="1" w:styleId="f161">
    <w:name w:val="f161"/>
    <w:rsid w:val="004A3DAA"/>
    <w:rPr>
      <w:sz w:val="24"/>
      <w:szCs w:val="24"/>
    </w:rPr>
  </w:style>
  <w:style w:type="character" w:customStyle="1" w:styleId="cb">
    <w:name w:val="cb"/>
    <w:rsid w:val="001D150C"/>
  </w:style>
  <w:style w:type="paragraph" w:styleId="ad">
    <w:name w:val="Revision"/>
    <w:hidden/>
    <w:uiPriority w:val="99"/>
    <w:semiHidden/>
    <w:rsid w:val="0063359B"/>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100925885">
      <w:bodyDiv w:val="1"/>
      <w:marLeft w:val="0"/>
      <w:marRight w:val="0"/>
      <w:marTop w:val="0"/>
      <w:marBottom w:val="0"/>
      <w:divBdr>
        <w:top w:val="none" w:sz="0" w:space="0" w:color="auto"/>
        <w:left w:val="none" w:sz="0" w:space="0" w:color="auto"/>
        <w:bottom w:val="none" w:sz="0" w:space="0" w:color="auto"/>
        <w:right w:val="none" w:sz="0" w:space="0" w:color="auto"/>
      </w:divBdr>
    </w:div>
    <w:div w:id="272858262">
      <w:bodyDiv w:val="1"/>
      <w:marLeft w:val="0"/>
      <w:marRight w:val="0"/>
      <w:marTop w:val="0"/>
      <w:marBottom w:val="0"/>
      <w:divBdr>
        <w:top w:val="none" w:sz="0" w:space="0" w:color="auto"/>
        <w:left w:val="none" w:sz="0" w:space="0" w:color="auto"/>
        <w:bottom w:val="none" w:sz="0" w:space="0" w:color="auto"/>
        <w:right w:val="none" w:sz="0" w:space="0" w:color="auto"/>
      </w:divBdr>
    </w:div>
    <w:div w:id="310837640">
      <w:bodyDiv w:val="1"/>
      <w:marLeft w:val="0"/>
      <w:marRight w:val="0"/>
      <w:marTop w:val="0"/>
      <w:marBottom w:val="0"/>
      <w:divBdr>
        <w:top w:val="none" w:sz="0" w:space="0" w:color="auto"/>
        <w:left w:val="none" w:sz="0" w:space="0" w:color="auto"/>
        <w:bottom w:val="none" w:sz="0" w:space="0" w:color="auto"/>
        <w:right w:val="none" w:sz="0" w:space="0" w:color="auto"/>
      </w:divBdr>
    </w:div>
    <w:div w:id="762654747">
      <w:bodyDiv w:val="1"/>
      <w:marLeft w:val="0"/>
      <w:marRight w:val="0"/>
      <w:marTop w:val="0"/>
      <w:marBottom w:val="0"/>
      <w:divBdr>
        <w:top w:val="none" w:sz="0" w:space="0" w:color="auto"/>
        <w:left w:val="none" w:sz="0" w:space="0" w:color="auto"/>
        <w:bottom w:val="none" w:sz="0" w:space="0" w:color="auto"/>
        <w:right w:val="none" w:sz="0" w:space="0" w:color="auto"/>
      </w:divBdr>
      <w:divsChild>
        <w:div w:id="793913772">
          <w:marLeft w:val="0"/>
          <w:marRight w:val="0"/>
          <w:marTop w:val="0"/>
          <w:marBottom w:val="0"/>
          <w:divBdr>
            <w:top w:val="none" w:sz="0" w:space="0" w:color="auto"/>
            <w:left w:val="none" w:sz="0" w:space="0" w:color="auto"/>
            <w:bottom w:val="none" w:sz="0" w:space="0" w:color="auto"/>
            <w:right w:val="none" w:sz="0" w:space="0" w:color="auto"/>
          </w:divBdr>
          <w:divsChild>
            <w:div w:id="1827889700">
              <w:marLeft w:val="0"/>
              <w:marRight w:val="0"/>
              <w:marTop w:val="0"/>
              <w:marBottom w:val="0"/>
              <w:divBdr>
                <w:top w:val="none" w:sz="0" w:space="0" w:color="auto"/>
                <w:left w:val="none" w:sz="0" w:space="0" w:color="auto"/>
                <w:bottom w:val="none" w:sz="0" w:space="0" w:color="auto"/>
                <w:right w:val="none" w:sz="0" w:space="0" w:color="auto"/>
              </w:divBdr>
              <w:divsChild>
                <w:div w:id="1790273349">
                  <w:marLeft w:val="0"/>
                  <w:marRight w:val="0"/>
                  <w:marTop w:val="0"/>
                  <w:marBottom w:val="0"/>
                  <w:divBdr>
                    <w:top w:val="none" w:sz="0" w:space="0" w:color="auto"/>
                    <w:left w:val="none" w:sz="0" w:space="0" w:color="auto"/>
                    <w:bottom w:val="none" w:sz="0" w:space="0" w:color="auto"/>
                    <w:right w:val="none" w:sz="0" w:space="0" w:color="auto"/>
                  </w:divBdr>
                  <w:divsChild>
                    <w:div w:id="1786999835">
                      <w:marLeft w:val="0"/>
                      <w:marRight w:val="0"/>
                      <w:marTop w:val="0"/>
                      <w:marBottom w:val="0"/>
                      <w:divBdr>
                        <w:top w:val="none" w:sz="0" w:space="0" w:color="auto"/>
                        <w:left w:val="none" w:sz="0" w:space="0" w:color="auto"/>
                        <w:bottom w:val="none" w:sz="0" w:space="0" w:color="auto"/>
                        <w:right w:val="none" w:sz="0" w:space="0" w:color="auto"/>
                      </w:divBdr>
                      <w:divsChild>
                        <w:div w:id="1963265948">
                          <w:marLeft w:val="0"/>
                          <w:marRight w:val="0"/>
                          <w:marTop w:val="300"/>
                          <w:marBottom w:val="0"/>
                          <w:divBdr>
                            <w:top w:val="none" w:sz="0" w:space="0" w:color="auto"/>
                            <w:left w:val="none" w:sz="0" w:space="0" w:color="auto"/>
                            <w:bottom w:val="none" w:sz="0" w:space="0" w:color="auto"/>
                            <w:right w:val="none" w:sz="0" w:space="0" w:color="auto"/>
                          </w:divBdr>
                          <w:divsChild>
                            <w:div w:id="10827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78955">
      <w:bodyDiv w:val="1"/>
      <w:marLeft w:val="0"/>
      <w:marRight w:val="0"/>
      <w:marTop w:val="0"/>
      <w:marBottom w:val="0"/>
      <w:divBdr>
        <w:top w:val="none" w:sz="0" w:space="0" w:color="auto"/>
        <w:left w:val="none" w:sz="0" w:space="0" w:color="auto"/>
        <w:bottom w:val="none" w:sz="0" w:space="0" w:color="auto"/>
        <w:right w:val="none" w:sz="0" w:space="0" w:color="auto"/>
      </w:divBdr>
      <w:divsChild>
        <w:div w:id="1918783001">
          <w:marLeft w:val="0"/>
          <w:marRight w:val="0"/>
          <w:marTop w:val="0"/>
          <w:marBottom w:val="0"/>
          <w:divBdr>
            <w:top w:val="none" w:sz="0" w:space="0" w:color="auto"/>
            <w:left w:val="none" w:sz="0" w:space="0" w:color="auto"/>
            <w:bottom w:val="none" w:sz="0" w:space="0" w:color="auto"/>
            <w:right w:val="none" w:sz="0" w:space="0" w:color="auto"/>
          </w:divBdr>
          <w:divsChild>
            <w:div w:id="347148729">
              <w:marLeft w:val="0"/>
              <w:marRight w:val="0"/>
              <w:marTop w:val="150"/>
              <w:marBottom w:val="0"/>
              <w:divBdr>
                <w:top w:val="none" w:sz="0" w:space="0" w:color="auto"/>
                <w:left w:val="none" w:sz="0" w:space="0" w:color="auto"/>
                <w:bottom w:val="none" w:sz="0" w:space="0" w:color="auto"/>
                <w:right w:val="none" w:sz="0" w:space="0" w:color="auto"/>
              </w:divBdr>
              <w:divsChild>
                <w:div w:id="1815369334">
                  <w:marLeft w:val="0"/>
                  <w:marRight w:val="0"/>
                  <w:marTop w:val="0"/>
                  <w:marBottom w:val="0"/>
                  <w:divBdr>
                    <w:top w:val="none" w:sz="0" w:space="0" w:color="auto"/>
                    <w:left w:val="none" w:sz="0" w:space="0" w:color="auto"/>
                    <w:bottom w:val="none" w:sz="0" w:space="0" w:color="auto"/>
                    <w:right w:val="none" w:sz="0" w:space="0" w:color="auto"/>
                  </w:divBdr>
                  <w:divsChild>
                    <w:div w:id="1156846866">
                      <w:marLeft w:val="0"/>
                      <w:marRight w:val="0"/>
                      <w:marTop w:val="0"/>
                      <w:marBottom w:val="0"/>
                      <w:divBdr>
                        <w:top w:val="none" w:sz="0" w:space="0" w:color="auto"/>
                        <w:left w:val="none" w:sz="0" w:space="0" w:color="auto"/>
                        <w:bottom w:val="none" w:sz="0" w:space="0" w:color="auto"/>
                        <w:right w:val="none" w:sz="0" w:space="0" w:color="auto"/>
                      </w:divBdr>
                      <w:divsChild>
                        <w:div w:id="1193036480">
                          <w:marLeft w:val="0"/>
                          <w:marRight w:val="0"/>
                          <w:marTop w:val="0"/>
                          <w:marBottom w:val="0"/>
                          <w:divBdr>
                            <w:top w:val="none" w:sz="0" w:space="0" w:color="auto"/>
                            <w:left w:val="single" w:sz="6" w:space="14" w:color="EFEFEF"/>
                            <w:bottom w:val="single" w:sz="6" w:space="15" w:color="EFEFEF"/>
                            <w:right w:val="single" w:sz="6" w:space="14" w:color="EFEFEF"/>
                          </w:divBdr>
                          <w:divsChild>
                            <w:div w:id="173277321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47585">
      <w:bodyDiv w:val="1"/>
      <w:marLeft w:val="0"/>
      <w:marRight w:val="0"/>
      <w:marTop w:val="0"/>
      <w:marBottom w:val="0"/>
      <w:divBdr>
        <w:top w:val="none" w:sz="0" w:space="0" w:color="auto"/>
        <w:left w:val="none" w:sz="0" w:space="0" w:color="auto"/>
        <w:bottom w:val="none" w:sz="0" w:space="0" w:color="auto"/>
        <w:right w:val="none" w:sz="0" w:space="0" w:color="auto"/>
      </w:divBdr>
    </w:div>
    <w:div w:id="1318218198">
      <w:bodyDiv w:val="1"/>
      <w:marLeft w:val="0"/>
      <w:marRight w:val="0"/>
      <w:marTop w:val="0"/>
      <w:marBottom w:val="0"/>
      <w:divBdr>
        <w:top w:val="none" w:sz="0" w:space="0" w:color="auto"/>
        <w:left w:val="none" w:sz="0" w:space="0" w:color="auto"/>
        <w:bottom w:val="none" w:sz="0" w:space="0" w:color="auto"/>
        <w:right w:val="none" w:sz="0" w:space="0" w:color="auto"/>
      </w:divBdr>
    </w:div>
    <w:div w:id="1424644826">
      <w:bodyDiv w:val="1"/>
      <w:marLeft w:val="0"/>
      <w:marRight w:val="0"/>
      <w:marTop w:val="0"/>
      <w:marBottom w:val="0"/>
      <w:divBdr>
        <w:top w:val="none" w:sz="0" w:space="0" w:color="auto"/>
        <w:left w:val="none" w:sz="0" w:space="0" w:color="auto"/>
        <w:bottom w:val="none" w:sz="0" w:space="0" w:color="auto"/>
        <w:right w:val="none" w:sz="0" w:space="0" w:color="auto"/>
      </w:divBdr>
      <w:divsChild>
        <w:div w:id="1805653212">
          <w:marLeft w:val="0"/>
          <w:marRight w:val="0"/>
          <w:marTop w:val="0"/>
          <w:marBottom w:val="0"/>
          <w:divBdr>
            <w:top w:val="none" w:sz="0" w:space="0" w:color="auto"/>
            <w:left w:val="none" w:sz="0" w:space="0" w:color="auto"/>
            <w:bottom w:val="none" w:sz="0" w:space="0" w:color="auto"/>
            <w:right w:val="none" w:sz="0" w:space="0" w:color="auto"/>
          </w:divBdr>
          <w:divsChild>
            <w:div w:id="8065965">
              <w:marLeft w:val="0"/>
              <w:marRight w:val="0"/>
              <w:marTop w:val="150"/>
              <w:marBottom w:val="0"/>
              <w:divBdr>
                <w:top w:val="none" w:sz="0" w:space="0" w:color="auto"/>
                <w:left w:val="none" w:sz="0" w:space="0" w:color="auto"/>
                <w:bottom w:val="none" w:sz="0" w:space="0" w:color="auto"/>
                <w:right w:val="none" w:sz="0" w:space="0" w:color="auto"/>
              </w:divBdr>
              <w:divsChild>
                <w:div w:id="623536876">
                  <w:marLeft w:val="0"/>
                  <w:marRight w:val="0"/>
                  <w:marTop w:val="0"/>
                  <w:marBottom w:val="0"/>
                  <w:divBdr>
                    <w:top w:val="none" w:sz="0" w:space="0" w:color="auto"/>
                    <w:left w:val="none" w:sz="0" w:space="0" w:color="auto"/>
                    <w:bottom w:val="none" w:sz="0" w:space="0" w:color="auto"/>
                    <w:right w:val="none" w:sz="0" w:space="0" w:color="auto"/>
                  </w:divBdr>
                  <w:divsChild>
                    <w:div w:id="2094357685">
                      <w:marLeft w:val="0"/>
                      <w:marRight w:val="0"/>
                      <w:marTop w:val="0"/>
                      <w:marBottom w:val="0"/>
                      <w:divBdr>
                        <w:top w:val="none" w:sz="0" w:space="0" w:color="auto"/>
                        <w:left w:val="none" w:sz="0" w:space="0" w:color="auto"/>
                        <w:bottom w:val="none" w:sz="0" w:space="0" w:color="auto"/>
                        <w:right w:val="none" w:sz="0" w:space="0" w:color="auto"/>
                      </w:divBdr>
                      <w:divsChild>
                        <w:div w:id="2096123969">
                          <w:marLeft w:val="0"/>
                          <w:marRight w:val="0"/>
                          <w:marTop w:val="0"/>
                          <w:marBottom w:val="0"/>
                          <w:divBdr>
                            <w:top w:val="none" w:sz="0" w:space="0" w:color="auto"/>
                            <w:left w:val="single" w:sz="6" w:space="14" w:color="EFEFEF"/>
                            <w:bottom w:val="single" w:sz="6" w:space="15" w:color="EFEFEF"/>
                            <w:right w:val="single" w:sz="6" w:space="14" w:color="EFEFEF"/>
                          </w:divBdr>
                          <w:divsChild>
                            <w:div w:id="618802903">
                              <w:marLeft w:val="0"/>
                              <w:marRight w:val="225"/>
                              <w:marTop w:val="75"/>
                              <w:marBottom w:val="0"/>
                              <w:divBdr>
                                <w:top w:val="none" w:sz="0" w:space="0" w:color="auto"/>
                                <w:left w:val="none" w:sz="0" w:space="0" w:color="auto"/>
                                <w:bottom w:val="none" w:sz="0" w:space="0" w:color="auto"/>
                                <w:right w:val="none" w:sz="0" w:space="0" w:color="auto"/>
                              </w:divBdr>
                              <w:divsChild>
                                <w:div w:id="1619802020">
                                  <w:marLeft w:val="0"/>
                                  <w:marRight w:val="0"/>
                                  <w:marTop w:val="0"/>
                                  <w:marBottom w:val="0"/>
                                  <w:divBdr>
                                    <w:top w:val="none" w:sz="0" w:space="0" w:color="auto"/>
                                    <w:left w:val="none" w:sz="0" w:space="0" w:color="auto"/>
                                    <w:bottom w:val="none" w:sz="0" w:space="0" w:color="auto"/>
                                    <w:right w:val="none" w:sz="0" w:space="0" w:color="auto"/>
                                  </w:divBdr>
                                  <w:divsChild>
                                    <w:div w:id="2134518769">
                                      <w:marLeft w:val="0"/>
                                      <w:marRight w:val="0"/>
                                      <w:marTop w:val="0"/>
                                      <w:marBottom w:val="0"/>
                                      <w:divBdr>
                                        <w:top w:val="none" w:sz="0" w:space="0" w:color="auto"/>
                                        <w:left w:val="none" w:sz="0" w:space="0" w:color="auto"/>
                                        <w:bottom w:val="none" w:sz="0" w:space="0" w:color="auto"/>
                                        <w:right w:val="none" w:sz="0" w:space="0" w:color="auto"/>
                                      </w:divBdr>
                                      <w:divsChild>
                                        <w:div w:id="1788697309">
                                          <w:marLeft w:val="0"/>
                                          <w:marRight w:val="0"/>
                                          <w:marTop w:val="0"/>
                                          <w:marBottom w:val="0"/>
                                          <w:divBdr>
                                            <w:top w:val="none" w:sz="0" w:space="0" w:color="auto"/>
                                            <w:left w:val="none" w:sz="0" w:space="0" w:color="auto"/>
                                            <w:bottom w:val="none" w:sz="0" w:space="0" w:color="auto"/>
                                            <w:right w:val="none" w:sz="0" w:space="0" w:color="auto"/>
                                          </w:divBdr>
                                          <w:divsChild>
                                            <w:div w:id="2007660562">
                                              <w:marLeft w:val="0"/>
                                              <w:marRight w:val="0"/>
                                              <w:marTop w:val="0"/>
                                              <w:marBottom w:val="0"/>
                                              <w:divBdr>
                                                <w:top w:val="none" w:sz="0" w:space="0" w:color="auto"/>
                                                <w:left w:val="none" w:sz="0" w:space="0" w:color="auto"/>
                                                <w:bottom w:val="none" w:sz="0" w:space="0" w:color="auto"/>
                                                <w:right w:val="none" w:sz="0" w:space="0" w:color="auto"/>
                                              </w:divBdr>
                                              <w:divsChild>
                                                <w:div w:id="1752510150">
                                                  <w:marLeft w:val="0"/>
                                                  <w:marRight w:val="0"/>
                                                  <w:marTop w:val="0"/>
                                                  <w:marBottom w:val="0"/>
                                                  <w:divBdr>
                                                    <w:top w:val="none" w:sz="0" w:space="0" w:color="auto"/>
                                                    <w:left w:val="none" w:sz="0" w:space="0" w:color="auto"/>
                                                    <w:bottom w:val="none" w:sz="0" w:space="0" w:color="auto"/>
                                                    <w:right w:val="none" w:sz="0" w:space="0" w:color="auto"/>
                                                  </w:divBdr>
                                                  <w:divsChild>
                                                    <w:div w:id="1794714002">
                                                      <w:marLeft w:val="0"/>
                                                      <w:marRight w:val="0"/>
                                                      <w:marTop w:val="0"/>
                                                      <w:marBottom w:val="0"/>
                                                      <w:divBdr>
                                                        <w:top w:val="none" w:sz="0" w:space="0" w:color="auto"/>
                                                        <w:left w:val="none" w:sz="0" w:space="0" w:color="auto"/>
                                                        <w:bottom w:val="none" w:sz="0" w:space="0" w:color="auto"/>
                                                        <w:right w:val="none" w:sz="0" w:space="0" w:color="auto"/>
                                                      </w:divBdr>
                                                      <w:divsChild>
                                                        <w:div w:id="34158268">
                                                          <w:marLeft w:val="0"/>
                                                          <w:marRight w:val="0"/>
                                                          <w:marTop w:val="0"/>
                                                          <w:marBottom w:val="0"/>
                                                          <w:divBdr>
                                                            <w:top w:val="none" w:sz="0" w:space="0" w:color="auto"/>
                                                            <w:left w:val="none" w:sz="0" w:space="0" w:color="auto"/>
                                                            <w:bottom w:val="none" w:sz="0" w:space="0" w:color="auto"/>
                                                            <w:right w:val="none" w:sz="0" w:space="0" w:color="auto"/>
                                                          </w:divBdr>
                                                          <w:divsChild>
                                                            <w:div w:id="1549878887">
                                                              <w:marLeft w:val="0"/>
                                                              <w:marRight w:val="0"/>
                                                              <w:marTop w:val="0"/>
                                                              <w:marBottom w:val="0"/>
                                                              <w:divBdr>
                                                                <w:top w:val="none" w:sz="0" w:space="0" w:color="auto"/>
                                                                <w:left w:val="none" w:sz="0" w:space="0" w:color="auto"/>
                                                                <w:bottom w:val="none" w:sz="0" w:space="0" w:color="auto"/>
                                                                <w:right w:val="none" w:sz="0" w:space="0" w:color="auto"/>
                                                              </w:divBdr>
                                                              <w:divsChild>
                                                                <w:div w:id="578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660339">
      <w:bodyDiv w:val="1"/>
      <w:marLeft w:val="0"/>
      <w:marRight w:val="0"/>
      <w:marTop w:val="0"/>
      <w:marBottom w:val="0"/>
      <w:divBdr>
        <w:top w:val="none" w:sz="0" w:space="0" w:color="auto"/>
        <w:left w:val="none" w:sz="0" w:space="0" w:color="auto"/>
        <w:bottom w:val="none" w:sz="0" w:space="0" w:color="auto"/>
        <w:right w:val="none" w:sz="0" w:space="0" w:color="auto"/>
      </w:divBdr>
    </w:div>
    <w:div w:id="15515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BD86-D9BA-421B-8198-4AD2A707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557</Characters>
  <Application>Microsoft Office Word</Application>
  <DocSecurity>4</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长信基金管理有限责任公司关于增聘长信利息收益开放式证券投资基金基金经理的公告</dc:title>
  <dc:subject/>
  <dc:creator>陈小婉</dc:creator>
  <cp:keywords/>
  <cp:lastModifiedBy>ZHONGM</cp:lastModifiedBy>
  <cp:revision>2</cp:revision>
  <dcterms:created xsi:type="dcterms:W3CDTF">2024-06-21T16:00:00Z</dcterms:created>
  <dcterms:modified xsi:type="dcterms:W3CDTF">2024-06-21T16:00:00Z</dcterms:modified>
</cp:coreProperties>
</file>