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15" w:rsidRDefault="0088747E" w:rsidP="001D4B0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</w:p>
    <w:p w:rsidR="00BB3501" w:rsidRPr="00025BDA" w:rsidRDefault="00A517B6" w:rsidP="001D4B0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="0088747E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6972B2" w:rsidP="003D179D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1902A7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万家平衡养老目标三年持有期混合型发起式基金中基金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(FOF)、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万家民瑞祥和6个月持有期债券型证券投资基金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万家养老目标日期2035三年持有期混合型发起式基金中基金（FOF）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万家陆家嘴金融城金融债一年定期开放债券型发起式证券投资基金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万家悦兴3个月定期开放债券型发起式证券投资基金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万家新机遇成长一年持有期混合型发起式证券投资基金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万家匠心致远一年持有期混合型证券投资基金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万家鑫融纯债债券型证券投资基金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万家鑫耀纯债债券型证券投资基金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万家北证50成份指数型发起式证券投资基金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万家远见先锋一年持有期混合型证券投资基金</w:t>
      </w:r>
      <w:r w:rsidR="003D179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D179D" w:rsidRPr="003D179D">
        <w:rPr>
          <w:rFonts w:ascii="仿宋" w:eastAsia="仿宋" w:hAnsi="仿宋" w:hint="eastAsia"/>
          <w:color w:val="000000" w:themeColor="text1"/>
          <w:sz w:val="28"/>
          <w:szCs w:val="28"/>
        </w:rPr>
        <w:t>万家恒生互联网科技业指数型发起式证券投资基金（QDII）</w:t>
      </w:r>
      <w:r w:rsidR="00141AD5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3D179D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3D179D"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</w:t>
      </w:r>
      <w:bookmarkStart w:id="0" w:name="_GoBack"/>
      <w:bookmarkEnd w:id="0"/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3D179D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3D179D"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CB" w:rsidRDefault="004D2FCB" w:rsidP="009A149B">
      <w:r>
        <w:separator/>
      </w:r>
    </w:p>
  </w:endnote>
  <w:endnote w:type="continuationSeparator" w:id="0">
    <w:p w:rsidR="004D2FCB" w:rsidRDefault="004D2FC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72A7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4B0C" w:rsidRPr="001D4B0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72A7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4B0C" w:rsidRPr="001D4B0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CB" w:rsidRDefault="004D2FCB" w:rsidP="009A149B">
      <w:r>
        <w:separator/>
      </w:r>
    </w:p>
  </w:footnote>
  <w:footnote w:type="continuationSeparator" w:id="0">
    <w:p w:rsidR="004D2FCB" w:rsidRDefault="004D2FC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4A15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1AD5"/>
    <w:rsid w:val="001445A9"/>
    <w:rsid w:val="00146307"/>
    <w:rsid w:val="00147206"/>
    <w:rsid w:val="001533B2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4B0C"/>
    <w:rsid w:val="001D74AE"/>
    <w:rsid w:val="001E7CAD"/>
    <w:rsid w:val="001F125D"/>
    <w:rsid w:val="001F15CB"/>
    <w:rsid w:val="001F533E"/>
    <w:rsid w:val="0021172E"/>
    <w:rsid w:val="002219B1"/>
    <w:rsid w:val="00221DE2"/>
    <w:rsid w:val="00226DFE"/>
    <w:rsid w:val="00234298"/>
    <w:rsid w:val="002471D4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D1FA3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179D"/>
    <w:rsid w:val="003D32D7"/>
    <w:rsid w:val="003F4E13"/>
    <w:rsid w:val="003F6960"/>
    <w:rsid w:val="0040020D"/>
    <w:rsid w:val="00402961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FB"/>
    <w:rsid w:val="00467E81"/>
    <w:rsid w:val="00472A7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595"/>
    <w:rsid w:val="004C0673"/>
    <w:rsid w:val="004C3109"/>
    <w:rsid w:val="004C44C4"/>
    <w:rsid w:val="004C625A"/>
    <w:rsid w:val="004C6355"/>
    <w:rsid w:val="004D2FCB"/>
    <w:rsid w:val="004E0583"/>
    <w:rsid w:val="004E1D5E"/>
    <w:rsid w:val="004E5402"/>
    <w:rsid w:val="004E630B"/>
    <w:rsid w:val="004F7313"/>
    <w:rsid w:val="004F7F35"/>
    <w:rsid w:val="005158A6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A1AFA"/>
    <w:rsid w:val="008A2CE2"/>
    <w:rsid w:val="008A3460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6F0A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ADD0-74F0-43E8-BE10-1136C18F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2024-06-17T16:00:00Z</dcterms:created>
  <dcterms:modified xsi:type="dcterms:W3CDTF">2024-06-17T16:00:00Z</dcterms:modified>
</cp:coreProperties>
</file>