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06" w:rsidRDefault="00B01CC8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AB04A5"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华宝</w:t>
      </w:r>
      <w:r w:rsidR="0092720C">
        <w:rPr>
          <w:rFonts w:ascii="仿宋" w:eastAsia="仿宋" w:hAnsi="仿宋" w:hint="eastAsia"/>
          <w:b/>
          <w:color w:val="000000" w:themeColor="text1"/>
          <w:sz w:val="32"/>
          <w:szCs w:val="32"/>
        </w:rPr>
        <w:t>绿色主题</w:t>
      </w:r>
      <w:r w:rsidRPr="00AB04A5">
        <w:rPr>
          <w:rFonts w:ascii="仿宋" w:eastAsia="仿宋" w:hAnsi="仿宋" w:hint="eastAsia"/>
          <w:b/>
          <w:color w:val="000000" w:themeColor="text1"/>
          <w:sz w:val="32"/>
          <w:szCs w:val="32"/>
        </w:rPr>
        <w:t>混合型证券投资基金</w:t>
      </w:r>
      <w:r w:rsidRPr="004E1606">
        <w:rPr>
          <w:rFonts w:ascii="仿宋" w:eastAsia="仿宋" w:hAnsi="仿宋" w:hint="eastAsia"/>
          <w:b/>
          <w:color w:val="000000" w:themeColor="text1"/>
          <w:sz w:val="32"/>
          <w:szCs w:val="32"/>
        </w:rPr>
        <w:t>清算报告</w:t>
      </w:r>
    </w:p>
    <w:p w:rsidR="00BB3501" w:rsidRDefault="00B01CC8" w:rsidP="0043655D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993CBF" w:rsidRDefault="00993CBF" w:rsidP="0043655D">
      <w:pPr>
        <w:autoSpaceDE w:val="0"/>
        <w:autoSpaceDN w:val="0"/>
        <w:adjustRightInd w:val="0"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B17C02" w:rsidRDefault="00B01CC8" w:rsidP="004E160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AB04A5">
        <w:rPr>
          <w:rFonts w:ascii="仿宋" w:eastAsia="仿宋" w:hAnsi="仿宋" w:hint="eastAsia"/>
          <w:color w:val="000000" w:themeColor="text1"/>
          <w:sz w:val="32"/>
          <w:szCs w:val="32"/>
        </w:rPr>
        <w:t>华宝</w:t>
      </w:r>
      <w:r w:rsidR="0092720C">
        <w:rPr>
          <w:rFonts w:ascii="仿宋" w:eastAsia="仿宋" w:hAnsi="仿宋" w:hint="eastAsia"/>
          <w:color w:val="000000" w:themeColor="text1"/>
          <w:sz w:val="32"/>
          <w:szCs w:val="32"/>
        </w:rPr>
        <w:t>绿色主题</w:t>
      </w:r>
      <w:r w:rsidRPr="00AB04A5">
        <w:rPr>
          <w:rFonts w:ascii="仿宋" w:eastAsia="仿宋" w:hAnsi="仿宋" w:hint="eastAsia"/>
          <w:color w:val="000000" w:themeColor="text1"/>
          <w:sz w:val="32"/>
          <w:szCs w:val="32"/>
        </w:rPr>
        <w:t>混合型证券投资基金</w:t>
      </w:r>
      <w:r w:rsidRPr="004D492D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2720C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92720C">
        <w:rPr>
          <w:rFonts w:ascii="仿宋" w:eastAsia="仿宋" w:hAnsi="仿宋"/>
          <w:color w:val="000000" w:themeColor="text1"/>
          <w:sz w:val="32"/>
          <w:szCs w:val="32"/>
        </w:rPr>
        <w:t>9</w:t>
      </w:r>
      <w:r w:rsidRPr="0053403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/>
          <w:color w:val="000000" w:themeColor="text1"/>
          <w:sz w:val="32"/>
          <w:szCs w:val="32"/>
        </w:rPr>
        <w:t>起</w:t>
      </w:r>
      <w:r w:rsidRPr="004D492D">
        <w:rPr>
          <w:rFonts w:ascii="仿宋" w:eastAsia="仿宋" w:hAnsi="仿宋"/>
          <w:color w:val="000000" w:themeColor="text1"/>
          <w:sz w:val="32"/>
          <w:szCs w:val="32"/>
        </w:rPr>
        <w:t>进入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清算期</w:t>
      </w:r>
      <w:r w:rsidRPr="004D492D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清算报告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全文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于202</w:t>
      </w:r>
      <w:r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2720C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663B6"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="004E1606" w:rsidRPr="004E1606">
        <w:rPr>
          <w:rFonts w:ascii="仿宋" w:eastAsia="仿宋" w:hAnsi="仿宋"/>
          <w:color w:val="000000" w:themeColor="text1"/>
          <w:sz w:val="32"/>
          <w:szCs w:val="32"/>
        </w:rPr>
        <w:t>www.fsfund.com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</w:t>
      </w:r>
      <w:r w:rsidRPr="00B17C02">
        <w:rPr>
          <w:rFonts w:ascii="仿宋" w:eastAsia="仿宋" w:hAnsi="仿宋" w:hint="eastAsia"/>
          <w:color w:val="000000" w:themeColor="text1"/>
          <w:sz w:val="32"/>
          <w:szCs w:val="32"/>
        </w:rPr>
        <w:t>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4E1606" w:rsidRPr="00911AAA">
        <w:rPr>
          <w:rFonts w:ascii="仿宋" w:eastAsia="仿宋" w:hAnsi="仿宋" w:hint="eastAsia"/>
          <w:color w:val="000000" w:themeColor="text1"/>
          <w:sz w:val="32"/>
          <w:szCs w:val="32"/>
        </w:rPr>
        <w:t>4007005588</w:t>
      </w:r>
      <w:r w:rsidR="004E1606"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 w:rsidR="004E1606" w:rsidRPr="00EA1964">
        <w:rPr>
          <w:rFonts w:ascii="仿宋" w:eastAsia="仿宋" w:hAnsi="仿宋"/>
          <w:color w:val="000000" w:themeColor="text1"/>
          <w:sz w:val="32"/>
          <w:szCs w:val="32"/>
        </w:rPr>
        <w:t>4008205050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Pr="00B17C02" w:rsidRDefault="00B01CC8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BB3501" w:rsidRPr="00BB3501" w:rsidRDefault="00B01CC8" w:rsidP="004E1606">
      <w:pPr>
        <w:spacing w:line="540" w:lineRule="exact"/>
        <w:ind w:firstLineChars="400" w:firstLine="12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华宝基金管理有限公司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20</w:t>
      </w:r>
      <w:r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AB04A5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92720C">
        <w:rPr>
          <w:rFonts w:ascii="仿宋" w:eastAsia="仿宋" w:hAnsi="仿宋"/>
          <w:color w:val="000000" w:themeColor="text1"/>
          <w:sz w:val="32"/>
          <w:szCs w:val="32"/>
        </w:rPr>
        <w:t>4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B663B6"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Pr="002D38E5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bookmarkStart w:id="0" w:name="_GoBack"/>
      <w:bookmarkEnd w:id="0"/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58" w:rsidRDefault="006E1C58" w:rsidP="006E1C58">
      <w:r>
        <w:separator/>
      </w:r>
    </w:p>
  </w:endnote>
  <w:endnote w:type="continuationSeparator" w:id="0">
    <w:p w:rsidR="006E1C58" w:rsidRDefault="006E1C58" w:rsidP="006E1C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E1C58">
        <w:pPr>
          <w:pStyle w:val="a4"/>
          <w:jc w:val="center"/>
        </w:pPr>
        <w:r>
          <w:fldChar w:fldCharType="begin"/>
        </w:r>
        <w:r w:rsidR="00B01CC8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E1C58">
        <w:pPr>
          <w:pStyle w:val="a4"/>
          <w:jc w:val="center"/>
        </w:pPr>
        <w:r>
          <w:fldChar w:fldCharType="begin"/>
        </w:r>
        <w:r w:rsidR="00B01CC8">
          <w:instrText>PAGE   \* MERGEFORMAT</w:instrText>
        </w:r>
        <w:r>
          <w:fldChar w:fldCharType="separate"/>
        </w:r>
        <w:r w:rsidR="00B01CC8" w:rsidRPr="00B01CC8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58" w:rsidRDefault="006E1C58" w:rsidP="006E1C58">
      <w:r>
        <w:separator/>
      </w:r>
    </w:p>
  </w:footnote>
  <w:footnote w:type="continuationSeparator" w:id="0">
    <w:p w:rsidR="006E1C58" w:rsidRDefault="006E1C58" w:rsidP="006E1C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D21C31F4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E77402D6" w:tentative="1">
      <w:start w:val="1"/>
      <w:numFmt w:val="lowerLetter"/>
      <w:lvlText w:val="%2)"/>
      <w:lvlJc w:val="left"/>
      <w:pPr>
        <w:ind w:left="1480" w:hanging="420"/>
      </w:pPr>
    </w:lvl>
    <w:lvl w:ilvl="2" w:tplc="37C048F4" w:tentative="1">
      <w:start w:val="1"/>
      <w:numFmt w:val="lowerRoman"/>
      <w:lvlText w:val="%3."/>
      <w:lvlJc w:val="right"/>
      <w:pPr>
        <w:ind w:left="1900" w:hanging="420"/>
      </w:pPr>
    </w:lvl>
    <w:lvl w:ilvl="3" w:tplc="33A6D6C6" w:tentative="1">
      <w:start w:val="1"/>
      <w:numFmt w:val="decimal"/>
      <w:lvlText w:val="%4."/>
      <w:lvlJc w:val="left"/>
      <w:pPr>
        <w:ind w:left="2320" w:hanging="420"/>
      </w:pPr>
    </w:lvl>
    <w:lvl w:ilvl="4" w:tplc="1B3E8C9C" w:tentative="1">
      <w:start w:val="1"/>
      <w:numFmt w:val="lowerLetter"/>
      <w:lvlText w:val="%5)"/>
      <w:lvlJc w:val="left"/>
      <w:pPr>
        <w:ind w:left="2740" w:hanging="420"/>
      </w:pPr>
    </w:lvl>
    <w:lvl w:ilvl="5" w:tplc="DCC4FCBC" w:tentative="1">
      <w:start w:val="1"/>
      <w:numFmt w:val="lowerRoman"/>
      <w:lvlText w:val="%6."/>
      <w:lvlJc w:val="right"/>
      <w:pPr>
        <w:ind w:left="3160" w:hanging="420"/>
      </w:pPr>
    </w:lvl>
    <w:lvl w:ilvl="6" w:tplc="587A9B00" w:tentative="1">
      <w:start w:val="1"/>
      <w:numFmt w:val="decimal"/>
      <w:lvlText w:val="%7."/>
      <w:lvlJc w:val="left"/>
      <w:pPr>
        <w:ind w:left="3580" w:hanging="420"/>
      </w:pPr>
    </w:lvl>
    <w:lvl w:ilvl="7" w:tplc="CFF69874" w:tentative="1">
      <w:start w:val="1"/>
      <w:numFmt w:val="lowerLetter"/>
      <w:lvlText w:val="%8)"/>
      <w:lvlJc w:val="left"/>
      <w:pPr>
        <w:ind w:left="4000" w:hanging="420"/>
      </w:pPr>
    </w:lvl>
    <w:lvl w:ilvl="8" w:tplc="28F49D2C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0816968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7C7ACB2A" w:tentative="1">
      <w:start w:val="1"/>
      <w:numFmt w:val="lowerLetter"/>
      <w:lvlText w:val="%2)"/>
      <w:lvlJc w:val="left"/>
      <w:pPr>
        <w:ind w:left="1485" w:hanging="420"/>
      </w:pPr>
    </w:lvl>
    <w:lvl w:ilvl="2" w:tplc="7FDA4660" w:tentative="1">
      <w:start w:val="1"/>
      <w:numFmt w:val="lowerRoman"/>
      <w:lvlText w:val="%3."/>
      <w:lvlJc w:val="right"/>
      <w:pPr>
        <w:ind w:left="1905" w:hanging="420"/>
      </w:pPr>
    </w:lvl>
    <w:lvl w:ilvl="3" w:tplc="340ADD4C" w:tentative="1">
      <w:start w:val="1"/>
      <w:numFmt w:val="decimal"/>
      <w:lvlText w:val="%4."/>
      <w:lvlJc w:val="left"/>
      <w:pPr>
        <w:ind w:left="2325" w:hanging="420"/>
      </w:pPr>
    </w:lvl>
    <w:lvl w:ilvl="4" w:tplc="29D2E834" w:tentative="1">
      <w:start w:val="1"/>
      <w:numFmt w:val="lowerLetter"/>
      <w:lvlText w:val="%5)"/>
      <w:lvlJc w:val="left"/>
      <w:pPr>
        <w:ind w:left="2745" w:hanging="420"/>
      </w:pPr>
    </w:lvl>
    <w:lvl w:ilvl="5" w:tplc="D4B23876" w:tentative="1">
      <w:start w:val="1"/>
      <w:numFmt w:val="lowerRoman"/>
      <w:lvlText w:val="%6."/>
      <w:lvlJc w:val="right"/>
      <w:pPr>
        <w:ind w:left="3165" w:hanging="420"/>
      </w:pPr>
    </w:lvl>
    <w:lvl w:ilvl="6" w:tplc="955ED7F8" w:tentative="1">
      <w:start w:val="1"/>
      <w:numFmt w:val="decimal"/>
      <w:lvlText w:val="%7."/>
      <w:lvlJc w:val="left"/>
      <w:pPr>
        <w:ind w:left="3585" w:hanging="420"/>
      </w:pPr>
    </w:lvl>
    <w:lvl w:ilvl="7" w:tplc="FD9C0C66" w:tentative="1">
      <w:start w:val="1"/>
      <w:numFmt w:val="lowerLetter"/>
      <w:lvlText w:val="%8)"/>
      <w:lvlJc w:val="left"/>
      <w:pPr>
        <w:ind w:left="4005" w:hanging="420"/>
      </w:pPr>
    </w:lvl>
    <w:lvl w:ilvl="8" w:tplc="F0FC8632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77FCA278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552E49F4" w:tentative="1">
      <w:start w:val="1"/>
      <w:numFmt w:val="lowerLetter"/>
      <w:lvlText w:val="%2)"/>
      <w:lvlJc w:val="left"/>
      <w:pPr>
        <w:ind w:left="1480" w:hanging="420"/>
      </w:pPr>
    </w:lvl>
    <w:lvl w:ilvl="2" w:tplc="7D12AF76" w:tentative="1">
      <w:start w:val="1"/>
      <w:numFmt w:val="lowerRoman"/>
      <w:lvlText w:val="%3."/>
      <w:lvlJc w:val="right"/>
      <w:pPr>
        <w:ind w:left="1900" w:hanging="420"/>
      </w:pPr>
    </w:lvl>
    <w:lvl w:ilvl="3" w:tplc="B6B4C824" w:tentative="1">
      <w:start w:val="1"/>
      <w:numFmt w:val="decimal"/>
      <w:lvlText w:val="%4."/>
      <w:lvlJc w:val="left"/>
      <w:pPr>
        <w:ind w:left="2320" w:hanging="420"/>
      </w:pPr>
    </w:lvl>
    <w:lvl w:ilvl="4" w:tplc="98707D52" w:tentative="1">
      <w:start w:val="1"/>
      <w:numFmt w:val="lowerLetter"/>
      <w:lvlText w:val="%5)"/>
      <w:lvlJc w:val="left"/>
      <w:pPr>
        <w:ind w:left="2740" w:hanging="420"/>
      </w:pPr>
    </w:lvl>
    <w:lvl w:ilvl="5" w:tplc="34C85F14" w:tentative="1">
      <w:start w:val="1"/>
      <w:numFmt w:val="lowerRoman"/>
      <w:lvlText w:val="%6."/>
      <w:lvlJc w:val="right"/>
      <w:pPr>
        <w:ind w:left="3160" w:hanging="420"/>
      </w:pPr>
    </w:lvl>
    <w:lvl w:ilvl="6" w:tplc="0B064BA0" w:tentative="1">
      <w:start w:val="1"/>
      <w:numFmt w:val="decimal"/>
      <w:lvlText w:val="%7."/>
      <w:lvlJc w:val="left"/>
      <w:pPr>
        <w:ind w:left="3580" w:hanging="420"/>
      </w:pPr>
    </w:lvl>
    <w:lvl w:ilvl="7" w:tplc="A85E8D46" w:tentative="1">
      <w:start w:val="1"/>
      <w:numFmt w:val="lowerLetter"/>
      <w:lvlText w:val="%8)"/>
      <w:lvlJc w:val="left"/>
      <w:pPr>
        <w:ind w:left="4000" w:hanging="420"/>
      </w:pPr>
    </w:lvl>
    <w:lvl w:ilvl="8" w:tplc="57F49DB0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05587C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D0A867F4" w:tentative="1">
      <w:start w:val="1"/>
      <w:numFmt w:val="lowerLetter"/>
      <w:lvlText w:val="%2)"/>
      <w:lvlJc w:val="left"/>
      <w:pPr>
        <w:ind w:left="1485" w:hanging="420"/>
      </w:pPr>
    </w:lvl>
    <w:lvl w:ilvl="2" w:tplc="7888961A" w:tentative="1">
      <w:start w:val="1"/>
      <w:numFmt w:val="lowerRoman"/>
      <w:lvlText w:val="%3."/>
      <w:lvlJc w:val="right"/>
      <w:pPr>
        <w:ind w:left="1905" w:hanging="420"/>
      </w:pPr>
    </w:lvl>
    <w:lvl w:ilvl="3" w:tplc="FE2450C0" w:tentative="1">
      <w:start w:val="1"/>
      <w:numFmt w:val="decimal"/>
      <w:lvlText w:val="%4."/>
      <w:lvlJc w:val="left"/>
      <w:pPr>
        <w:ind w:left="2325" w:hanging="420"/>
      </w:pPr>
    </w:lvl>
    <w:lvl w:ilvl="4" w:tplc="66EE4E7C" w:tentative="1">
      <w:start w:val="1"/>
      <w:numFmt w:val="lowerLetter"/>
      <w:lvlText w:val="%5)"/>
      <w:lvlJc w:val="left"/>
      <w:pPr>
        <w:ind w:left="2745" w:hanging="420"/>
      </w:pPr>
    </w:lvl>
    <w:lvl w:ilvl="5" w:tplc="8500BE6A" w:tentative="1">
      <w:start w:val="1"/>
      <w:numFmt w:val="lowerRoman"/>
      <w:lvlText w:val="%6."/>
      <w:lvlJc w:val="right"/>
      <w:pPr>
        <w:ind w:left="3165" w:hanging="420"/>
      </w:pPr>
    </w:lvl>
    <w:lvl w:ilvl="6" w:tplc="9EE68AF2" w:tentative="1">
      <w:start w:val="1"/>
      <w:numFmt w:val="decimal"/>
      <w:lvlText w:val="%7."/>
      <w:lvlJc w:val="left"/>
      <w:pPr>
        <w:ind w:left="3585" w:hanging="420"/>
      </w:pPr>
    </w:lvl>
    <w:lvl w:ilvl="7" w:tplc="045EF37C" w:tentative="1">
      <w:start w:val="1"/>
      <w:numFmt w:val="lowerLetter"/>
      <w:lvlText w:val="%8)"/>
      <w:lvlJc w:val="left"/>
      <w:pPr>
        <w:ind w:left="4005" w:hanging="420"/>
      </w:pPr>
    </w:lvl>
    <w:lvl w:ilvl="8" w:tplc="65D4FAFC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6368E68A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D0782574" w:tentative="1">
      <w:start w:val="1"/>
      <w:numFmt w:val="lowerLetter"/>
      <w:lvlText w:val="%2)"/>
      <w:lvlJc w:val="left"/>
      <w:pPr>
        <w:ind w:left="1900" w:hanging="420"/>
      </w:pPr>
    </w:lvl>
    <w:lvl w:ilvl="2" w:tplc="1F5A3966" w:tentative="1">
      <w:start w:val="1"/>
      <w:numFmt w:val="lowerRoman"/>
      <w:lvlText w:val="%3."/>
      <w:lvlJc w:val="right"/>
      <w:pPr>
        <w:ind w:left="2320" w:hanging="420"/>
      </w:pPr>
    </w:lvl>
    <w:lvl w:ilvl="3" w:tplc="8C66C1F8" w:tentative="1">
      <w:start w:val="1"/>
      <w:numFmt w:val="decimal"/>
      <w:lvlText w:val="%4."/>
      <w:lvlJc w:val="left"/>
      <w:pPr>
        <w:ind w:left="2740" w:hanging="420"/>
      </w:pPr>
    </w:lvl>
    <w:lvl w:ilvl="4" w:tplc="F4B43938" w:tentative="1">
      <w:start w:val="1"/>
      <w:numFmt w:val="lowerLetter"/>
      <w:lvlText w:val="%5)"/>
      <w:lvlJc w:val="left"/>
      <w:pPr>
        <w:ind w:left="3160" w:hanging="420"/>
      </w:pPr>
    </w:lvl>
    <w:lvl w:ilvl="5" w:tplc="946A330A" w:tentative="1">
      <w:start w:val="1"/>
      <w:numFmt w:val="lowerRoman"/>
      <w:lvlText w:val="%6."/>
      <w:lvlJc w:val="right"/>
      <w:pPr>
        <w:ind w:left="3580" w:hanging="420"/>
      </w:pPr>
    </w:lvl>
    <w:lvl w:ilvl="6" w:tplc="56322A2E" w:tentative="1">
      <w:start w:val="1"/>
      <w:numFmt w:val="decimal"/>
      <w:lvlText w:val="%7."/>
      <w:lvlJc w:val="left"/>
      <w:pPr>
        <w:ind w:left="4000" w:hanging="420"/>
      </w:pPr>
    </w:lvl>
    <w:lvl w:ilvl="7" w:tplc="9CF626C0" w:tentative="1">
      <w:start w:val="1"/>
      <w:numFmt w:val="lowerLetter"/>
      <w:lvlText w:val="%8)"/>
      <w:lvlJc w:val="left"/>
      <w:pPr>
        <w:ind w:left="4420" w:hanging="420"/>
      </w:pPr>
    </w:lvl>
    <w:lvl w:ilvl="8" w:tplc="E7EA8A98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F17835A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CBC61DA2" w:tentative="1">
      <w:start w:val="1"/>
      <w:numFmt w:val="lowerLetter"/>
      <w:lvlText w:val="%2)"/>
      <w:lvlJc w:val="left"/>
      <w:pPr>
        <w:ind w:left="1485" w:hanging="420"/>
      </w:pPr>
    </w:lvl>
    <w:lvl w:ilvl="2" w:tplc="2E2A58A6" w:tentative="1">
      <w:start w:val="1"/>
      <w:numFmt w:val="lowerRoman"/>
      <w:lvlText w:val="%3."/>
      <w:lvlJc w:val="right"/>
      <w:pPr>
        <w:ind w:left="1905" w:hanging="420"/>
      </w:pPr>
    </w:lvl>
    <w:lvl w:ilvl="3" w:tplc="54AE1580" w:tentative="1">
      <w:start w:val="1"/>
      <w:numFmt w:val="decimal"/>
      <w:lvlText w:val="%4."/>
      <w:lvlJc w:val="left"/>
      <w:pPr>
        <w:ind w:left="2325" w:hanging="420"/>
      </w:pPr>
    </w:lvl>
    <w:lvl w:ilvl="4" w:tplc="11F654A6" w:tentative="1">
      <w:start w:val="1"/>
      <w:numFmt w:val="lowerLetter"/>
      <w:lvlText w:val="%5)"/>
      <w:lvlJc w:val="left"/>
      <w:pPr>
        <w:ind w:left="2745" w:hanging="420"/>
      </w:pPr>
    </w:lvl>
    <w:lvl w:ilvl="5" w:tplc="DE3C5D8C" w:tentative="1">
      <w:start w:val="1"/>
      <w:numFmt w:val="lowerRoman"/>
      <w:lvlText w:val="%6."/>
      <w:lvlJc w:val="right"/>
      <w:pPr>
        <w:ind w:left="3165" w:hanging="420"/>
      </w:pPr>
    </w:lvl>
    <w:lvl w:ilvl="6" w:tplc="24ECD01A" w:tentative="1">
      <w:start w:val="1"/>
      <w:numFmt w:val="decimal"/>
      <w:lvlText w:val="%7."/>
      <w:lvlJc w:val="left"/>
      <w:pPr>
        <w:ind w:left="3585" w:hanging="420"/>
      </w:pPr>
    </w:lvl>
    <w:lvl w:ilvl="7" w:tplc="F51833D0" w:tentative="1">
      <w:start w:val="1"/>
      <w:numFmt w:val="lowerLetter"/>
      <w:lvlText w:val="%8)"/>
      <w:lvlJc w:val="left"/>
      <w:pPr>
        <w:ind w:left="4005" w:hanging="420"/>
      </w:pPr>
    </w:lvl>
    <w:lvl w:ilvl="8" w:tplc="3C8E76B0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8D86F6B0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4C54A6F4" w:tentative="1">
      <w:start w:val="1"/>
      <w:numFmt w:val="lowerLetter"/>
      <w:lvlText w:val="%2)"/>
      <w:lvlJc w:val="left"/>
      <w:pPr>
        <w:ind w:left="1480" w:hanging="420"/>
      </w:pPr>
    </w:lvl>
    <w:lvl w:ilvl="2" w:tplc="6084264A" w:tentative="1">
      <w:start w:val="1"/>
      <w:numFmt w:val="lowerRoman"/>
      <w:lvlText w:val="%3."/>
      <w:lvlJc w:val="right"/>
      <w:pPr>
        <w:ind w:left="1900" w:hanging="420"/>
      </w:pPr>
    </w:lvl>
    <w:lvl w:ilvl="3" w:tplc="62A845D8" w:tentative="1">
      <w:start w:val="1"/>
      <w:numFmt w:val="decimal"/>
      <w:lvlText w:val="%4."/>
      <w:lvlJc w:val="left"/>
      <w:pPr>
        <w:ind w:left="2320" w:hanging="420"/>
      </w:pPr>
    </w:lvl>
    <w:lvl w:ilvl="4" w:tplc="E48ECD00" w:tentative="1">
      <w:start w:val="1"/>
      <w:numFmt w:val="lowerLetter"/>
      <w:lvlText w:val="%5)"/>
      <w:lvlJc w:val="left"/>
      <w:pPr>
        <w:ind w:left="2740" w:hanging="420"/>
      </w:pPr>
    </w:lvl>
    <w:lvl w:ilvl="5" w:tplc="348E881E" w:tentative="1">
      <w:start w:val="1"/>
      <w:numFmt w:val="lowerRoman"/>
      <w:lvlText w:val="%6."/>
      <w:lvlJc w:val="right"/>
      <w:pPr>
        <w:ind w:left="3160" w:hanging="420"/>
      </w:pPr>
    </w:lvl>
    <w:lvl w:ilvl="6" w:tplc="5A168F96" w:tentative="1">
      <w:start w:val="1"/>
      <w:numFmt w:val="decimal"/>
      <w:lvlText w:val="%7."/>
      <w:lvlJc w:val="left"/>
      <w:pPr>
        <w:ind w:left="3580" w:hanging="420"/>
      </w:pPr>
    </w:lvl>
    <w:lvl w:ilvl="7" w:tplc="034826EC" w:tentative="1">
      <w:start w:val="1"/>
      <w:numFmt w:val="lowerLetter"/>
      <w:lvlText w:val="%8)"/>
      <w:lvlJc w:val="left"/>
      <w:pPr>
        <w:ind w:left="4000" w:hanging="420"/>
      </w:pPr>
    </w:lvl>
    <w:lvl w:ilvl="8" w:tplc="7688CDDA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76CF"/>
    <w:rsid w:val="00010044"/>
    <w:rsid w:val="00022ABD"/>
    <w:rsid w:val="00025BDA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2500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D38E5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492D"/>
    <w:rsid w:val="004E1606"/>
    <w:rsid w:val="004E1D5E"/>
    <w:rsid w:val="004E630B"/>
    <w:rsid w:val="004F7313"/>
    <w:rsid w:val="005158A6"/>
    <w:rsid w:val="0052094C"/>
    <w:rsid w:val="0053403F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17A1B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D75BC"/>
    <w:rsid w:val="006E1C58"/>
    <w:rsid w:val="006E4941"/>
    <w:rsid w:val="006E55E9"/>
    <w:rsid w:val="006E5DE5"/>
    <w:rsid w:val="006E7335"/>
    <w:rsid w:val="006F1E9F"/>
    <w:rsid w:val="006F31F9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BD6"/>
    <w:rsid w:val="007D4066"/>
    <w:rsid w:val="007E3EED"/>
    <w:rsid w:val="007F136D"/>
    <w:rsid w:val="007F60CB"/>
    <w:rsid w:val="00801AAB"/>
    <w:rsid w:val="0080773A"/>
    <w:rsid w:val="0081788D"/>
    <w:rsid w:val="00820170"/>
    <w:rsid w:val="00825398"/>
    <w:rsid w:val="008263AE"/>
    <w:rsid w:val="008318C0"/>
    <w:rsid w:val="00831A29"/>
    <w:rsid w:val="0083285D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11AAA"/>
    <w:rsid w:val="0092312D"/>
    <w:rsid w:val="0092720C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A5E"/>
    <w:rsid w:val="009B5D57"/>
    <w:rsid w:val="009C15E2"/>
    <w:rsid w:val="009C33BF"/>
    <w:rsid w:val="009C3820"/>
    <w:rsid w:val="009E35EB"/>
    <w:rsid w:val="009E64F2"/>
    <w:rsid w:val="009E7875"/>
    <w:rsid w:val="009F1620"/>
    <w:rsid w:val="009F72D1"/>
    <w:rsid w:val="00A144A6"/>
    <w:rsid w:val="00A21627"/>
    <w:rsid w:val="00A37A94"/>
    <w:rsid w:val="00A41611"/>
    <w:rsid w:val="00A441B7"/>
    <w:rsid w:val="00A447AF"/>
    <w:rsid w:val="00A46430"/>
    <w:rsid w:val="00A5359F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04A5"/>
    <w:rsid w:val="00AB49A1"/>
    <w:rsid w:val="00AC1161"/>
    <w:rsid w:val="00AD18DD"/>
    <w:rsid w:val="00AD562B"/>
    <w:rsid w:val="00AE3F47"/>
    <w:rsid w:val="00AE5554"/>
    <w:rsid w:val="00AE69BF"/>
    <w:rsid w:val="00AF5CE2"/>
    <w:rsid w:val="00AF7347"/>
    <w:rsid w:val="00B014DF"/>
    <w:rsid w:val="00B01CC8"/>
    <w:rsid w:val="00B0414F"/>
    <w:rsid w:val="00B11B77"/>
    <w:rsid w:val="00B16987"/>
    <w:rsid w:val="00B17C02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3B6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A3C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5E33"/>
    <w:rsid w:val="00E46CE2"/>
    <w:rsid w:val="00E5059C"/>
    <w:rsid w:val="00E54C06"/>
    <w:rsid w:val="00E5664A"/>
    <w:rsid w:val="00E7407A"/>
    <w:rsid w:val="00E81A0A"/>
    <w:rsid w:val="00E964F7"/>
    <w:rsid w:val="00EA1964"/>
    <w:rsid w:val="00EA3F21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3051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1F5CF-95D6-46B0-9323-4983D0A23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4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华宝绿色主题混合型证券投资基金清算报告提示性公告</dc:title>
  <dc:creator>xiaoming bao</dc:creator>
  <cp:lastModifiedBy>ZHONGM</cp:lastModifiedBy>
  <cp:revision>2</cp:revision>
  <cp:lastPrinted>2019-08-07T06:37:00Z</cp:lastPrinted>
  <dcterms:created xsi:type="dcterms:W3CDTF">2024-04-29T16:08:00Z</dcterms:created>
  <dcterms:modified xsi:type="dcterms:W3CDTF">2024-04-29T16:08:00Z</dcterms:modified>
</cp:coreProperties>
</file>