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EE" w:rsidRDefault="00F337E7">
      <w:pPr>
        <w:pStyle w:val="a9"/>
        <w:ind w:firstLineChars="0" w:firstLine="0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关于南方高质量优选混合型证券投资基金变更基金经理的公告</w:t>
      </w:r>
    </w:p>
    <w:p w:rsidR="008F2CEE" w:rsidRDefault="00F337E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公告送出日期：</w:t>
      </w:r>
      <w:r>
        <w:rPr>
          <w:rFonts w:ascii="宋体" w:hAnsi="宋体"/>
          <w:b/>
          <w:sz w:val="28"/>
          <w:szCs w:val="28"/>
        </w:rPr>
        <w:t>2024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</w:rPr>
        <w:t>18</w:t>
      </w:r>
      <w:r>
        <w:rPr>
          <w:rFonts w:ascii="宋体" w:hAnsi="宋体"/>
          <w:b/>
          <w:sz w:val="28"/>
          <w:szCs w:val="28"/>
        </w:rPr>
        <w:t>日</w:t>
      </w:r>
    </w:p>
    <w:p w:rsidR="008F2CEE" w:rsidRDefault="00F337E7">
      <w:pPr>
        <w:pStyle w:val="-1"/>
        <w:spacing w:before="312" w:after="156"/>
      </w:pPr>
      <w:r>
        <w:rPr>
          <w:rFonts w:hint="eastAsia"/>
        </w:rPr>
        <w:t>公告基本信息</w:t>
      </w:r>
    </w:p>
    <w:tbl>
      <w:tblPr>
        <w:tblStyle w:val="-noheader"/>
        <w:tblW w:w="0" w:type="auto"/>
        <w:tblLayout w:type="fixed"/>
        <w:tblLook w:val="04A0"/>
      </w:tblPr>
      <w:tblGrid>
        <w:gridCol w:w="4422"/>
        <w:gridCol w:w="4422"/>
      </w:tblGrid>
      <w:tr w:rsidR="008F2CEE"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南方高质量优选混合型证券投资基金</w:t>
            </w:r>
          </w:p>
        </w:tc>
      </w:tr>
      <w:tr w:rsidR="008F2CEE"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南方高质量优选混合</w:t>
            </w:r>
          </w:p>
        </w:tc>
      </w:tr>
      <w:tr w:rsidR="008F2CEE"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422" w:type="dxa"/>
          </w:tcPr>
          <w:p w:rsidR="008F2CEE" w:rsidRDefault="00F337E7">
            <w:pPr>
              <w:jc w:val="left"/>
            </w:pPr>
            <w:r>
              <w:t>014946</w:t>
            </w:r>
          </w:p>
        </w:tc>
      </w:tr>
      <w:tr w:rsidR="008F2CEE"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南方基金管理股份有限公司</w:t>
            </w:r>
          </w:p>
        </w:tc>
      </w:tr>
      <w:tr w:rsidR="008F2CEE"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《公开募集证券投资基金信息披露管理办法》</w:t>
            </w:r>
          </w:p>
        </w:tc>
      </w:tr>
      <w:tr w:rsidR="008F2CEE"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增聘基金经理</w:t>
            </w:r>
          </w:p>
        </w:tc>
      </w:tr>
      <w:tr w:rsidR="008F2CEE"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何文欣</w:t>
            </w:r>
          </w:p>
        </w:tc>
      </w:tr>
      <w:tr w:rsidR="008F2CEE"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4422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茅炜</w:t>
            </w:r>
          </w:p>
        </w:tc>
      </w:tr>
    </w:tbl>
    <w:p w:rsidR="008F2CEE" w:rsidRDefault="00F337E7">
      <w:pPr>
        <w:pStyle w:val="-1"/>
        <w:spacing w:before="312" w:after="156"/>
      </w:pPr>
      <w:r>
        <w:rPr>
          <w:rFonts w:hint="eastAsia"/>
        </w:rPr>
        <w:t>新任基金经理的相关信息</w:t>
      </w:r>
    </w:p>
    <w:tbl>
      <w:tblPr>
        <w:tblStyle w:val="-noheader"/>
        <w:tblW w:w="8813" w:type="dxa"/>
        <w:tblLayout w:type="fixed"/>
        <w:tblLook w:val="04A0"/>
      </w:tblPr>
      <w:tblGrid>
        <w:gridCol w:w="3566"/>
        <w:gridCol w:w="1276"/>
        <w:gridCol w:w="1276"/>
        <w:gridCol w:w="1276"/>
        <w:gridCol w:w="1419"/>
      </w:tblGrid>
      <w:tr w:rsidR="008F2CEE">
        <w:tc>
          <w:tcPr>
            <w:tcW w:w="356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247" w:type="dxa"/>
            <w:gridSpan w:val="4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何文欣</w:t>
            </w:r>
          </w:p>
        </w:tc>
      </w:tr>
      <w:tr w:rsidR="008F2CEE">
        <w:tc>
          <w:tcPr>
            <w:tcW w:w="356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5247" w:type="dxa"/>
            <w:gridSpan w:val="4"/>
          </w:tcPr>
          <w:p w:rsidR="008F2CEE" w:rsidRDefault="00F337E7">
            <w:pPr>
              <w:jc w:val="left"/>
            </w:pPr>
            <w:r>
              <w:t>2024-4-17</w:t>
            </w:r>
          </w:p>
        </w:tc>
      </w:tr>
      <w:tr w:rsidR="008F2CEE">
        <w:tc>
          <w:tcPr>
            <w:tcW w:w="356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5247" w:type="dxa"/>
            <w:gridSpan w:val="4"/>
          </w:tcPr>
          <w:p w:rsidR="008F2CEE" w:rsidRDefault="00F337E7">
            <w:pPr>
              <w:jc w:val="left"/>
            </w:pPr>
            <w:r>
              <w:t>9.0</w:t>
            </w:r>
          </w:p>
        </w:tc>
      </w:tr>
      <w:tr w:rsidR="008F2CEE">
        <w:tc>
          <w:tcPr>
            <w:tcW w:w="356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5247" w:type="dxa"/>
            <w:gridSpan w:val="4"/>
          </w:tcPr>
          <w:p w:rsidR="008F2CEE" w:rsidRDefault="00F337E7">
            <w:pPr>
              <w:jc w:val="left"/>
            </w:pPr>
            <w:r>
              <w:t>2.0</w:t>
            </w:r>
          </w:p>
        </w:tc>
      </w:tr>
      <w:tr w:rsidR="008F2CEE">
        <w:tc>
          <w:tcPr>
            <w:tcW w:w="356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5247" w:type="dxa"/>
            <w:gridSpan w:val="4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北京大学计算机科学与技术专业博士，具有基金从业资格。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月加入南方基金，曾任交易管理部交易员、权益研究部研究员、宏观策略部研究员；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日，任南方君信混合基金经理助理；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日至今，任南方高质量优选混合基金经理。</w:t>
            </w:r>
          </w:p>
        </w:tc>
      </w:tr>
      <w:tr w:rsidR="008F2CEE">
        <w:tc>
          <w:tcPr>
            <w:tcW w:w="3566" w:type="dxa"/>
            <w:vMerge w:val="restart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其中：管理过公募基金的名称及期间</w:t>
            </w:r>
          </w:p>
        </w:tc>
        <w:tc>
          <w:tcPr>
            <w:tcW w:w="127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127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127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1419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离任日期</w:t>
            </w:r>
          </w:p>
        </w:tc>
      </w:tr>
      <w:tr w:rsidR="008F2CEE">
        <w:tc>
          <w:tcPr>
            <w:tcW w:w="3566" w:type="dxa"/>
            <w:vMerge/>
          </w:tcPr>
          <w:p w:rsidR="008F2CEE" w:rsidRDefault="008F2CEE">
            <w:pPr>
              <w:jc w:val="left"/>
            </w:pPr>
          </w:p>
        </w:tc>
        <w:tc>
          <w:tcPr>
            <w:tcW w:w="1276" w:type="dxa"/>
          </w:tcPr>
          <w:p w:rsidR="008F2CEE" w:rsidRDefault="00F337E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8F2CEE" w:rsidRDefault="00F337E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8F2CEE" w:rsidRDefault="00F337E7">
            <w:pPr>
              <w:jc w:val="right"/>
            </w:pPr>
            <w:r>
              <w:t>-</w:t>
            </w:r>
          </w:p>
        </w:tc>
        <w:tc>
          <w:tcPr>
            <w:tcW w:w="1419" w:type="dxa"/>
          </w:tcPr>
          <w:p w:rsidR="008F2CEE" w:rsidRDefault="00F337E7">
            <w:pPr>
              <w:jc w:val="right"/>
            </w:pPr>
            <w:r>
              <w:t>-</w:t>
            </w:r>
          </w:p>
        </w:tc>
      </w:tr>
      <w:tr w:rsidR="008F2CEE">
        <w:tc>
          <w:tcPr>
            <w:tcW w:w="356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是否曾被监管机构予以行政处罚或采取行政监管措施</w:t>
            </w:r>
          </w:p>
        </w:tc>
        <w:tc>
          <w:tcPr>
            <w:tcW w:w="5247" w:type="dxa"/>
            <w:gridSpan w:val="4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否</w:t>
            </w:r>
          </w:p>
        </w:tc>
      </w:tr>
      <w:tr w:rsidR="008F2CEE">
        <w:tc>
          <w:tcPr>
            <w:tcW w:w="356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5247" w:type="dxa"/>
            <w:gridSpan w:val="4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8F2CEE">
        <w:tc>
          <w:tcPr>
            <w:tcW w:w="356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5247" w:type="dxa"/>
            <w:gridSpan w:val="4"/>
          </w:tcPr>
          <w:p w:rsidR="008F2CEE" w:rsidRDefault="00F337E7">
            <w:pPr>
              <w:jc w:val="left"/>
            </w:pPr>
            <w:r>
              <w:t>-</w:t>
            </w:r>
          </w:p>
        </w:tc>
      </w:tr>
      <w:tr w:rsidR="008F2CEE">
        <w:tc>
          <w:tcPr>
            <w:tcW w:w="356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国籍</w:t>
            </w:r>
          </w:p>
        </w:tc>
        <w:tc>
          <w:tcPr>
            <w:tcW w:w="5247" w:type="dxa"/>
            <w:gridSpan w:val="4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中国</w:t>
            </w:r>
          </w:p>
        </w:tc>
      </w:tr>
      <w:tr w:rsidR="008F2CEE">
        <w:tc>
          <w:tcPr>
            <w:tcW w:w="356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5247" w:type="dxa"/>
            <w:gridSpan w:val="4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研究生学历，博士学位</w:t>
            </w:r>
          </w:p>
        </w:tc>
      </w:tr>
      <w:tr w:rsidR="008F2CEE">
        <w:tc>
          <w:tcPr>
            <w:tcW w:w="3566" w:type="dxa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是否已按规定在中国基金业协会注册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登记</w:t>
            </w:r>
          </w:p>
        </w:tc>
        <w:tc>
          <w:tcPr>
            <w:tcW w:w="5247" w:type="dxa"/>
            <w:gridSpan w:val="4"/>
          </w:tcPr>
          <w:p w:rsidR="008F2CEE" w:rsidRDefault="00F337E7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</w:tbl>
    <w:p w:rsidR="008F2CEE" w:rsidRDefault="008F2CEE">
      <w:bookmarkStart w:id="0" w:name="_GoBack"/>
      <w:bookmarkEnd w:id="0"/>
    </w:p>
    <w:p w:rsidR="008F2CEE" w:rsidRDefault="00F337E7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南方基金管理股份有限公司</w:t>
      </w:r>
    </w:p>
    <w:p w:rsidR="008F2CEE" w:rsidRDefault="00F337E7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2024</w:t>
      </w:r>
      <w:r>
        <w:rPr>
          <w:rFonts w:asciiTheme="minorEastAsia" w:eastAsiaTheme="minorEastAsia" w:hAnsiTheme="minor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月</w:t>
      </w:r>
      <w:r>
        <w:rPr>
          <w:rFonts w:asciiTheme="minorEastAsia" w:eastAsiaTheme="minorEastAsia" w:hAnsiTheme="minorEastAsia"/>
          <w:sz w:val="24"/>
        </w:rPr>
        <w:t>18</w:t>
      </w:r>
      <w:r>
        <w:rPr>
          <w:rFonts w:asciiTheme="minorEastAsia" w:eastAsiaTheme="minorEastAsia" w:hAnsiTheme="minorEastAsia"/>
          <w:sz w:val="24"/>
        </w:rPr>
        <w:t>日</w:t>
      </w:r>
    </w:p>
    <w:p w:rsidR="008F2CEE" w:rsidRDefault="008F2CEE">
      <w:pPr>
        <w:jc w:val="left"/>
      </w:pPr>
    </w:p>
    <w:sectPr w:rsidR="008F2CEE" w:rsidSect="008F2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1" w:bottom="113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EE" w:rsidRDefault="008F2CEE" w:rsidP="008F2CEE">
      <w:r>
        <w:separator/>
      </w:r>
    </w:p>
  </w:endnote>
  <w:endnote w:type="continuationSeparator" w:id="0">
    <w:p w:rsidR="008F2CEE" w:rsidRDefault="008F2CEE" w:rsidP="008F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EE" w:rsidRDefault="008F2C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EE" w:rsidRDefault="00F337E7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8F2CEE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8F2CEE">
      <w:fldChar w:fldCharType="separate"/>
    </w:r>
    <w:r>
      <w:rPr>
        <w:noProof/>
      </w:rPr>
      <w:t>1</w:t>
    </w:r>
    <w:r w:rsidR="008F2CEE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EE" w:rsidRDefault="00F337E7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8F2CEE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8F2CEE">
      <w:fldChar w:fldCharType="separate"/>
    </w:r>
    <w:r>
      <w:t>1</w:t>
    </w:r>
    <w:r w:rsidR="008F2CEE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EE" w:rsidRDefault="008F2CEE" w:rsidP="008F2CEE">
      <w:r>
        <w:separator/>
      </w:r>
    </w:p>
  </w:footnote>
  <w:footnote w:type="continuationSeparator" w:id="0">
    <w:p w:rsidR="008F2CEE" w:rsidRDefault="008F2CEE" w:rsidP="008F2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EE" w:rsidRDefault="008F2C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EE" w:rsidRDefault="00F337E7">
    <w:pPr>
      <w:pStyle w:val="a4"/>
      <w:jc w:val="right"/>
    </w:pPr>
    <w:r>
      <w:rPr>
        <w:rFonts w:hint="eastAsia"/>
      </w:rPr>
      <w:t>关于南方高质量优选混合型证券投资基金变更基金经理的公告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EE" w:rsidRDefault="00F337E7">
    <w:pPr>
      <w:pStyle w:val="a4"/>
      <w:jc w:val="right"/>
    </w:pPr>
    <w:r>
      <w:rPr>
        <w:rFonts w:hint="eastAsia"/>
      </w:rPr>
      <w:t>关于南方高质量优选混合型证券投资基金变更基金经理的公告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ACE"/>
    <w:multiLevelType w:val="multilevel"/>
    <w:tmpl w:val="4AA72ACE"/>
    <w:lvl w:ilvl="0">
      <w:start w:val="1"/>
      <w:numFmt w:val="decimal"/>
      <w:pStyle w:val="-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008DB"/>
    <w:rsid w:val="00003EE6"/>
    <w:rsid w:val="000053DD"/>
    <w:rsid w:val="00012A8D"/>
    <w:rsid w:val="0006750C"/>
    <w:rsid w:val="0008658E"/>
    <w:rsid w:val="00087682"/>
    <w:rsid w:val="000911A2"/>
    <w:rsid w:val="000B13B9"/>
    <w:rsid w:val="000C22F5"/>
    <w:rsid w:val="000F2489"/>
    <w:rsid w:val="001201F8"/>
    <w:rsid w:val="00125BAB"/>
    <w:rsid w:val="00187B2C"/>
    <w:rsid w:val="00190F30"/>
    <w:rsid w:val="001978C6"/>
    <w:rsid w:val="001B0F0F"/>
    <w:rsid w:val="001B5550"/>
    <w:rsid w:val="001E3F04"/>
    <w:rsid w:val="001E67D0"/>
    <w:rsid w:val="00215E43"/>
    <w:rsid w:val="00223D4F"/>
    <w:rsid w:val="00224F3E"/>
    <w:rsid w:val="00241CEB"/>
    <w:rsid w:val="002815AC"/>
    <w:rsid w:val="0028733D"/>
    <w:rsid w:val="0029135E"/>
    <w:rsid w:val="00296093"/>
    <w:rsid w:val="002972F4"/>
    <w:rsid w:val="002B7793"/>
    <w:rsid w:val="00316817"/>
    <w:rsid w:val="00320F34"/>
    <w:rsid w:val="003C0F9E"/>
    <w:rsid w:val="00432F5D"/>
    <w:rsid w:val="0044723E"/>
    <w:rsid w:val="00456341"/>
    <w:rsid w:val="00465DF3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02A0"/>
    <w:rsid w:val="00544CE0"/>
    <w:rsid w:val="005B31C3"/>
    <w:rsid w:val="005C29BB"/>
    <w:rsid w:val="005C314A"/>
    <w:rsid w:val="00602BF3"/>
    <w:rsid w:val="0061364E"/>
    <w:rsid w:val="00615E54"/>
    <w:rsid w:val="00625A41"/>
    <w:rsid w:val="00666AF5"/>
    <w:rsid w:val="00684066"/>
    <w:rsid w:val="00685A42"/>
    <w:rsid w:val="00693DA6"/>
    <w:rsid w:val="006A2E19"/>
    <w:rsid w:val="006B47AF"/>
    <w:rsid w:val="006C0249"/>
    <w:rsid w:val="006C3766"/>
    <w:rsid w:val="00705609"/>
    <w:rsid w:val="007108F0"/>
    <w:rsid w:val="00737C9E"/>
    <w:rsid w:val="00750C9A"/>
    <w:rsid w:val="0078485C"/>
    <w:rsid w:val="00793ACB"/>
    <w:rsid w:val="007A454A"/>
    <w:rsid w:val="00800FA0"/>
    <w:rsid w:val="00801F0A"/>
    <w:rsid w:val="00823E12"/>
    <w:rsid w:val="008445EB"/>
    <w:rsid w:val="00896CBC"/>
    <w:rsid w:val="008B7CB0"/>
    <w:rsid w:val="008D23B6"/>
    <w:rsid w:val="008F2CEE"/>
    <w:rsid w:val="009161C4"/>
    <w:rsid w:val="00922090"/>
    <w:rsid w:val="00967E4F"/>
    <w:rsid w:val="00971CBF"/>
    <w:rsid w:val="00981362"/>
    <w:rsid w:val="00983B3F"/>
    <w:rsid w:val="00986640"/>
    <w:rsid w:val="009A4AD8"/>
    <w:rsid w:val="009A742C"/>
    <w:rsid w:val="009E11B0"/>
    <w:rsid w:val="00A11620"/>
    <w:rsid w:val="00A2003F"/>
    <w:rsid w:val="00A32139"/>
    <w:rsid w:val="00A5309E"/>
    <w:rsid w:val="00A53D2E"/>
    <w:rsid w:val="00A54B8D"/>
    <w:rsid w:val="00A70C69"/>
    <w:rsid w:val="00AA351C"/>
    <w:rsid w:val="00AB56C6"/>
    <w:rsid w:val="00AC3470"/>
    <w:rsid w:val="00AE1D3F"/>
    <w:rsid w:val="00AE7A8E"/>
    <w:rsid w:val="00AF0D8D"/>
    <w:rsid w:val="00AF3CA2"/>
    <w:rsid w:val="00B034B0"/>
    <w:rsid w:val="00B073CA"/>
    <w:rsid w:val="00B2044A"/>
    <w:rsid w:val="00B25090"/>
    <w:rsid w:val="00B41CCE"/>
    <w:rsid w:val="00B50028"/>
    <w:rsid w:val="00B85D10"/>
    <w:rsid w:val="00BA48F2"/>
    <w:rsid w:val="00BC081F"/>
    <w:rsid w:val="00C15854"/>
    <w:rsid w:val="00C27E02"/>
    <w:rsid w:val="00C30704"/>
    <w:rsid w:val="00C40EF3"/>
    <w:rsid w:val="00C8102F"/>
    <w:rsid w:val="00C8294A"/>
    <w:rsid w:val="00C975C3"/>
    <w:rsid w:val="00CA298C"/>
    <w:rsid w:val="00D17C56"/>
    <w:rsid w:val="00D361E6"/>
    <w:rsid w:val="00D44E4D"/>
    <w:rsid w:val="00D74F35"/>
    <w:rsid w:val="00DA01C6"/>
    <w:rsid w:val="00DB0932"/>
    <w:rsid w:val="00E063EF"/>
    <w:rsid w:val="00E10B01"/>
    <w:rsid w:val="00E2079C"/>
    <w:rsid w:val="00E23A47"/>
    <w:rsid w:val="00E30DC1"/>
    <w:rsid w:val="00E46AD4"/>
    <w:rsid w:val="00E61AFF"/>
    <w:rsid w:val="00E65F29"/>
    <w:rsid w:val="00E8706E"/>
    <w:rsid w:val="00EA4DB2"/>
    <w:rsid w:val="00EC07CC"/>
    <w:rsid w:val="00ED38D4"/>
    <w:rsid w:val="00EE12CF"/>
    <w:rsid w:val="00EE719A"/>
    <w:rsid w:val="00EF566F"/>
    <w:rsid w:val="00F0122E"/>
    <w:rsid w:val="00F03A80"/>
    <w:rsid w:val="00F337E7"/>
    <w:rsid w:val="00F448CB"/>
    <w:rsid w:val="00F44B77"/>
    <w:rsid w:val="00F45ADF"/>
    <w:rsid w:val="00F609C0"/>
    <w:rsid w:val="00F72A70"/>
    <w:rsid w:val="00F8532C"/>
    <w:rsid w:val="00FA048F"/>
    <w:rsid w:val="00FA05F5"/>
    <w:rsid w:val="00FE2203"/>
    <w:rsid w:val="00FF25C4"/>
    <w:rsid w:val="6D3C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/>
    <w:lsdException w:name="header" w:semiHidden="0" w:unhideWhenUsed="0" w:qFormat="1"/>
    <w:lsdException w:name="footer" w:semiHidden="0" w:unhideWhenUsed="0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E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F2C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qFormat/>
    <w:rsid w:val="008F2CEE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2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F2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8F2CEE"/>
  </w:style>
  <w:style w:type="paragraph" w:styleId="20">
    <w:name w:val="toc 2"/>
    <w:basedOn w:val="a"/>
    <w:next w:val="a"/>
    <w:uiPriority w:val="39"/>
    <w:rsid w:val="008F2CEE"/>
    <w:pPr>
      <w:ind w:leftChars="200" w:left="420"/>
    </w:pPr>
  </w:style>
  <w:style w:type="paragraph" w:styleId="a5">
    <w:name w:val="Normal (Web)"/>
    <w:basedOn w:val="a"/>
    <w:link w:val="Char1"/>
    <w:uiPriority w:val="99"/>
    <w:unhideWhenUsed/>
    <w:rsid w:val="008F2C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/>
    </w:rPr>
  </w:style>
  <w:style w:type="paragraph" w:styleId="a6">
    <w:name w:val="Title"/>
    <w:basedOn w:val="a"/>
    <w:next w:val="a"/>
    <w:link w:val="Char2"/>
    <w:qFormat/>
    <w:rsid w:val="008F2CE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7">
    <w:name w:val="Table Grid"/>
    <w:basedOn w:val="a1"/>
    <w:qFormat/>
    <w:rsid w:val="008F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qFormat/>
    <w:rsid w:val="008F2CEE"/>
    <w:rPr>
      <w:color w:val="0000FF"/>
      <w:u w:val="single"/>
    </w:rPr>
  </w:style>
  <w:style w:type="paragraph" w:customStyle="1" w:styleId="-">
    <w:name w:val="模板-正文"/>
    <w:basedOn w:val="a5"/>
    <w:link w:val="-Char"/>
    <w:qFormat/>
    <w:rsid w:val="008F2CE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8F2CEE"/>
    <w:rPr>
      <w:rFonts w:ascii="宋体" w:hAnsi="宋体" w:cs="宋体"/>
      <w:b/>
      <w:bCs/>
      <w:sz w:val="18"/>
      <w:szCs w:val="18"/>
    </w:rPr>
  </w:style>
  <w:style w:type="character" w:customStyle="1" w:styleId="Char1">
    <w:name w:val="普通(网站) Char"/>
    <w:link w:val="a5"/>
    <w:uiPriority w:val="99"/>
    <w:rsid w:val="008F2CEE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8F2CEE"/>
    <w:rPr>
      <w:rFonts w:ascii="宋体" w:hAnsi="宋体"/>
      <w:color w:val="222222"/>
      <w:sz w:val="21"/>
      <w:szCs w:val="21"/>
      <w:shd w:val="clear" w:color="auto" w:fill="FFFFFF"/>
      <w:lang w:val="zh-CN" w:eastAsia="zh-CN"/>
    </w:rPr>
  </w:style>
  <w:style w:type="character" w:customStyle="1" w:styleId="docorderno">
    <w:name w:val="doc_order_no"/>
    <w:rsid w:val="008F2CEE"/>
  </w:style>
  <w:style w:type="paragraph" w:customStyle="1" w:styleId="-2">
    <w:name w:val="模板-标题 2"/>
    <w:basedOn w:val="2"/>
    <w:link w:val="-2Char"/>
    <w:qFormat/>
    <w:rsid w:val="008F2CEE"/>
    <w:pPr>
      <w:numPr>
        <w:ilvl w:val="1"/>
        <w:numId w:val="1"/>
      </w:numPr>
      <w:shd w:val="clear" w:color="auto" w:fill="FFFFFF"/>
      <w:jc w:val="both"/>
    </w:pPr>
    <w:rPr>
      <w:color w:val="222222"/>
      <w:sz w:val="24"/>
    </w:rPr>
  </w:style>
  <w:style w:type="character" w:customStyle="1" w:styleId="-2Char">
    <w:name w:val="模板-标题 2 Char"/>
    <w:link w:val="-2"/>
    <w:qFormat/>
    <w:rsid w:val="008F2CEE"/>
    <w:rPr>
      <w:rFonts w:ascii="宋体" w:hAnsi="宋体"/>
      <w:b/>
      <w:bCs/>
      <w:color w:val="222222"/>
      <w:sz w:val="24"/>
      <w:szCs w:val="18"/>
      <w:shd w:val="clear" w:color="auto" w:fill="FFFFFF"/>
      <w:lang w:val="zh-CN" w:eastAsia="zh-CN"/>
    </w:rPr>
  </w:style>
  <w:style w:type="character" w:customStyle="1" w:styleId="1Char">
    <w:name w:val="标题 1 Char"/>
    <w:link w:val="1"/>
    <w:uiPriority w:val="9"/>
    <w:qFormat/>
    <w:rsid w:val="008F2CEE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8F2CEE"/>
    <w:pPr>
      <w:keepNext w:val="0"/>
      <w:keepLines w:val="0"/>
      <w:widowControl/>
      <w:numPr>
        <w:numId w:val="1"/>
      </w:numPr>
      <w:shd w:val="clear" w:color="auto" w:fill="FFFFFF"/>
      <w:adjustRightInd w:val="0"/>
      <w:spacing w:beforeLines="100" w:afterLines="50" w:line="240" w:lineRule="auto"/>
      <w:jc w:val="left"/>
    </w:pPr>
    <w:rPr>
      <w:rFonts w:ascii="宋体" w:hAnsi="宋体"/>
      <w:color w:val="222222"/>
      <w:kern w:val="36"/>
      <w:sz w:val="24"/>
      <w:szCs w:val="24"/>
    </w:rPr>
  </w:style>
  <w:style w:type="character" w:customStyle="1" w:styleId="-1Char">
    <w:name w:val="模板-标题 1 Char"/>
    <w:link w:val="-1"/>
    <w:qFormat/>
    <w:rsid w:val="008F2CEE"/>
    <w:rPr>
      <w:rFonts w:ascii="宋体" w:hAnsi="宋体"/>
      <w:b/>
      <w:bCs/>
      <w:color w:val="222222"/>
      <w:kern w:val="36"/>
      <w:sz w:val="24"/>
      <w:szCs w:val="24"/>
      <w:shd w:val="clear" w:color="auto" w:fill="FFFFFF"/>
      <w:lang w:val="zh-CN" w:eastAsia="zh-CN"/>
    </w:rPr>
  </w:style>
  <w:style w:type="paragraph" w:customStyle="1" w:styleId="-3">
    <w:name w:val="模板-标题 3"/>
    <w:basedOn w:val="a"/>
    <w:link w:val="-3Char"/>
    <w:qFormat/>
    <w:rsid w:val="008F2CEE"/>
    <w:pPr>
      <w:numPr>
        <w:ilvl w:val="2"/>
        <w:numId w:val="1"/>
      </w:numPr>
      <w:spacing w:before="100" w:beforeAutospacing="1" w:after="100" w:afterAutospacing="1"/>
    </w:pPr>
    <w:rPr>
      <w:b/>
      <w:color w:val="222222"/>
      <w:sz w:val="24"/>
      <w:szCs w:val="18"/>
      <w:lang w:val="zh-CN"/>
    </w:rPr>
  </w:style>
  <w:style w:type="character" w:customStyle="1" w:styleId="-3Char">
    <w:name w:val="模板-标题 3 Char"/>
    <w:link w:val="-3"/>
    <w:qFormat/>
    <w:rsid w:val="008F2CEE"/>
    <w:rPr>
      <w:b/>
      <w:color w:val="222222"/>
      <w:kern w:val="2"/>
      <w:sz w:val="24"/>
      <w:szCs w:val="18"/>
      <w:lang w:val="zh-CN" w:eastAsia="zh-CN"/>
    </w:rPr>
  </w:style>
  <w:style w:type="table" w:customStyle="1" w:styleId="-0">
    <w:name w:val="模板-表格"/>
    <w:basedOn w:val="a1"/>
    <w:qFormat/>
    <w:rsid w:val="008F2CEE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character" w:customStyle="1" w:styleId="Char0">
    <w:name w:val="页眉 Char"/>
    <w:link w:val="a4"/>
    <w:qFormat/>
    <w:rsid w:val="008F2CEE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8F2CEE"/>
    <w:rPr>
      <w:kern w:val="2"/>
      <w:sz w:val="18"/>
      <w:szCs w:val="18"/>
    </w:rPr>
  </w:style>
  <w:style w:type="character" w:customStyle="1" w:styleId="Char2">
    <w:name w:val="标题 Char"/>
    <w:link w:val="a6"/>
    <w:qFormat/>
    <w:rsid w:val="008F2CEE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6"/>
    <w:qFormat/>
    <w:rsid w:val="008F2CEE"/>
    <w:pPr>
      <w:outlineLvl w:val="9"/>
    </w:pPr>
  </w:style>
  <w:style w:type="paragraph" w:customStyle="1" w:styleId="-4">
    <w:name w:val="模板-标题 4"/>
    <w:basedOn w:val="a"/>
    <w:qFormat/>
    <w:rsid w:val="008F2CEE"/>
    <w:pPr>
      <w:numPr>
        <w:ilvl w:val="3"/>
        <w:numId w:val="1"/>
      </w:numPr>
    </w:pPr>
    <w:rPr>
      <w:b/>
      <w:sz w:val="24"/>
    </w:rPr>
  </w:style>
  <w:style w:type="paragraph" w:customStyle="1" w:styleId="-5">
    <w:name w:val="模板-标题 5"/>
    <w:basedOn w:val="-4"/>
    <w:qFormat/>
    <w:rsid w:val="008F2CEE"/>
    <w:pPr>
      <w:numPr>
        <w:ilvl w:val="4"/>
      </w:numPr>
    </w:pPr>
  </w:style>
  <w:style w:type="paragraph" w:customStyle="1" w:styleId="-6">
    <w:name w:val="模板-标题 6"/>
    <w:basedOn w:val="-5"/>
    <w:qFormat/>
    <w:rsid w:val="008F2CEE"/>
    <w:pPr>
      <w:numPr>
        <w:ilvl w:val="5"/>
      </w:numPr>
    </w:pPr>
  </w:style>
  <w:style w:type="table" w:customStyle="1" w:styleId="-noheader">
    <w:name w:val="模板-表格_noheader"/>
    <w:basedOn w:val="a1"/>
    <w:qFormat/>
    <w:rsid w:val="008F2CEE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-8">
    <w:name w:val="模板-正文无缩进"/>
    <w:basedOn w:val="-"/>
    <w:link w:val="-Char0"/>
    <w:qFormat/>
    <w:rsid w:val="008F2CEE"/>
    <w:pPr>
      <w:ind w:firstLineChars="0" w:firstLine="0"/>
    </w:pPr>
  </w:style>
  <w:style w:type="character" w:customStyle="1" w:styleId="-Char0">
    <w:name w:val="模板-正文无缩进 Char"/>
    <w:basedOn w:val="-Char"/>
    <w:link w:val="-8"/>
    <w:qFormat/>
    <w:rsid w:val="008F2CEE"/>
    <w:rPr>
      <w:rFonts w:ascii="宋体" w:hAnsi="宋体"/>
      <w:color w:val="222222"/>
      <w:sz w:val="21"/>
      <w:szCs w:val="21"/>
      <w:shd w:val="clear" w:color="auto" w:fill="FFFFFF"/>
      <w:lang w:val="zh-CN" w:eastAsia="zh-CN"/>
    </w:rPr>
  </w:style>
  <w:style w:type="paragraph" w:styleId="a9">
    <w:name w:val="List Paragraph"/>
    <w:basedOn w:val="a"/>
    <w:uiPriority w:val="34"/>
    <w:qFormat/>
    <w:rsid w:val="008F2C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3CD8-54A4-4760-8FD0-4D75BE29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Company>MC SYSTEM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ZHONGM</cp:lastModifiedBy>
  <cp:revision>2</cp:revision>
  <dcterms:created xsi:type="dcterms:W3CDTF">2024-04-17T16:02:00Z</dcterms:created>
  <dcterms:modified xsi:type="dcterms:W3CDTF">2024-04-17T16:02:00Z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9942A0C552EA445695EF3CCEC026EA53</vt:lpwstr>
  </property>
</Properties>
</file>