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646889" w:rsidRPr="0042179E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深圳前海微众银行股份有限公司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B43774" w:rsidRPr="00B43774">
        <w:rPr>
          <w:rFonts w:ascii="Calibri" w:eastAsia="宋体" w:hAnsi="Calibri" w:cs="Calibri" w:hint="eastAsia"/>
          <w:sz w:val="24"/>
        </w:rPr>
        <w:t>深圳前海微众银行股份有限公司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B43774" w:rsidRPr="0042179E">
        <w:rPr>
          <w:rFonts w:ascii="Calibri" w:eastAsia="宋体" w:hAnsi="Calibri" w:cs="Calibri" w:hint="eastAsia"/>
          <w:sz w:val="24"/>
        </w:rPr>
        <w:t>微众银行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B43774" w:rsidRPr="0042179E">
        <w:rPr>
          <w:rFonts w:ascii="Calibri" w:eastAsia="宋体" w:hAnsi="Calibri" w:cs="Calibri" w:hint="eastAsia"/>
          <w:sz w:val="24"/>
        </w:rPr>
        <w:t>微众银行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B43774" w:rsidRPr="0042179E">
        <w:rPr>
          <w:rFonts w:ascii="Calibri" w:eastAsia="宋体" w:hAnsi="Calibri" w:cs="Calibri" w:hint="eastAsia"/>
          <w:sz w:val="24"/>
        </w:rPr>
        <w:t>微众银行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B43774" w:rsidRPr="0042179E">
        <w:rPr>
          <w:rFonts w:ascii="Calibri" w:eastAsia="宋体" w:hAnsi="Calibri" w:cs="Calibri" w:hint="eastAsia"/>
          <w:sz w:val="24"/>
        </w:rPr>
        <w:t>微众银行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B43774" w:rsidRPr="00BF548A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F548A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F548A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4" w:rsidRPr="00BF548A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F548A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377010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摩根阿尔法混合型证券投资基金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015637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="00E12688"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="00E12688"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001009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摩根安全战略股票型证券投资基金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015172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378010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摩根成长先锋混合型证券投资基金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376510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摩根大盘蓝筹股票型证券投资基金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016401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001219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摩根动态多因子策略灵活配置混合型证券投资基金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017176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="00E12688"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="00E12688"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000457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摩根核心成长股票型证券投资基金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015170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005983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摩根核心精选股票型证券投资基金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014937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370024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摩根核心优选混合型证券投资基金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015057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摩根慧享成长混合型证券投资基金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015358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008314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摩根慧选成长股票型证券投资基金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008315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377150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摩根健康品质生活混合型证券投资基金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015346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000524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摩根民生需求股票型证券投资基金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017099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377020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摩根内需动力混合型证券投资基金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016402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摩根全景优势股票型证券投资基金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013899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摩根全景优势股票型证券投资基金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013900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373010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摩根双息平衡混合型证券投资基金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016803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摩根新兴动力混合型证券投资基金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377240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摩根新兴动力混合型证券投资基金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014642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摩根行业轮动混合型证券投资基金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377530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摩根行业轮动混合型证券投资基金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014641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011236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摩根行业睿选股票型证券投资基金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011237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001766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摩根医疗健康股票型证券投资基金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014932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001313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摩根智慧互联股票型证券投资基金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016919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摩根智选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370027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摩根智选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30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016400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摩根中国优势证券投资基金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375010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摩根中国优势证券投资基金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015709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379010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摩根中小盘混合型证券投资基金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017178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="00E12688"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="00E12688"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001126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摩根卓越制造股票型证券投资基金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015075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摩根海外稳健配置混合型证券投资基金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(QDII-FOF) 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017970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摩根日本精选股票型证券投资基金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007280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摩根日本精选股票型证券投资基金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019449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摩根亚太优势混合型证券投资基金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377016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摩根亚太优势混合型证券投资基金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019641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500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指数型发起式证券投资基金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017641</w:t>
            </w:r>
          </w:p>
        </w:tc>
      </w:tr>
      <w:tr w:rsidR="00B43774" w:rsidRPr="00B82175" w:rsidTr="00B437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摩根标普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500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指数型发起式证券投资基金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(QDII)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人民币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74" w:rsidRPr="00B82175" w:rsidRDefault="00B43774" w:rsidP="00B4377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8217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019305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lastRenderedPageBreak/>
        <w:t>投资者可通过以下途径咨询有关详情：</w:t>
      </w:r>
    </w:p>
    <w:p w:rsidR="00B43774" w:rsidRPr="00BF548A" w:rsidRDefault="00B43774" w:rsidP="00B4377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1</w:t>
      </w:r>
      <w:r w:rsidRPr="00BF548A">
        <w:rPr>
          <w:rFonts w:ascii="Calibri" w:eastAsia="宋体" w:hAnsi="Calibri" w:cs="Calibri"/>
          <w:sz w:val="24"/>
        </w:rPr>
        <w:t>、</w:t>
      </w:r>
      <w:r w:rsidRPr="0042179E">
        <w:rPr>
          <w:rFonts w:ascii="Calibri" w:eastAsia="宋体" w:hAnsi="Calibri" w:cs="Calibri" w:hint="eastAsia"/>
          <w:sz w:val="24"/>
        </w:rPr>
        <w:t>深圳前海微众银行股份有限公司</w:t>
      </w:r>
    </w:p>
    <w:p w:rsidR="00B43774" w:rsidRPr="00BF548A" w:rsidRDefault="00B43774" w:rsidP="00B4377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客服电话：</w:t>
      </w:r>
      <w:r w:rsidRPr="0042179E">
        <w:rPr>
          <w:rFonts w:ascii="Calibri" w:eastAsia="宋体" w:hAnsi="Calibri" w:cs="Calibri"/>
          <w:sz w:val="24"/>
        </w:rPr>
        <w:t>95384</w:t>
      </w:r>
    </w:p>
    <w:p w:rsidR="00B43774" w:rsidRDefault="00B43774" w:rsidP="00B4377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BF548A">
        <w:rPr>
          <w:rFonts w:ascii="Calibri" w:eastAsia="宋体" w:hAnsi="Calibri" w:cs="Calibri"/>
          <w:sz w:val="24"/>
        </w:rPr>
        <w:t>网址：</w:t>
      </w:r>
      <w:r w:rsidRPr="0042179E">
        <w:rPr>
          <w:rFonts w:ascii="Calibri" w:eastAsia="宋体" w:hAnsi="Calibri" w:cs="Calibri"/>
          <w:sz w:val="24"/>
        </w:rPr>
        <w:t>www.webank.com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B43774" w:rsidRPr="00BF548A" w:rsidRDefault="00B43774" w:rsidP="00B43774">
      <w:pPr>
        <w:widowControl/>
        <w:shd w:val="clear" w:color="auto" w:fill="FFFFFF"/>
        <w:spacing w:line="360" w:lineRule="auto"/>
        <w:ind w:firstLine="20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二〇二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十五</w:t>
      </w:r>
      <w:r w:rsidRPr="00B6617A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p w:rsidR="004061F3" w:rsidRPr="004417D7" w:rsidRDefault="00275B2F" w:rsidP="00B43774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18" w:rsidRDefault="00830F18" w:rsidP="00813607">
      <w:r>
        <w:separator/>
      </w:r>
    </w:p>
  </w:endnote>
  <w:endnote w:type="continuationSeparator" w:id="0">
    <w:p w:rsidR="00830F18" w:rsidRDefault="00830F18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18" w:rsidRDefault="00830F18" w:rsidP="00813607">
      <w:r>
        <w:separator/>
      </w:r>
    </w:p>
  </w:footnote>
  <w:footnote w:type="continuationSeparator" w:id="0">
    <w:p w:rsidR="00830F18" w:rsidRDefault="00830F18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5B2F"/>
    <w:rsid w:val="00277680"/>
    <w:rsid w:val="002949A8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3F288B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46889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0F18"/>
    <w:rsid w:val="008310DA"/>
    <w:rsid w:val="00833E31"/>
    <w:rsid w:val="0083512D"/>
    <w:rsid w:val="00855691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43774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D5AD9"/>
    <w:rsid w:val="00DE4BB3"/>
    <w:rsid w:val="00DE4C52"/>
    <w:rsid w:val="00DE6DFC"/>
    <w:rsid w:val="00DF34A0"/>
    <w:rsid w:val="00DF7719"/>
    <w:rsid w:val="00DF7D3B"/>
    <w:rsid w:val="00E009FF"/>
    <w:rsid w:val="00E06FCD"/>
    <w:rsid w:val="00E12688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D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6451-DE0C-4E07-B467-5AC3513C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4</DocSecurity>
  <Lines>15</Lines>
  <Paragraphs>4</Paragraphs>
  <ScaleCrop>false</ScaleCrop>
  <Company>Cifm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2024-04-14T16:01:00Z</dcterms:created>
  <dcterms:modified xsi:type="dcterms:W3CDTF">2024-04-14T16:01:00Z</dcterms:modified>
</cp:coreProperties>
</file>