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F96761">
      <w:pPr>
        <w:spacing w:line="540" w:lineRule="exact"/>
        <w:ind w:firstLineChars="50" w:firstLine="160"/>
        <w:jc w:val="center"/>
        <w:rPr>
          <w:rFonts w:ascii="仿宋" w:eastAsia="仿宋" w:hAnsi="仿宋"/>
          <w:b/>
          <w:color w:val="000000" w:themeColor="text1"/>
          <w:sz w:val="32"/>
          <w:szCs w:val="32"/>
        </w:rPr>
      </w:pPr>
      <w:bookmarkStart w:id="0" w:name="_GoBack"/>
      <w:bookmarkEnd w:id="0"/>
      <w:r w:rsidRPr="004E38BB">
        <w:rPr>
          <w:rFonts w:ascii="仿宋" w:eastAsia="仿宋" w:hAnsi="仿宋"/>
          <w:b/>
          <w:color w:val="000000" w:themeColor="text1"/>
          <w:sz w:val="32"/>
          <w:szCs w:val="32"/>
        </w:rPr>
        <w:t>平安基金管理有限公司</w:t>
      </w:r>
    </w:p>
    <w:p w:rsidR="00BB3501" w:rsidRDefault="005E088E" w:rsidP="00F96761">
      <w:pPr>
        <w:spacing w:line="540" w:lineRule="exact"/>
        <w:ind w:firstLineChars="50" w:firstLine="160"/>
        <w:jc w:val="center"/>
        <w:rPr>
          <w:rFonts w:ascii="仿宋" w:eastAsia="仿宋" w:hAnsi="仿宋"/>
          <w:b/>
          <w:color w:val="000000" w:themeColor="text1"/>
          <w:sz w:val="32"/>
          <w:szCs w:val="32"/>
        </w:rPr>
        <w:pPrChange w:id="1" w:author="ZHONGM" w:date="2024-03-29T00:05:00Z">
          <w:pPr>
            <w:spacing w:line="540" w:lineRule="exact"/>
            <w:ind w:firstLineChars="50" w:firstLine="160"/>
            <w:jc w:val="center"/>
          </w:pPr>
        </w:pPrChange>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E0267D">
        <w:rPr>
          <w:rFonts w:ascii="仿宋" w:eastAsia="仿宋" w:hAnsi="仿宋"/>
          <w:b/>
          <w:color w:val="000000" w:themeColor="text1"/>
          <w:sz w:val="32"/>
          <w:szCs w:val="32"/>
        </w:rPr>
        <w:t>202</w:t>
      </w:r>
      <w:r w:rsidR="004B5126">
        <w:rPr>
          <w:rFonts w:ascii="仿宋" w:eastAsia="仿宋" w:hAnsi="仿宋"/>
          <w:b/>
          <w:color w:val="000000" w:themeColor="text1"/>
          <w:sz w:val="32"/>
          <w:szCs w:val="32"/>
        </w:rPr>
        <w:t>3</w:t>
      </w:r>
      <w:r w:rsidR="00144973">
        <w:rPr>
          <w:rFonts w:ascii="仿宋" w:eastAsia="仿宋" w:hAnsi="仿宋"/>
          <w:b/>
          <w:color w:val="000000" w:themeColor="text1"/>
          <w:sz w:val="32"/>
          <w:szCs w:val="32"/>
        </w:rPr>
        <w:t>年</w:t>
      </w:r>
      <w:r w:rsidR="00520D2B">
        <w:rPr>
          <w:rFonts w:ascii="仿宋" w:eastAsia="仿宋" w:hAnsi="仿宋" w:hint="eastAsia"/>
          <w:b/>
          <w:color w:val="000000" w:themeColor="text1"/>
          <w:sz w:val="32"/>
          <w:szCs w:val="32"/>
        </w:rPr>
        <w:t>年度</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F96761">
      <w:pPr>
        <w:spacing w:line="540" w:lineRule="exact"/>
        <w:ind w:firstLineChars="50" w:firstLine="160"/>
        <w:jc w:val="center"/>
        <w:rPr>
          <w:rFonts w:ascii="仿宋" w:eastAsia="仿宋" w:hAnsi="仿宋"/>
          <w:b/>
          <w:color w:val="000000" w:themeColor="text1"/>
          <w:sz w:val="32"/>
          <w:szCs w:val="32"/>
        </w:rPr>
        <w:pPrChange w:id="2" w:author="ZHONGM" w:date="2024-03-29T00:05:00Z">
          <w:pPr>
            <w:spacing w:line="540" w:lineRule="exact"/>
            <w:ind w:firstLineChars="50" w:firstLine="160"/>
            <w:jc w:val="center"/>
          </w:pPr>
        </w:pPrChange>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4B5126">
        <w:rPr>
          <w:rFonts w:ascii="仿宋" w:eastAsia="仿宋" w:hAnsi="仿宋"/>
          <w:color w:val="000000" w:themeColor="text1"/>
          <w:sz w:val="32"/>
          <w:szCs w:val="32"/>
        </w:rPr>
        <w:t>2023</w:t>
      </w:r>
      <w:r w:rsidR="00144973">
        <w:rPr>
          <w:rFonts w:ascii="仿宋" w:eastAsia="仿宋" w:hAnsi="仿宋"/>
          <w:color w:val="000000" w:themeColor="text1"/>
          <w:sz w:val="32"/>
          <w:szCs w:val="32"/>
        </w:rPr>
        <w:t>年</w:t>
      </w:r>
      <w:r w:rsidR="00520D2B">
        <w:rPr>
          <w:rFonts w:ascii="仿宋" w:eastAsia="仿宋" w:hAnsi="仿宋" w:hint="eastAsia"/>
          <w:color w:val="000000" w:themeColor="text1"/>
          <w:sz w:val="32"/>
          <w:szCs w:val="32"/>
        </w:rPr>
        <w:t>年度</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FA0FF1" w:rsidRDefault="00A8056E" w:rsidP="00D13BEE">
      <w:pPr>
        <w:spacing w:line="540" w:lineRule="exact"/>
        <w:ind w:firstLineChars="200" w:firstLine="640"/>
        <w:rPr>
          <w:rFonts w:ascii="仿宋" w:eastAsia="仿宋" w:hAnsi="仿宋"/>
          <w:color w:val="000000" w:themeColor="text1"/>
          <w:sz w:val="32"/>
          <w:szCs w:val="32"/>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004B5126">
        <w:rPr>
          <w:rFonts w:ascii="仿宋" w:eastAsia="仿宋" w:hAnsi="仿宋"/>
          <w:color w:val="000000" w:themeColor="text1"/>
          <w:sz w:val="32"/>
          <w:szCs w:val="32"/>
        </w:rPr>
        <w:t>2023</w:t>
      </w:r>
      <w:r w:rsidR="00144973">
        <w:rPr>
          <w:rFonts w:ascii="仿宋" w:eastAsia="仿宋" w:hAnsi="仿宋"/>
          <w:color w:val="000000" w:themeColor="text1"/>
          <w:sz w:val="32"/>
          <w:szCs w:val="32"/>
        </w:rPr>
        <w:t>年</w:t>
      </w:r>
      <w:r w:rsidR="00520D2B">
        <w:rPr>
          <w:rFonts w:ascii="仿宋" w:eastAsia="仿宋" w:hAnsi="仿宋" w:hint="eastAsia"/>
          <w:color w:val="000000" w:themeColor="text1"/>
          <w:sz w:val="32"/>
          <w:szCs w:val="32"/>
        </w:rPr>
        <w:t>年度</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p>
    <w:tbl>
      <w:tblPr>
        <w:tblW w:w="8540" w:type="dxa"/>
        <w:tblLook w:val="04A0"/>
      </w:tblPr>
      <w:tblGrid>
        <w:gridCol w:w="1300"/>
        <w:gridCol w:w="7240"/>
      </w:tblGrid>
      <w:tr w:rsidR="00042BED" w:rsidRPr="00042BED" w:rsidTr="00042BED">
        <w:trPr>
          <w:trHeight w:val="402"/>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center"/>
              <w:rPr>
                <w:rFonts w:ascii="仿宋" w:eastAsia="仿宋" w:hAnsi="仿宋" w:cs="Arial"/>
                <w:b/>
                <w:bCs/>
                <w:kern w:val="0"/>
                <w:sz w:val="24"/>
                <w:szCs w:val="20"/>
              </w:rPr>
            </w:pPr>
            <w:r w:rsidRPr="007B0098">
              <w:rPr>
                <w:rFonts w:ascii="仿宋" w:eastAsia="仿宋" w:hAnsi="仿宋" w:cs="Arial" w:hint="eastAsia"/>
                <w:b/>
                <w:bCs/>
                <w:kern w:val="0"/>
                <w:sz w:val="24"/>
                <w:szCs w:val="20"/>
              </w:rPr>
              <w:t>基金代码</w:t>
            </w:r>
          </w:p>
        </w:tc>
        <w:tc>
          <w:tcPr>
            <w:tcW w:w="7240" w:type="dxa"/>
            <w:tcBorders>
              <w:top w:val="single" w:sz="4" w:space="0" w:color="auto"/>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center"/>
              <w:rPr>
                <w:rFonts w:ascii="仿宋" w:eastAsia="仿宋" w:hAnsi="仿宋" w:cs="Arial"/>
                <w:b/>
                <w:bCs/>
                <w:kern w:val="0"/>
                <w:sz w:val="24"/>
                <w:szCs w:val="20"/>
              </w:rPr>
            </w:pPr>
            <w:r w:rsidRPr="007B0098">
              <w:rPr>
                <w:rFonts w:ascii="仿宋" w:eastAsia="仿宋" w:hAnsi="仿宋" w:cs="Arial" w:hint="eastAsia"/>
                <w:b/>
                <w:bCs/>
                <w:kern w:val="0"/>
                <w:sz w:val="24"/>
                <w:szCs w:val="20"/>
              </w:rPr>
              <w:t>披露基金名单</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004826</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平安惠悦纯债债券型证券投资基金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005766</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平安合瑞定期开放债券型发起式证券投资基金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006016</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平安惠安纯债债券型证券投资基金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005896</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平安合慧定期开放纯债债券型发起式证券投资基金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005895</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平安合丰定期开放纯债债券型发起式证券投资基金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006222</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平安惠兴纯债债券型证券投资基金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005971</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平安惠锦纯债债券型证券投资基金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700004</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平安灵活配置混合型证券投资基金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006544</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平安惠聚纯债债券型证券投资基金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004632</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平安合意定期开放债券型发起式证券投资基金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002282</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平安安享灵活配置混合型证券投资基金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006932</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w:t>
            </w:r>
            <w:r w:rsidRPr="007B0098">
              <w:rPr>
                <w:rFonts w:ascii="仿宋" w:eastAsia="仿宋" w:hAnsi="仿宋" w:cs="Arial"/>
                <w:kern w:val="0"/>
                <w:sz w:val="24"/>
                <w:szCs w:val="20"/>
              </w:rPr>
              <w:t>0-3年期政策性金融债债券型证券投资基金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007017</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平安如意中短债债券型证券投资基金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lastRenderedPageBreak/>
              <w:t>007158</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平安合盛</w:t>
            </w:r>
            <w:r w:rsidRPr="007B0098">
              <w:rPr>
                <w:rFonts w:ascii="仿宋" w:eastAsia="仿宋" w:hAnsi="仿宋" w:cs="Arial"/>
                <w:kern w:val="0"/>
                <w:sz w:val="24"/>
                <w:szCs w:val="20"/>
              </w:rPr>
              <w:t>3个月定期开放债券型发起式证券投资基金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007447</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平安惠泰纯债债券型证券投资基金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007238</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平安养老目标日期</w:t>
            </w:r>
            <w:r w:rsidRPr="007B0098">
              <w:rPr>
                <w:rFonts w:ascii="仿宋" w:eastAsia="仿宋" w:hAnsi="仿宋" w:cs="Arial"/>
                <w:kern w:val="0"/>
                <w:sz w:val="24"/>
                <w:szCs w:val="20"/>
              </w:rPr>
              <w:t>2035三年持有期混合型基金中基金(FOF)</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512930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平安中证人工智能主题交易型开放式指数证券投资基金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007758</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平安乐享一年定期开放债券型证券投资基金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007859</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w:t>
            </w:r>
            <w:r w:rsidRPr="007B0098">
              <w:rPr>
                <w:rFonts w:ascii="仿宋" w:eastAsia="仿宋" w:hAnsi="仿宋" w:cs="Arial"/>
                <w:kern w:val="0"/>
                <w:sz w:val="24"/>
                <w:szCs w:val="20"/>
              </w:rPr>
              <w:t>5-10年期政策性金融债债券型证券投资基金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004630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平安合信</w:t>
            </w:r>
            <w:r w:rsidRPr="007B0098">
              <w:rPr>
                <w:rFonts w:ascii="仿宋" w:eastAsia="仿宋" w:hAnsi="仿宋" w:cs="Arial"/>
                <w:kern w:val="0"/>
                <w:sz w:val="24"/>
                <w:szCs w:val="20"/>
              </w:rPr>
              <w:t>3个月定期开放债券型发起式证券投资基金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007196</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平安惠合纯债债券型证券投资基金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002598</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平安消费精选混合型证券投资基金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515700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平安中证新能源汽车产业交易型开放式指数证券投资基金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008690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平安增利六个月定期开放债券型证券投资基金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008694</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平安元盛超短债债券型证券投资基金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008595</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平安惠智纯债债券型证券投资基金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008726</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平安添裕债券型证券投资基金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009053</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平安合庆</w:t>
            </w:r>
            <w:r w:rsidRPr="007B0098">
              <w:rPr>
                <w:rFonts w:ascii="仿宋" w:eastAsia="仿宋" w:hAnsi="仿宋" w:cs="Arial"/>
                <w:kern w:val="0"/>
                <w:sz w:val="24"/>
                <w:szCs w:val="20"/>
              </w:rPr>
              <w:t>1年定期开放债券型发起式证券投资基金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009453</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平安合兴</w:t>
            </w:r>
            <w:r w:rsidRPr="007B0098">
              <w:rPr>
                <w:rFonts w:ascii="仿宋" w:eastAsia="仿宋" w:hAnsi="仿宋" w:cs="Arial"/>
                <w:kern w:val="0"/>
                <w:sz w:val="24"/>
                <w:szCs w:val="20"/>
              </w:rPr>
              <w:t>1年定期开放债券型发起式证券投资基金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009661</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平安研究睿选混合型证券投资基金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009306</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平安惠铭纯债债券型证券投资基金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009721</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平安中债</w:t>
            </w:r>
            <w:r w:rsidRPr="007B0098">
              <w:rPr>
                <w:rFonts w:ascii="仿宋" w:eastAsia="仿宋" w:hAnsi="仿宋" w:cs="Arial"/>
                <w:kern w:val="0"/>
                <w:sz w:val="24"/>
                <w:szCs w:val="20"/>
              </w:rPr>
              <w:t>1-5年政策性金融债指数证券投资基金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516180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平安中证光伏产业交易型开放式指数证券投资基金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516760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平安中证畜牧养殖交易型开放式指数证券投资基金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lastRenderedPageBreak/>
              <w:t>011392</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平安兴鑫回报一年定期开放混合型证券投资基金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011807</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平安研究精选混合型证券投资基金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180201</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平安广州交投广河高速公路封闭式基础设施证券投资基金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516820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平安中证医药及医疗器械创新交易型开放式指数证券投资基金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012418</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平安合进</w:t>
            </w:r>
            <w:r w:rsidRPr="007B0098">
              <w:rPr>
                <w:rFonts w:ascii="仿宋" w:eastAsia="仿宋" w:hAnsi="仿宋" w:cs="Arial"/>
                <w:kern w:val="0"/>
                <w:sz w:val="24"/>
                <w:szCs w:val="20"/>
              </w:rPr>
              <w:t>1年定期开放债券型发起式证券投资基金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012698</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平安中证新能源汽车产业交易型开放式指数证券投资基金发起式联接基金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012722</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平安中证光伏产业指数型发起式证券投资基金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012440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平安惠信</w:t>
            </w:r>
            <w:r w:rsidRPr="007B0098">
              <w:rPr>
                <w:rFonts w:ascii="仿宋" w:eastAsia="仿宋" w:hAnsi="仿宋" w:cs="Arial"/>
                <w:kern w:val="0"/>
                <w:sz w:val="24"/>
                <w:szCs w:val="20"/>
              </w:rPr>
              <w:t>3个月定期开放债券型证券投资基金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011828</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平安睿享成长混合型证券投资基金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012917</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平安优势领航</w:t>
            </w:r>
            <w:r w:rsidRPr="007B0098">
              <w:rPr>
                <w:rFonts w:ascii="仿宋" w:eastAsia="仿宋" w:hAnsi="仿宋" w:cs="Arial"/>
                <w:kern w:val="0"/>
                <w:sz w:val="24"/>
                <w:szCs w:val="20"/>
              </w:rPr>
              <w:t>1年持有期混合型证券投资基金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561600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平安中证消费电子主题交易型开放式指数证券投资基金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012931</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平安双季盈</w:t>
            </w:r>
            <w:r w:rsidRPr="007B0098">
              <w:rPr>
                <w:rFonts w:ascii="仿宋" w:eastAsia="仿宋" w:hAnsi="仿宋" w:cs="Arial"/>
                <w:kern w:val="0"/>
                <w:sz w:val="24"/>
                <w:szCs w:val="20"/>
              </w:rPr>
              <w:t>6个月持有期债券型证券投资基金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013375</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平安元鑫</w:t>
            </w:r>
            <w:r w:rsidRPr="007B0098">
              <w:rPr>
                <w:rFonts w:ascii="仿宋" w:eastAsia="仿宋" w:hAnsi="仿宋" w:cs="Arial"/>
                <w:kern w:val="0"/>
                <w:sz w:val="24"/>
                <w:szCs w:val="20"/>
              </w:rPr>
              <w:t>120天滚动持有中短债债券型证券投资基金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013864</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平安元泓</w:t>
            </w:r>
            <w:r w:rsidRPr="007B0098">
              <w:rPr>
                <w:rFonts w:ascii="仿宋" w:eastAsia="仿宋" w:hAnsi="仿宋" w:cs="Arial"/>
                <w:kern w:val="0"/>
                <w:sz w:val="24"/>
                <w:szCs w:val="20"/>
              </w:rPr>
              <w:t>30天滚动持有短债债券型证券投资基金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159718</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平安中证港股通医药卫生综合交易型开放式指数证券投资基金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014811</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平安兴奕成长</w:t>
            </w:r>
            <w:r w:rsidRPr="007B0098">
              <w:rPr>
                <w:rFonts w:ascii="仿宋" w:eastAsia="仿宋" w:hAnsi="仿宋" w:cs="Arial"/>
                <w:kern w:val="0"/>
                <w:sz w:val="24"/>
                <w:szCs w:val="20"/>
              </w:rPr>
              <w:t>1年持有期混合型证券投资基金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014710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平安惠韵纯债债券型证券投资基金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015720</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平安元悦</w:t>
            </w:r>
            <w:r w:rsidRPr="007B0098">
              <w:rPr>
                <w:rFonts w:ascii="仿宋" w:eastAsia="仿宋" w:hAnsi="仿宋" w:cs="Arial"/>
                <w:kern w:val="0"/>
                <w:sz w:val="24"/>
                <w:szCs w:val="20"/>
              </w:rPr>
              <w:t>60天滚动持有短债债券型证券投资基金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015894</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平安中证消费电子主题交易型开放式指数证券投资基金发起式联接基金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015938</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平安盈福</w:t>
            </w:r>
            <w:r w:rsidRPr="007B0098">
              <w:rPr>
                <w:rFonts w:ascii="仿宋" w:eastAsia="仿宋" w:hAnsi="仿宋" w:cs="Arial"/>
                <w:kern w:val="0"/>
                <w:sz w:val="24"/>
                <w:szCs w:val="20"/>
              </w:rPr>
              <w:t>6个月持有期债券型基金中基金（FOF）</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012902</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平安添悦债券型证券投资基金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015622</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平安合禧</w:t>
            </w:r>
            <w:r w:rsidRPr="007B0098">
              <w:rPr>
                <w:rFonts w:ascii="仿宋" w:eastAsia="仿宋" w:hAnsi="仿宋" w:cs="Arial"/>
                <w:kern w:val="0"/>
                <w:sz w:val="24"/>
                <w:szCs w:val="20"/>
              </w:rPr>
              <w:t>1年定期开放债券型发起式证券投资基金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015510</w:t>
            </w:r>
          </w:p>
        </w:tc>
        <w:tc>
          <w:tcPr>
            <w:tcW w:w="7240" w:type="dxa"/>
            <w:tcBorders>
              <w:top w:val="nil"/>
              <w:left w:val="nil"/>
              <w:bottom w:val="single" w:sz="4" w:space="0" w:color="auto"/>
              <w:right w:val="single" w:sz="4" w:space="0" w:color="auto"/>
            </w:tcBorders>
            <w:shd w:val="clear" w:color="000000" w:fill="FFFFFF"/>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平安价值领航混合型证券投资基金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016447</w:t>
            </w:r>
          </w:p>
        </w:tc>
        <w:tc>
          <w:tcPr>
            <w:tcW w:w="7240" w:type="dxa"/>
            <w:tcBorders>
              <w:top w:val="nil"/>
              <w:left w:val="nil"/>
              <w:bottom w:val="single" w:sz="4" w:space="0" w:color="auto"/>
              <w:right w:val="single" w:sz="4" w:space="0" w:color="auto"/>
            </w:tcBorders>
            <w:shd w:val="clear" w:color="000000" w:fill="FFFFFF"/>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平安双盈添益债券型证券投资基金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017776</w:t>
            </w:r>
          </w:p>
        </w:tc>
        <w:tc>
          <w:tcPr>
            <w:tcW w:w="7240" w:type="dxa"/>
            <w:tcBorders>
              <w:top w:val="nil"/>
              <w:left w:val="nil"/>
              <w:bottom w:val="single" w:sz="4" w:space="0" w:color="auto"/>
              <w:right w:val="single" w:sz="4" w:space="0" w:color="auto"/>
            </w:tcBorders>
            <w:shd w:val="clear" w:color="000000" w:fill="FFFFFF"/>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平安合顺</w:t>
            </w:r>
            <w:r w:rsidRPr="007B0098">
              <w:rPr>
                <w:rFonts w:ascii="仿宋" w:eastAsia="仿宋" w:hAnsi="仿宋" w:cs="Arial"/>
                <w:kern w:val="0"/>
                <w:sz w:val="24"/>
                <w:szCs w:val="20"/>
              </w:rPr>
              <w:t>1年定期开放债券型发起式证券投资基金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018253</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平安利率债债券型证券投资基金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017549</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平安策略回报混合型证券投资基金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159521</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平安国证</w:t>
            </w:r>
            <w:r w:rsidRPr="007B0098">
              <w:rPr>
                <w:rFonts w:ascii="仿宋" w:eastAsia="仿宋" w:hAnsi="仿宋" w:cs="Arial"/>
                <w:kern w:val="0"/>
                <w:sz w:val="24"/>
                <w:szCs w:val="20"/>
              </w:rPr>
              <w:t>2000交易型开放式指数证券投资基金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019457</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平安先进制造主题股票型发起式证券投资基金</w:t>
            </w:r>
          </w:p>
        </w:tc>
      </w:tr>
      <w:tr w:rsidR="00042BED" w:rsidRPr="00042BED" w:rsidTr="00042BED">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kern w:val="0"/>
                <w:sz w:val="24"/>
                <w:szCs w:val="20"/>
              </w:rPr>
              <w:t>019598</w:t>
            </w:r>
          </w:p>
        </w:tc>
        <w:tc>
          <w:tcPr>
            <w:tcW w:w="7240" w:type="dxa"/>
            <w:tcBorders>
              <w:top w:val="nil"/>
              <w:left w:val="nil"/>
              <w:bottom w:val="single" w:sz="4" w:space="0" w:color="auto"/>
              <w:right w:val="single" w:sz="4" w:space="0" w:color="auto"/>
            </w:tcBorders>
            <w:shd w:val="clear" w:color="auto" w:fill="auto"/>
            <w:noWrap/>
            <w:vAlign w:val="center"/>
            <w:hideMark/>
          </w:tcPr>
          <w:p w:rsidR="00042BED" w:rsidRPr="007B0098" w:rsidRDefault="00042BED" w:rsidP="00042BED">
            <w:pPr>
              <w:widowControl/>
              <w:jc w:val="left"/>
              <w:rPr>
                <w:rFonts w:ascii="仿宋" w:eastAsia="仿宋" w:hAnsi="仿宋" w:cs="Arial"/>
                <w:kern w:val="0"/>
                <w:sz w:val="24"/>
                <w:szCs w:val="20"/>
              </w:rPr>
            </w:pPr>
            <w:r w:rsidRPr="007B0098">
              <w:rPr>
                <w:rFonts w:ascii="仿宋" w:eastAsia="仿宋" w:hAnsi="仿宋" w:cs="Arial" w:hint="eastAsia"/>
                <w:kern w:val="0"/>
                <w:sz w:val="24"/>
                <w:szCs w:val="20"/>
              </w:rPr>
              <w:t>平安中证港股通医药卫生综合交易型开放式指数证券投资基金联接基金</w:t>
            </w:r>
          </w:p>
        </w:tc>
      </w:tr>
    </w:tbl>
    <w:p w:rsidR="00270690" w:rsidRPr="00042BED" w:rsidRDefault="00270690" w:rsidP="007B0098">
      <w:pPr>
        <w:spacing w:before="240" w:line="540" w:lineRule="exact"/>
        <w:rPr>
          <w:rFonts w:ascii="仿宋" w:eastAsia="仿宋" w:hAnsi="仿宋"/>
          <w:color w:val="000000" w:themeColor="text1"/>
          <w:sz w:val="32"/>
          <w:szCs w:val="32"/>
        </w:rPr>
      </w:pPr>
    </w:p>
    <w:p w:rsidR="00BB3501" w:rsidRPr="005A1AF7" w:rsidRDefault="00CE1D19" w:rsidP="005849C8">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4B5126">
        <w:rPr>
          <w:rFonts w:ascii="仿宋" w:eastAsia="仿宋" w:hAnsi="仿宋"/>
          <w:color w:val="000000" w:themeColor="text1"/>
          <w:sz w:val="32"/>
          <w:szCs w:val="32"/>
        </w:rPr>
        <w:t>2023</w:t>
      </w:r>
      <w:r w:rsidR="00144973">
        <w:rPr>
          <w:rFonts w:ascii="仿宋" w:eastAsia="仿宋" w:hAnsi="仿宋"/>
          <w:color w:val="000000" w:themeColor="text1"/>
          <w:sz w:val="32"/>
          <w:szCs w:val="32"/>
        </w:rPr>
        <w:t>年</w:t>
      </w:r>
      <w:r w:rsidR="00520D2B">
        <w:rPr>
          <w:rFonts w:ascii="仿宋" w:eastAsia="仿宋" w:hAnsi="仿宋" w:hint="eastAsia"/>
          <w:color w:val="000000" w:themeColor="text1"/>
          <w:sz w:val="32"/>
          <w:szCs w:val="32"/>
        </w:rPr>
        <w:t>年度</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4B5126">
        <w:rPr>
          <w:rFonts w:ascii="仿宋" w:eastAsia="仿宋" w:hAnsi="仿宋" w:hint="eastAsia"/>
          <w:color w:val="000000" w:themeColor="text1"/>
          <w:sz w:val="32"/>
          <w:szCs w:val="32"/>
        </w:rPr>
        <w:t>202</w:t>
      </w:r>
      <w:r w:rsidR="004B5126">
        <w:rPr>
          <w:rFonts w:ascii="仿宋" w:eastAsia="仿宋" w:hAnsi="仿宋"/>
          <w:color w:val="000000" w:themeColor="text1"/>
          <w:sz w:val="32"/>
          <w:szCs w:val="32"/>
        </w:rPr>
        <w:t>4</w:t>
      </w:r>
      <w:r w:rsidR="00BB3501" w:rsidRPr="000076CF">
        <w:rPr>
          <w:rFonts w:ascii="仿宋" w:eastAsia="仿宋" w:hAnsi="仿宋" w:hint="eastAsia"/>
          <w:color w:val="000000" w:themeColor="text1"/>
          <w:sz w:val="32"/>
          <w:szCs w:val="32"/>
        </w:rPr>
        <w:t>年</w:t>
      </w:r>
      <w:r w:rsidR="00520D2B">
        <w:rPr>
          <w:rFonts w:ascii="仿宋" w:eastAsia="仿宋" w:hAnsi="仿宋"/>
          <w:color w:val="000000" w:themeColor="text1"/>
          <w:sz w:val="32"/>
          <w:szCs w:val="32"/>
        </w:rPr>
        <w:t>3</w:t>
      </w:r>
      <w:r w:rsidR="00B700C5">
        <w:rPr>
          <w:rFonts w:ascii="仿宋" w:eastAsia="仿宋" w:hAnsi="仿宋"/>
          <w:color w:val="000000" w:themeColor="text1"/>
          <w:sz w:val="32"/>
          <w:szCs w:val="32"/>
        </w:rPr>
        <w:t>月</w:t>
      </w:r>
      <w:r w:rsidR="004B5126">
        <w:rPr>
          <w:rFonts w:ascii="仿宋" w:eastAsia="仿宋" w:hAnsi="仿宋"/>
          <w:color w:val="000000" w:themeColor="text1"/>
          <w:sz w:val="32"/>
          <w:szCs w:val="32"/>
        </w:rPr>
        <w:t>2</w:t>
      </w:r>
      <w:r w:rsidR="00042BED">
        <w:rPr>
          <w:rFonts w:ascii="仿宋" w:eastAsia="仿宋" w:hAnsi="仿宋"/>
          <w:color w:val="000000" w:themeColor="text1"/>
          <w:sz w:val="32"/>
          <w:szCs w:val="32"/>
        </w:rPr>
        <w:t>9</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4B5126">
        <w:rPr>
          <w:rFonts w:ascii="仿宋" w:eastAsia="仿宋" w:hAnsi="仿宋" w:hint="eastAsia"/>
          <w:color w:val="000000" w:themeColor="text1"/>
          <w:sz w:val="32"/>
          <w:szCs w:val="32"/>
        </w:rPr>
        <w:t>202</w:t>
      </w:r>
      <w:r w:rsidR="004B5126">
        <w:rPr>
          <w:rFonts w:ascii="仿宋" w:eastAsia="仿宋" w:hAnsi="仿宋"/>
          <w:color w:val="000000" w:themeColor="text1"/>
          <w:sz w:val="32"/>
          <w:szCs w:val="32"/>
        </w:rPr>
        <w:t>4</w:t>
      </w:r>
      <w:r w:rsidR="00544385" w:rsidRPr="000076CF">
        <w:rPr>
          <w:rFonts w:ascii="仿宋" w:eastAsia="仿宋" w:hAnsi="仿宋" w:hint="eastAsia"/>
          <w:color w:val="000000" w:themeColor="text1"/>
          <w:sz w:val="32"/>
          <w:szCs w:val="32"/>
        </w:rPr>
        <w:t>年</w:t>
      </w:r>
      <w:r w:rsidR="00520D2B">
        <w:rPr>
          <w:rFonts w:ascii="仿宋" w:eastAsia="仿宋" w:hAnsi="仿宋"/>
          <w:color w:val="000000" w:themeColor="text1"/>
          <w:sz w:val="32"/>
          <w:szCs w:val="32"/>
        </w:rPr>
        <w:t>3</w:t>
      </w:r>
      <w:r w:rsidR="00544385">
        <w:rPr>
          <w:rFonts w:ascii="仿宋" w:eastAsia="仿宋" w:hAnsi="仿宋" w:hint="eastAsia"/>
          <w:color w:val="000000" w:themeColor="text1"/>
          <w:sz w:val="32"/>
          <w:szCs w:val="32"/>
        </w:rPr>
        <w:t>月</w:t>
      </w:r>
      <w:r w:rsidR="004B5126">
        <w:rPr>
          <w:rFonts w:ascii="仿宋" w:eastAsia="仿宋" w:hAnsi="仿宋"/>
          <w:color w:val="000000" w:themeColor="text1"/>
          <w:sz w:val="32"/>
          <w:szCs w:val="32"/>
        </w:rPr>
        <w:t>2</w:t>
      </w:r>
      <w:r w:rsidR="00042BED">
        <w:rPr>
          <w:rFonts w:ascii="仿宋" w:eastAsia="仿宋" w:hAnsi="仿宋"/>
          <w:color w:val="000000" w:themeColor="text1"/>
          <w:sz w:val="32"/>
          <w:szCs w:val="32"/>
        </w:rPr>
        <w:t>9</w:t>
      </w:r>
      <w:r w:rsidR="00544385" w:rsidRPr="000076CF">
        <w:rPr>
          <w:rFonts w:ascii="仿宋" w:eastAsia="仿宋" w:hAnsi="仿宋" w:hint="eastAsia"/>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2F2" w:rsidRDefault="008662F2" w:rsidP="009A149B">
      <w:r>
        <w:separator/>
      </w:r>
    </w:p>
  </w:endnote>
  <w:endnote w:type="continuationSeparator" w:id="0">
    <w:p w:rsidR="008662F2" w:rsidRDefault="008662F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5323A7">
        <w:pPr>
          <w:pStyle w:val="a4"/>
          <w:jc w:val="center"/>
        </w:pPr>
        <w:r>
          <w:fldChar w:fldCharType="begin"/>
        </w:r>
        <w:r w:rsidR="000C7FA0">
          <w:instrText>PAGE   \* MERGEFORMAT</w:instrText>
        </w:r>
        <w:r>
          <w:fldChar w:fldCharType="separate"/>
        </w:r>
        <w:r w:rsidR="00F96761" w:rsidRPr="00F96761">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5323A7">
        <w:pPr>
          <w:pStyle w:val="a4"/>
          <w:jc w:val="center"/>
        </w:pPr>
        <w:r>
          <w:fldChar w:fldCharType="begin"/>
        </w:r>
        <w:r w:rsidR="000C7FA0">
          <w:instrText>PAGE   \* MERGEFORMAT</w:instrText>
        </w:r>
        <w:r>
          <w:fldChar w:fldCharType="separate"/>
        </w:r>
        <w:r w:rsidR="00F96761" w:rsidRPr="00F96761">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2F2" w:rsidRDefault="008662F2" w:rsidP="009A149B">
      <w:r>
        <w:separator/>
      </w:r>
    </w:p>
  </w:footnote>
  <w:footnote w:type="continuationSeparator" w:id="0">
    <w:p w:rsidR="008662F2" w:rsidRDefault="008662F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2BED"/>
    <w:rsid w:val="000475F0"/>
    <w:rsid w:val="000539F6"/>
    <w:rsid w:val="00056EE0"/>
    <w:rsid w:val="00057323"/>
    <w:rsid w:val="000750B5"/>
    <w:rsid w:val="000777C2"/>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1223"/>
    <w:rsid w:val="000C7FA0"/>
    <w:rsid w:val="000D18EF"/>
    <w:rsid w:val="000E13E9"/>
    <w:rsid w:val="000E7D66"/>
    <w:rsid w:val="000F07E6"/>
    <w:rsid w:val="000F407E"/>
    <w:rsid w:val="000F6458"/>
    <w:rsid w:val="001039BC"/>
    <w:rsid w:val="00112CAB"/>
    <w:rsid w:val="00123265"/>
    <w:rsid w:val="001279BE"/>
    <w:rsid w:val="0013251E"/>
    <w:rsid w:val="001445A9"/>
    <w:rsid w:val="00144973"/>
    <w:rsid w:val="00146307"/>
    <w:rsid w:val="001533B2"/>
    <w:rsid w:val="001623CF"/>
    <w:rsid w:val="00165D5C"/>
    <w:rsid w:val="00166B15"/>
    <w:rsid w:val="00174C8C"/>
    <w:rsid w:val="0017571E"/>
    <w:rsid w:val="00175AED"/>
    <w:rsid w:val="00175D12"/>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3326"/>
    <w:rsid w:val="00261CDE"/>
    <w:rsid w:val="0026276F"/>
    <w:rsid w:val="002635E5"/>
    <w:rsid w:val="00270690"/>
    <w:rsid w:val="00276CA4"/>
    <w:rsid w:val="002823E9"/>
    <w:rsid w:val="00282A7F"/>
    <w:rsid w:val="00284E14"/>
    <w:rsid w:val="00292827"/>
    <w:rsid w:val="00293DE4"/>
    <w:rsid w:val="002941EC"/>
    <w:rsid w:val="00296096"/>
    <w:rsid w:val="00296303"/>
    <w:rsid w:val="002968AB"/>
    <w:rsid w:val="002970F7"/>
    <w:rsid w:val="002A1F54"/>
    <w:rsid w:val="002A2D8C"/>
    <w:rsid w:val="002A358D"/>
    <w:rsid w:val="002A4FF0"/>
    <w:rsid w:val="002B00A8"/>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B0"/>
    <w:rsid w:val="00382BCB"/>
    <w:rsid w:val="00391944"/>
    <w:rsid w:val="00393949"/>
    <w:rsid w:val="003948AF"/>
    <w:rsid w:val="00394BBC"/>
    <w:rsid w:val="003A4AC6"/>
    <w:rsid w:val="003A6F7F"/>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14F"/>
    <w:rsid w:val="004A54A6"/>
    <w:rsid w:val="004B1105"/>
    <w:rsid w:val="004B5126"/>
    <w:rsid w:val="004C3109"/>
    <w:rsid w:val="004C44C4"/>
    <w:rsid w:val="004C625A"/>
    <w:rsid w:val="004C6355"/>
    <w:rsid w:val="004E1D5E"/>
    <w:rsid w:val="004E38BB"/>
    <w:rsid w:val="004E630B"/>
    <w:rsid w:val="004F7313"/>
    <w:rsid w:val="0050728D"/>
    <w:rsid w:val="005158A6"/>
    <w:rsid w:val="0052094C"/>
    <w:rsid w:val="00520D2B"/>
    <w:rsid w:val="005323A7"/>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849C8"/>
    <w:rsid w:val="00592154"/>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4996"/>
    <w:rsid w:val="00605B67"/>
    <w:rsid w:val="006163B1"/>
    <w:rsid w:val="00616874"/>
    <w:rsid w:val="0062589F"/>
    <w:rsid w:val="00626EA8"/>
    <w:rsid w:val="0062712B"/>
    <w:rsid w:val="00641CEA"/>
    <w:rsid w:val="0065080E"/>
    <w:rsid w:val="00655229"/>
    <w:rsid w:val="00656B0C"/>
    <w:rsid w:val="0066309A"/>
    <w:rsid w:val="0066627D"/>
    <w:rsid w:val="00681348"/>
    <w:rsid w:val="006832A2"/>
    <w:rsid w:val="00683647"/>
    <w:rsid w:val="00684A20"/>
    <w:rsid w:val="00690EC4"/>
    <w:rsid w:val="006962CB"/>
    <w:rsid w:val="006A0BB0"/>
    <w:rsid w:val="006A7F42"/>
    <w:rsid w:val="006B4697"/>
    <w:rsid w:val="006C39F8"/>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4144B"/>
    <w:rsid w:val="00741A3E"/>
    <w:rsid w:val="00743DAF"/>
    <w:rsid w:val="007443C2"/>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0098"/>
    <w:rsid w:val="007B33CC"/>
    <w:rsid w:val="007B3A14"/>
    <w:rsid w:val="007B4EC6"/>
    <w:rsid w:val="007B549A"/>
    <w:rsid w:val="007B5745"/>
    <w:rsid w:val="007B6893"/>
    <w:rsid w:val="007C3F2C"/>
    <w:rsid w:val="007C51E4"/>
    <w:rsid w:val="007D4066"/>
    <w:rsid w:val="007D5DD0"/>
    <w:rsid w:val="007D6187"/>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2F2"/>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1ED9"/>
    <w:rsid w:val="008C5562"/>
    <w:rsid w:val="008D4634"/>
    <w:rsid w:val="008E4CD7"/>
    <w:rsid w:val="008E58F7"/>
    <w:rsid w:val="008E6EC1"/>
    <w:rsid w:val="008F3677"/>
    <w:rsid w:val="00903815"/>
    <w:rsid w:val="00903C0A"/>
    <w:rsid w:val="009062C4"/>
    <w:rsid w:val="0090723B"/>
    <w:rsid w:val="00910193"/>
    <w:rsid w:val="0092312D"/>
    <w:rsid w:val="00933628"/>
    <w:rsid w:val="00943379"/>
    <w:rsid w:val="009465EA"/>
    <w:rsid w:val="009506DC"/>
    <w:rsid w:val="009566C4"/>
    <w:rsid w:val="00956DD9"/>
    <w:rsid w:val="009628AE"/>
    <w:rsid w:val="00967A04"/>
    <w:rsid w:val="0097177B"/>
    <w:rsid w:val="00973509"/>
    <w:rsid w:val="00975F36"/>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56E"/>
    <w:rsid w:val="00A81D7B"/>
    <w:rsid w:val="00A87DCB"/>
    <w:rsid w:val="00AA3BEB"/>
    <w:rsid w:val="00AB49A1"/>
    <w:rsid w:val="00AB7BFD"/>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C42"/>
    <w:rsid w:val="00BE2CDD"/>
    <w:rsid w:val="00BE6EA1"/>
    <w:rsid w:val="00BF22CF"/>
    <w:rsid w:val="00BF234E"/>
    <w:rsid w:val="00BF2747"/>
    <w:rsid w:val="00BF2F67"/>
    <w:rsid w:val="00BF5588"/>
    <w:rsid w:val="00BF5F4D"/>
    <w:rsid w:val="00C0244D"/>
    <w:rsid w:val="00C04FAE"/>
    <w:rsid w:val="00C057CB"/>
    <w:rsid w:val="00C12754"/>
    <w:rsid w:val="00C12A2F"/>
    <w:rsid w:val="00C1450B"/>
    <w:rsid w:val="00C148AC"/>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469E"/>
    <w:rsid w:val="00CA6A56"/>
    <w:rsid w:val="00CB2CEE"/>
    <w:rsid w:val="00CB4DE3"/>
    <w:rsid w:val="00CC2F35"/>
    <w:rsid w:val="00CC40C3"/>
    <w:rsid w:val="00CD0921"/>
    <w:rsid w:val="00CD42C4"/>
    <w:rsid w:val="00CE1D19"/>
    <w:rsid w:val="00CE43F8"/>
    <w:rsid w:val="00CE7C8B"/>
    <w:rsid w:val="00CF01CC"/>
    <w:rsid w:val="00CF6D5C"/>
    <w:rsid w:val="00D10B1F"/>
    <w:rsid w:val="00D10F13"/>
    <w:rsid w:val="00D11E1F"/>
    <w:rsid w:val="00D13BEE"/>
    <w:rsid w:val="00D20C81"/>
    <w:rsid w:val="00D24E50"/>
    <w:rsid w:val="00D3262F"/>
    <w:rsid w:val="00D35EBE"/>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919AF"/>
    <w:rsid w:val="00D937BD"/>
    <w:rsid w:val="00D96B62"/>
    <w:rsid w:val="00D97661"/>
    <w:rsid w:val="00DA2D7C"/>
    <w:rsid w:val="00DA4768"/>
    <w:rsid w:val="00DB6F0A"/>
    <w:rsid w:val="00DD7BAA"/>
    <w:rsid w:val="00DE0FFA"/>
    <w:rsid w:val="00DE6A70"/>
    <w:rsid w:val="00DF3DF3"/>
    <w:rsid w:val="00DF5AA8"/>
    <w:rsid w:val="00E0267D"/>
    <w:rsid w:val="00E11D7D"/>
    <w:rsid w:val="00E1254C"/>
    <w:rsid w:val="00E16895"/>
    <w:rsid w:val="00E32614"/>
    <w:rsid w:val="00E33250"/>
    <w:rsid w:val="00E3526B"/>
    <w:rsid w:val="00E5059C"/>
    <w:rsid w:val="00E54C06"/>
    <w:rsid w:val="00E5664A"/>
    <w:rsid w:val="00E65829"/>
    <w:rsid w:val="00E72B23"/>
    <w:rsid w:val="00E7407A"/>
    <w:rsid w:val="00E81A0A"/>
    <w:rsid w:val="00E964F7"/>
    <w:rsid w:val="00EA4B70"/>
    <w:rsid w:val="00EA6F84"/>
    <w:rsid w:val="00EB1F29"/>
    <w:rsid w:val="00EB6EDC"/>
    <w:rsid w:val="00EB7931"/>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25F52"/>
    <w:rsid w:val="00F469D5"/>
    <w:rsid w:val="00F47FEE"/>
    <w:rsid w:val="00F527B3"/>
    <w:rsid w:val="00F52E00"/>
    <w:rsid w:val="00F60991"/>
    <w:rsid w:val="00F632AF"/>
    <w:rsid w:val="00F6382D"/>
    <w:rsid w:val="00F63F55"/>
    <w:rsid w:val="00F66378"/>
    <w:rsid w:val="00F71C51"/>
    <w:rsid w:val="00F77F4B"/>
    <w:rsid w:val="00F9100C"/>
    <w:rsid w:val="00F96761"/>
    <w:rsid w:val="00FA0934"/>
    <w:rsid w:val="00FA0FF1"/>
    <w:rsid w:val="00FA653D"/>
    <w:rsid w:val="00FB23EE"/>
    <w:rsid w:val="00FB4109"/>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FA0FF1"/>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195775773">
      <w:bodyDiv w:val="1"/>
      <w:marLeft w:val="0"/>
      <w:marRight w:val="0"/>
      <w:marTop w:val="0"/>
      <w:marBottom w:val="0"/>
      <w:divBdr>
        <w:top w:val="none" w:sz="0" w:space="0" w:color="auto"/>
        <w:left w:val="none" w:sz="0" w:space="0" w:color="auto"/>
        <w:bottom w:val="none" w:sz="0" w:space="0" w:color="auto"/>
        <w:right w:val="none" w:sz="0" w:space="0" w:color="auto"/>
      </w:divBdr>
    </w:div>
    <w:div w:id="310602966">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423842110">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773012030">
      <w:bodyDiv w:val="1"/>
      <w:marLeft w:val="0"/>
      <w:marRight w:val="0"/>
      <w:marTop w:val="0"/>
      <w:marBottom w:val="0"/>
      <w:divBdr>
        <w:top w:val="none" w:sz="0" w:space="0" w:color="auto"/>
        <w:left w:val="none" w:sz="0" w:space="0" w:color="auto"/>
        <w:bottom w:val="none" w:sz="0" w:space="0" w:color="auto"/>
        <w:right w:val="none" w:sz="0" w:space="0" w:color="auto"/>
      </w:divBdr>
    </w:div>
    <w:div w:id="809636564">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32697145">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31298747">
      <w:bodyDiv w:val="1"/>
      <w:marLeft w:val="0"/>
      <w:marRight w:val="0"/>
      <w:marTop w:val="0"/>
      <w:marBottom w:val="0"/>
      <w:divBdr>
        <w:top w:val="none" w:sz="0" w:space="0" w:color="auto"/>
        <w:left w:val="none" w:sz="0" w:space="0" w:color="auto"/>
        <w:bottom w:val="none" w:sz="0" w:space="0" w:color="auto"/>
        <w:right w:val="none" w:sz="0" w:space="0" w:color="auto"/>
      </w:divBdr>
    </w:div>
    <w:div w:id="1348290144">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FA04-D155-434E-96D1-F91C9B0C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2055</Characters>
  <Application>Microsoft Office Word</Application>
  <DocSecurity>4</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2024-03-28T16:05:00Z</dcterms:created>
  <dcterms:modified xsi:type="dcterms:W3CDTF">2024-03-28T16:05:00Z</dcterms:modified>
</cp:coreProperties>
</file>