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335F16" w:rsidRDefault="00271D7B" w:rsidP="003D4D29">
      <w:pPr>
        <w:spacing w:line="540" w:lineRule="exact"/>
        <w:ind w:firstLineChars="50" w:firstLine="200"/>
        <w:jc w:val="center"/>
        <w:rPr>
          <w:rFonts w:ascii="仿宋" w:eastAsia="仿宋" w:hAnsi="仿宋"/>
          <w:b/>
          <w:color w:val="000000" w:themeColor="text1"/>
          <w:sz w:val="40"/>
          <w:szCs w:val="40"/>
        </w:rPr>
      </w:pPr>
      <w:r w:rsidRPr="00335F16">
        <w:rPr>
          <w:rFonts w:ascii="仿宋" w:eastAsia="仿宋" w:hAnsi="仿宋" w:hint="eastAsia"/>
          <w:b/>
          <w:color w:val="000000" w:themeColor="text1"/>
          <w:sz w:val="40"/>
          <w:szCs w:val="40"/>
        </w:rPr>
        <w:t>蜂巢基金管理有限</w:t>
      </w:r>
      <w:r w:rsidR="005E088E" w:rsidRPr="00335F16">
        <w:rPr>
          <w:rFonts w:ascii="仿宋" w:eastAsia="仿宋" w:hAnsi="仿宋" w:hint="eastAsia"/>
          <w:b/>
          <w:color w:val="000000" w:themeColor="text1"/>
          <w:sz w:val="40"/>
          <w:szCs w:val="40"/>
        </w:rPr>
        <w:t>公司旗下</w:t>
      </w:r>
      <w:r w:rsidR="005E7F13" w:rsidRPr="00335F16">
        <w:rPr>
          <w:rFonts w:ascii="仿宋" w:eastAsia="仿宋" w:hAnsi="仿宋"/>
          <w:b/>
          <w:color w:val="000000" w:themeColor="text1"/>
          <w:sz w:val="40"/>
          <w:szCs w:val="40"/>
        </w:rPr>
        <w:t>部分</w:t>
      </w:r>
      <w:r w:rsidR="005E088E" w:rsidRPr="00335F16">
        <w:rPr>
          <w:rFonts w:ascii="仿宋" w:eastAsia="仿宋" w:hAnsi="仿宋" w:hint="eastAsia"/>
          <w:b/>
          <w:color w:val="000000" w:themeColor="text1"/>
          <w:sz w:val="40"/>
          <w:szCs w:val="40"/>
        </w:rPr>
        <w:t>基金</w:t>
      </w:r>
      <w:r w:rsidR="00F91545">
        <w:rPr>
          <w:rFonts w:ascii="仿宋" w:eastAsia="仿宋" w:hAnsi="仿宋" w:hint="eastAsia"/>
          <w:b/>
          <w:color w:val="000000" w:themeColor="text1"/>
          <w:sz w:val="40"/>
          <w:szCs w:val="40"/>
        </w:rPr>
        <w:t>年度</w:t>
      </w:r>
      <w:r w:rsidR="00BB3501" w:rsidRPr="00335F16">
        <w:rPr>
          <w:rFonts w:ascii="仿宋" w:eastAsia="仿宋" w:hAnsi="仿宋" w:hint="eastAsia"/>
          <w:b/>
          <w:color w:val="000000" w:themeColor="text1"/>
          <w:sz w:val="40"/>
          <w:szCs w:val="40"/>
        </w:rPr>
        <w:t>报告提示性公告</w:t>
      </w:r>
    </w:p>
    <w:p w:rsidR="00B33270" w:rsidRPr="00676100" w:rsidRDefault="00B33270" w:rsidP="003D4D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335F16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F91545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335F16" w:rsidRDefault="00271D7B" w:rsidP="008A4F7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蜂巢基金管理有限</w:t>
      </w:r>
      <w:r w:rsidR="00BB3501" w:rsidRPr="00335F16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DD0143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蜂巢添鑫纯债债券型证券投资基金、</w:t>
      </w:r>
      <w:r w:rsidR="00C80070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蜂巢添汇纯债债券型证券投资基金、</w:t>
      </w:r>
      <w:r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蜂巢添幂中短债债券型证券投资基金</w:t>
      </w:r>
      <w:r w:rsidR="00C80070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45986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蜂巢丰业纯债一年定期开放债券型发起式证券投资基金</w:t>
      </w:r>
      <w:r w:rsidR="00C80070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、蜂巢添盈纯债债券型证券投资基金</w:t>
      </w:r>
      <w:r w:rsidR="00304B5F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45986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蜂巢丰鑫纯债一年定期开放债券型发起式证券投资基金</w:t>
      </w:r>
      <w:r w:rsidR="00304B5F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、蜂巢添禧87个月定期开放债券型证券投资基金、蜂巢添益纯债债券型证券投资基金、蜂巢恒利债券型证券投资基金、蜂巢添元纯债债券型证券投资基金</w:t>
      </w:r>
      <w:r w:rsidR="00CA6AEB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4B5F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蜂巢添跃66个月定期开放债券型证券投资基金</w:t>
      </w:r>
      <w:r w:rsidR="00B33270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A6AEB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蜂巢丰瑞债券型证券投资基金</w:t>
      </w:r>
      <w:r w:rsidR="00C37EFB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、蜂巢丰远债券型证券投资基金、</w:t>
      </w:r>
      <w:r w:rsidR="005F138F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蜂巢丰华债券型证券投资基金</w:t>
      </w:r>
      <w:r w:rsidR="00C37EFB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、蜂巢丰吉纯债债券型证券投资基金</w:t>
      </w:r>
      <w:r w:rsidR="00B40D25" w:rsidRPr="00335F16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C37EFB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蜂巢丰颐债券型证券投资基金</w:t>
      </w:r>
      <w:r w:rsidR="00F860E6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、蜂巢丰和债券型证券投资基金、蜂巢润和六个月持有期混合型证券投资基金、蜂巢丰泰三个月定期开放债券型证券投资基金、蜂巢中债1-5年政策性金融债指数证券投资基金、蜂巢丰裕债券型证券投资基金、蜂巢丰嘉债券型证券投资基金</w:t>
      </w:r>
      <w:r w:rsidR="00F9154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860E6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蜂巢丰启一年定期开放债券型发起式证券投资基金</w:t>
      </w:r>
      <w:r w:rsidR="00F91545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F91545" w:rsidRPr="00F91545">
        <w:rPr>
          <w:rFonts w:ascii="仿宋" w:eastAsia="仿宋" w:hAnsi="仿宋" w:hint="eastAsia"/>
          <w:color w:val="000000" w:themeColor="text1"/>
          <w:sz w:val="32"/>
          <w:szCs w:val="32"/>
        </w:rPr>
        <w:t>蜂巢先进制造混合型发起式证券投资基金</w:t>
      </w:r>
      <w:bookmarkStart w:id="0" w:name="_GoBack"/>
      <w:bookmarkEnd w:id="0"/>
      <w:r w:rsidR="00F91545" w:rsidRPr="00F91545">
        <w:rPr>
          <w:rFonts w:ascii="仿宋" w:eastAsia="仿宋" w:hAnsi="仿宋" w:hint="eastAsia"/>
          <w:color w:val="000000" w:themeColor="text1"/>
          <w:sz w:val="32"/>
          <w:szCs w:val="32"/>
        </w:rPr>
        <w:t>2023年年度报告</w:t>
      </w:r>
      <w:r w:rsidR="00C37EFB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91545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C37EFB" w:rsidRPr="00335F16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335F16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76100" w:rsidRPr="00335F16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7603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9154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91545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335F16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335F16">
        <w:rPr>
          <w:rFonts w:ascii="仿宋" w:eastAsia="仿宋" w:hAnsi="仿宋"/>
          <w:color w:val="000000" w:themeColor="text1"/>
          <w:sz w:val="32"/>
          <w:szCs w:val="32"/>
          <w:u w:val="single"/>
        </w:rPr>
        <w:t>www.hexaamc.com</w:t>
      </w:r>
      <w:r w:rsidR="00BB3501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335F16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335F16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335F16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335F16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如</w:t>
      </w:r>
      <w:r w:rsidR="00BB3501" w:rsidRPr="00335F1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有疑问可拨打本公司客服电话（</w:t>
      </w:r>
      <w:r w:rsidRPr="00335F16">
        <w:rPr>
          <w:rFonts w:ascii="仿宋" w:eastAsia="仿宋" w:hAnsi="仿宋"/>
          <w:color w:val="000000" w:themeColor="text1"/>
          <w:sz w:val="32"/>
          <w:szCs w:val="32"/>
        </w:rPr>
        <w:t>400-100-3783</w:t>
      </w:r>
      <w:r w:rsidR="00BB3501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335F16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335F16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33270" w:rsidRPr="00335F16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335F16" w:rsidRDefault="00271D7B" w:rsidP="00B3327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蜂巢基金管理有限</w:t>
      </w:r>
      <w:r w:rsidR="00BB3501" w:rsidRPr="00335F16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33270" w:rsidRDefault="00271D7B" w:rsidP="00B3327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335F1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76100" w:rsidRPr="00335F16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7603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335F16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9154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335F16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91545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B33270" w:rsidSect="00611454">
      <w:footerReference w:type="default" r:id="rId9"/>
      <w:footerReference w:type="first" r:id="rId10"/>
      <w:pgSz w:w="11906" w:h="16838"/>
      <w:pgMar w:top="1701" w:right="1588" w:bottom="1134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B8" w:rsidRDefault="003E7DB8" w:rsidP="009A149B">
      <w:r>
        <w:separator/>
      </w:r>
    </w:p>
  </w:endnote>
  <w:endnote w:type="continuationSeparator" w:id="0">
    <w:p w:rsidR="003E7DB8" w:rsidRDefault="003E7D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F2F4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D4D29" w:rsidRPr="003D4D2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F2F4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D4D29" w:rsidRPr="003D4D2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B8" w:rsidRDefault="003E7DB8" w:rsidP="009A149B">
      <w:r>
        <w:separator/>
      </w:r>
    </w:p>
  </w:footnote>
  <w:footnote w:type="continuationSeparator" w:id="0">
    <w:p w:rsidR="003E7DB8" w:rsidRDefault="003E7D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F3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2F42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03A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1D7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42"/>
    <w:rsid w:val="002C5D36"/>
    <w:rsid w:val="002E24D1"/>
    <w:rsid w:val="002E79D9"/>
    <w:rsid w:val="002E7B0A"/>
    <w:rsid w:val="002F2B53"/>
    <w:rsid w:val="00303860"/>
    <w:rsid w:val="00304B5F"/>
    <w:rsid w:val="00305D01"/>
    <w:rsid w:val="00311075"/>
    <w:rsid w:val="003117E6"/>
    <w:rsid w:val="0031471A"/>
    <w:rsid w:val="00332619"/>
    <w:rsid w:val="00333802"/>
    <w:rsid w:val="00335F1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D29"/>
    <w:rsid w:val="003E7DB8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005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F13"/>
    <w:rsid w:val="005F138F"/>
    <w:rsid w:val="005F4D9C"/>
    <w:rsid w:val="005F7E5C"/>
    <w:rsid w:val="00604996"/>
    <w:rsid w:val="00605B67"/>
    <w:rsid w:val="00611454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100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51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79"/>
    <w:rsid w:val="008B539C"/>
    <w:rsid w:val="008B77D5"/>
    <w:rsid w:val="008C155D"/>
    <w:rsid w:val="008D4634"/>
    <w:rsid w:val="008E4CD7"/>
    <w:rsid w:val="008E58F7"/>
    <w:rsid w:val="008E6EC1"/>
    <w:rsid w:val="008E6FB0"/>
    <w:rsid w:val="00903815"/>
    <w:rsid w:val="00903C0A"/>
    <w:rsid w:val="009062C4"/>
    <w:rsid w:val="0090723B"/>
    <w:rsid w:val="00910193"/>
    <w:rsid w:val="0092312D"/>
    <w:rsid w:val="00933628"/>
    <w:rsid w:val="00945986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3C8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270"/>
    <w:rsid w:val="00B33F4A"/>
    <w:rsid w:val="00B40D25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477"/>
    <w:rsid w:val="00C3318B"/>
    <w:rsid w:val="00C3553B"/>
    <w:rsid w:val="00C37EFB"/>
    <w:rsid w:val="00C42B4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070"/>
    <w:rsid w:val="00C81CAD"/>
    <w:rsid w:val="00C84743"/>
    <w:rsid w:val="00C86E10"/>
    <w:rsid w:val="00C9160A"/>
    <w:rsid w:val="00C972C4"/>
    <w:rsid w:val="00CA1FEF"/>
    <w:rsid w:val="00CA25FC"/>
    <w:rsid w:val="00CA6A56"/>
    <w:rsid w:val="00CA6A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3EE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14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FD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60E6"/>
    <w:rsid w:val="00F9100C"/>
    <w:rsid w:val="00F9154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E1D0-9393-4C46-96CD-B2AFC811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4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蜂巢基金管理有限公司旗下全部基金季度报告提示性公告</dc:title>
  <dc:creator>蜂巢基金</dc:creator>
  <cp:lastModifiedBy>ZHONGM</cp:lastModifiedBy>
  <cp:revision>2</cp:revision>
  <cp:lastPrinted>2022-07-19T09:43:00Z</cp:lastPrinted>
  <dcterms:created xsi:type="dcterms:W3CDTF">2024-03-27T16:02:00Z</dcterms:created>
  <dcterms:modified xsi:type="dcterms:W3CDTF">2024-03-27T16:02:00Z</dcterms:modified>
</cp:coreProperties>
</file>