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8D677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关于华安法国CAC40交易型开放式指数证券投资基金（QDII）因境外主要市场节假日暂停申购、赎回的公告</w:t>
      </w:r>
    </w:p>
    <w:p w:rsidR="00D327FA" w:rsidRPr="000D472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282822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282822" w:rsidRPr="000D472C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282822"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="00282822" w:rsidRPr="000D472C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282822">
        <w:rPr>
          <w:rFonts w:asciiTheme="minorEastAsia" w:eastAsiaTheme="minorEastAsia" w:hAnsiTheme="minorEastAsia" w:cs="宋体"/>
          <w:bCs/>
          <w:sz w:val="24"/>
          <w:szCs w:val="24"/>
        </w:rPr>
        <w:t>26</w:t>
      </w:r>
      <w:r w:rsidR="00282822" w:rsidRPr="000D472C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E830A4" w:rsidRPr="000D472C" w:rsidRDefault="00E830A4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华安法国CAC40交易型开放式指数证券投资基金（QDII）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华安法国CAC40ETF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513080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根据《华安法国CAC40交易型开放式指数证券投资基金</w:t>
            </w:r>
            <w:r w:rsidR="00D728A2" w:rsidRPr="000D472C">
              <w:rPr>
                <w:rFonts w:asciiTheme="minorEastAsia" w:eastAsiaTheme="minorEastAsia" w:hAnsiTheme="minorEastAsia"/>
                <w:sz w:val="24"/>
                <w:szCs w:val="24"/>
              </w:rPr>
              <w:t>（QDII）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基金合同》和《华安法国CAC40交易型开放式指数证券投资基金（QDII）基金招募说明书》的有关规定。</w:t>
            </w:r>
          </w:p>
        </w:tc>
      </w:tr>
      <w:tr w:rsidR="00282822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282822" w:rsidRPr="000D472C" w:rsidRDefault="00282822" w:rsidP="002828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282822" w:rsidRPr="000D472C" w:rsidRDefault="00282822" w:rsidP="002828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282822" w:rsidRPr="000D472C" w:rsidRDefault="00282822" w:rsidP="002828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82822" w:rsidRPr="000D472C" w:rsidTr="001D3B58">
        <w:trPr>
          <w:jc w:val="center"/>
        </w:trPr>
        <w:tc>
          <w:tcPr>
            <w:tcW w:w="3053" w:type="dxa"/>
            <w:vMerge/>
          </w:tcPr>
          <w:p w:rsidR="00282822" w:rsidRPr="000D472C" w:rsidRDefault="00282822" w:rsidP="002828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282822" w:rsidRPr="000D472C" w:rsidRDefault="00282822" w:rsidP="0028282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282822" w:rsidRPr="000D472C" w:rsidRDefault="00282822" w:rsidP="0028282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9068C5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  <w:vAlign w:val="center"/>
          </w:tcPr>
          <w:p w:rsidR="009068C5" w:rsidRPr="000D472C" w:rsidRDefault="009068C5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9068C5" w:rsidRPr="000D472C" w:rsidRDefault="009068C5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68C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暂停申购、赎回的原因说 明</w:t>
            </w:r>
          </w:p>
        </w:tc>
        <w:tc>
          <w:tcPr>
            <w:tcW w:w="3686" w:type="dxa"/>
          </w:tcPr>
          <w:p w:rsidR="009068C5" w:rsidRPr="000D472C" w:rsidRDefault="0028282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鉴于202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日法国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公众假日（耶稣受难日）、202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年4月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1日法国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公众假日（复活节），本基金投资所处的主要市场休市，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  <w:r w:rsidRPr="00DD45DA">
              <w:rPr>
                <w:rFonts w:asciiTheme="minorEastAsia" w:eastAsiaTheme="minorEastAsia" w:hAnsiTheme="minorEastAsia" w:hint="eastAsia"/>
                <w:sz w:val="24"/>
                <w:szCs w:val="24"/>
              </w:rPr>
              <w:t>日为周末休市。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A122CB" w:rsidRDefault="0002370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</w:t>
      </w:r>
      <w:r w:rsidR="00282822">
        <w:rPr>
          <w:rFonts w:asciiTheme="minorEastAsia" w:eastAsiaTheme="minorEastAsia" w:hAnsiTheme="minorEastAsia" w:hint="eastAsia"/>
          <w:sz w:val="24"/>
          <w:szCs w:val="24"/>
        </w:rPr>
        <w:t>本基金</w:t>
      </w:r>
      <w:r>
        <w:rPr>
          <w:rFonts w:asciiTheme="minorEastAsia" w:eastAsiaTheme="minorEastAsia" w:hAnsiTheme="minorEastAsia"/>
          <w:sz w:val="24"/>
          <w:szCs w:val="24"/>
        </w:rPr>
        <w:t>自</w:t>
      </w:r>
      <w:r w:rsidR="00282822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82822">
        <w:rPr>
          <w:rFonts w:asciiTheme="minorEastAsia" w:eastAsiaTheme="minorEastAsia" w:hAnsiTheme="minorEastAsia"/>
          <w:sz w:val="24"/>
          <w:szCs w:val="24"/>
        </w:rPr>
        <w:t>4</w:t>
      </w:r>
      <w:r w:rsidR="00282822" w:rsidRPr="000D472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82822">
        <w:rPr>
          <w:rFonts w:asciiTheme="minorEastAsia" w:eastAsiaTheme="minorEastAsia" w:hAnsiTheme="minorEastAsia"/>
          <w:sz w:val="24"/>
          <w:szCs w:val="24"/>
        </w:rPr>
        <w:t>4</w:t>
      </w:r>
      <w:r w:rsidR="00282822" w:rsidRPr="000D472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82822">
        <w:rPr>
          <w:rFonts w:asciiTheme="minorEastAsia" w:eastAsiaTheme="minorEastAsia" w:hAnsiTheme="minorEastAsia"/>
          <w:sz w:val="24"/>
          <w:szCs w:val="24"/>
        </w:rPr>
        <w:t>2</w:t>
      </w:r>
      <w:r w:rsidR="00282822" w:rsidRPr="000D472C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起恢复日常申购、赎回业务，届时不再另行公告。</w:t>
      </w:r>
    </w:p>
    <w:p w:rsidR="00A122CB" w:rsidRDefault="0002370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A122CB" w:rsidRDefault="0002370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电话40088-50099咨询相关信息。</w:t>
      </w:r>
    </w:p>
    <w:p w:rsidR="001C038B" w:rsidRDefault="0002370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</w:p>
    <w:p w:rsidR="00A122CB" w:rsidRDefault="0002370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bookmarkStart w:id="2" w:name="_GoBack"/>
      <w:bookmarkEnd w:id="2"/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D327FA" w:rsidRPr="000D472C" w:rsidRDefault="00770DB7" w:rsidP="009068C5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华安基金管理有限公司                                                                          </w:t>
      </w:r>
      <w:r w:rsidR="009068C5">
        <w:rPr>
          <w:rFonts w:asciiTheme="minorEastAsia" w:eastAsiaTheme="minorEastAsia" w:hAnsiTheme="minorEastAsia"/>
          <w:sz w:val="24"/>
          <w:szCs w:val="24"/>
        </w:rPr>
        <w:t xml:space="preserve">                               </w:t>
      </w:r>
      <w:r w:rsidR="00282822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82822">
        <w:rPr>
          <w:rFonts w:asciiTheme="minorEastAsia" w:eastAsiaTheme="minorEastAsia" w:hAnsiTheme="minorEastAsia"/>
          <w:sz w:val="24"/>
          <w:szCs w:val="24"/>
        </w:rPr>
        <w:t>4</w:t>
      </w:r>
      <w:r w:rsidR="00282822" w:rsidRPr="000D472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82822">
        <w:rPr>
          <w:rFonts w:asciiTheme="minorEastAsia" w:eastAsiaTheme="minorEastAsia" w:hAnsiTheme="minorEastAsia"/>
          <w:sz w:val="24"/>
          <w:szCs w:val="24"/>
        </w:rPr>
        <w:t>3</w:t>
      </w:r>
      <w:r w:rsidR="00282822" w:rsidRPr="000D472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82822">
        <w:rPr>
          <w:rFonts w:asciiTheme="minorEastAsia" w:eastAsiaTheme="minorEastAsia" w:hAnsiTheme="minorEastAsia"/>
          <w:sz w:val="24"/>
          <w:szCs w:val="24"/>
        </w:rPr>
        <w:t>26</w:t>
      </w:r>
      <w:r w:rsidR="00282822" w:rsidRPr="000D472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64C2A" w:rsidRPr="000D472C" w:rsidRDefault="00572D44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4C" w:rsidRDefault="00AF774C" w:rsidP="00D327FA">
      <w:r>
        <w:separator/>
      </w:r>
    </w:p>
  </w:endnote>
  <w:endnote w:type="continuationSeparator" w:id="0">
    <w:p w:rsidR="00AF774C" w:rsidRDefault="00AF774C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4C" w:rsidRDefault="00AF774C" w:rsidP="00D327FA">
      <w:r>
        <w:separator/>
      </w:r>
    </w:p>
  </w:footnote>
  <w:footnote w:type="continuationSeparator" w:id="0">
    <w:p w:rsidR="00AF774C" w:rsidRDefault="00AF774C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23E6"/>
    <w:rsid w:val="0002370E"/>
    <w:rsid w:val="00041353"/>
    <w:rsid w:val="000D472C"/>
    <w:rsid w:val="000E4CBF"/>
    <w:rsid w:val="000F55E1"/>
    <w:rsid w:val="0013025A"/>
    <w:rsid w:val="00180DA3"/>
    <w:rsid w:val="001B4F9F"/>
    <w:rsid w:val="001C038B"/>
    <w:rsid w:val="001D3B58"/>
    <w:rsid w:val="00245724"/>
    <w:rsid w:val="00282822"/>
    <w:rsid w:val="00285347"/>
    <w:rsid w:val="002935EF"/>
    <w:rsid w:val="00297148"/>
    <w:rsid w:val="002A6277"/>
    <w:rsid w:val="002F7241"/>
    <w:rsid w:val="00327DA7"/>
    <w:rsid w:val="0033476C"/>
    <w:rsid w:val="0036784E"/>
    <w:rsid w:val="003A54E5"/>
    <w:rsid w:val="003D0DCF"/>
    <w:rsid w:val="003D3818"/>
    <w:rsid w:val="0042045A"/>
    <w:rsid w:val="00431B3F"/>
    <w:rsid w:val="004966BA"/>
    <w:rsid w:val="004B1D96"/>
    <w:rsid w:val="004D6346"/>
    <w:rsid w:val="004E0D02"/>
    <w:rsid w:val="004F0521"/>
    <w:rsid w:val="004F51E8"/>
    <w:rsid w:val="00536E8E"/>
    <w:rsid w:val="0055497B"/>
    <w:rsid w:val="00572D44"/>
    <w:rsid w:val="005F2DBE"/>
    <w:rsid w:val="00603A93"/>
    <w:rsid w:val="00633C51"/>
    <w:rsid w:val="00646522"/>
    <w:rsid w:val="00663031"/>
    <w:rsid w:val="006A0A5E"/>
    <w:rsid w:val="006F717C"/>
    <w:rsid w:val="0073228C"/>
    <w:rsid w:val="00753E39"/>
    <w:rsid w:val="00762FED"/>
    <w:rsid w:val="00770DB7"/>
    <w:rsid w:val="007B0250"/>
    <w:rsid w:val="007B1D31"/>
    <w:rsid w:val="008472DB"/>
    <w:rsid w:val="008712F5"/>
    <w:rsid w:val="008D6773"/>
    <w:rsid w:val="009068C5"/>
    <w:rsid w:val="00956B0F"/>
    <w:rsid w:val="009C5858"/>
    <w:rsid w:val="00A122CB"/>
    <w:rsid w:val="00A2638C"/>
    <w:rsid w:val="00A428CE"/>
    <w:rsid w:val="00A5414E"/>
    <w:rsid w:val="00A840CD"/>
    <w:rsid w:val="00AD7BDD"/>
    <w:rsid w:val="00AF024E"/>
    <w:rsid w:val="00AF774C"/>
    <w:rsid w:val="00B101F7"/>
    <w:rsid w:val="00B872E5"/>
    <w:rsid w:val="00BC2AE1"/>
    <w:rsid w:val="00BD545A"/>
    <w:rsid w:val="00BD601B"/>
    <w:rsid w:val="00C70EDA"/>
    <w:rsid w:val="00CB6EC4"/>
    <w:rsid w:val="00D114B7"/>
    <w:rsid w:val="00D1480F"/>
    <w:rsid w:val="00D327FA"/>
    <w:rsid w:val="00D728A2"/>
    <w:rsid w:val="00DD22A8"/>
    <w:rsid w:val="00E62327"/>
    <w:rsid w:val="00E830A4"/>
    <w:rsid w:val="00EE1823"/>
    <w:rsid w:val="00F15B17"/>
    <w:rsid w:val="00F44751"/>
    <w:rsid w:val="00F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4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2024-03-25T16:02:00Z</dcterms:created>
  <dcterms:modified xsi:type="dcterms:W3CDTF">2024-03-25T16:02:00Z</dcterms:modified>
</cp:coreProperties>
</file>