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4662DE">
        <w:rPr>
          <w:rFonts w:asciiTheme="majorEastAsia" w:eastAsiaTheme="majorEastAsia" w:hAnsiTheme="majorEastAsia" w:cs="Calibri" w:hint="eastAsia"/>
          <w:b/>
          <w:bCs/>
          <w:color w:val="000000"/>
          <w:kern w:val="0"/>
          <w:sz w:val="28"/>
          <w:szCs w:val="28"/>
          <w:shd w:val="clear" w:color="auto" w:fill="FFFFFF"/>
        </w:rPr>
        <w:t>北京汇成基金销售有限公司</w:t>
      </w:r>
    </w:p>
    <w:p w:rsidR="00C829B2" w:rsidRPr="00CE2A0A" w:rsidRDefault="007204EE"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CE2A0A">
        <w:rPr>
          <w:rFonts w:asciiTheme="majorEastAsia" w:eastAsiaTheme="majorEastAsia" w:hAnsiTheme="majorEastAsia" w:cs="Calibri"/>
          <w:b/>
          <w:bCs/>
          <w:color w:val="000000"/>
          <w:kern w:val="0"/>
          <w:sz w:val="28"/>
          <w:szCs w:val="28"/>
          <w:shd w:val="clear" w:color="auto" w:fill="FFFFFF"/>
        </w:rPr>
        <w:t>为代销机构并参加网上费率优惠活动</w:t>
      </w:r>
      <w:r w:rsidR="00165159" w:rsidRPr="003A5DEC">
        <w:rPr>
          <w:rFonts w:asciiTheme="majorEastAsia" w:eastAsiaTheme="majorEastAsia" w:hAnsiTheme="majorEastAsia" w:cs="Calibri" w:hint="eastAsia"/>
          <w:b/>
          <w:bCs/>
          <w:color w:val="000000"/>
          <w:kern w:val="0"/>
          <w:sz w:val="28"/>
          <w:szCs w:val="28"/>
          <w:shd w:val="clear" w:color="auto" w:fill="FFFFFF"/>
        </w:rPr>
        <w:t>公</w:t>
      </w:r>
      <w:bookmarkStart w:id="0" w:name="_GoBack"/>
      <w:bookmarkEnd w:id="0"/>
      <w:r w:rsidR="00165159" w:rsidRPr="003A5DEC">
        <w:rPr>
          <w:rFonts w:asciiTheme="majorEastAsia" w:eastAsiaTheme="majorEastAsia" w:hAnsiTheme="majorEastAsia" w:cs="Calibri" w:hint="eastAsia"/>
          <w:b/>
          <w:bCs/>
          <w:color w:val="000000"/>
          <w:kern w:val="0"/>
          <w:sz w:val="28"/>
          <w:szCs w:val="28"/>
          <w:shd w:val="clear" w:color="auto" w:fill="FFFFFF"/>
        </w:rPr>
        <w:t>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FC16C1">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年</w:t>
      </w:r>
      <w:r w:rsidR="00FC16C1">
        <w:rPr>
          <w:rFonts w:asciiTheme="minorEastAsia" w:hAnsiTheme="minorEastAsia" w:cs="Calibri"/>
          <w:color w:val="000000"/>
          <w:kern w:val="0"/>
          <w:sz w:val="22"/>
        </w:rPr>
        <w:t>3</w:t>
      </w:r>
      <w:r w:rsidRPr="003A5DEC">
        <w:rPr>
          <w:rFonts w:asciiTheme="minorEastAsia" w:hAnsiTheme="minorEastAsia" w:cs="Calibri" w:hint="eastAsia"/>
          <w:color w:val="000000"/>
          <w:kern w:val="0"/>
          <w:sz w:val="22"/>
        </w:rPr>
        <w:t>月</w:t>
      </w:r>
      <w:r w:rsidR="00CD4167">
        <w:rPr>
          <w:rFonts w:asciiTheme="minorEastAsia" w:hAnsiTheme="minorEastAsia" w:cs="Calibri" w:hint="eastAsia"/>
          <w:color w:val="000000"/>
          <w:kern w:val="0"/>
          <w:sz w:val="22"/>
        </w:rPr>
        <w:t>2</w:t>
      </w:r>
      <w:r w:rsidR="00FC16C1">
        <w:rPr>
          <w:rFonts w:asciiTheme="minorEastAsia" w:hAnsiTheme="minorEastAsia" w:cs="Calibri"/>
          <w:color w:val="000000"/>
          <w:kern w:val="0"/>
          <w:sz w:val="22"/>
        </w:rPr>
        <w:t>2</w:t>
      </w:r>
      <w:r w:rsidRPr="003A5DEC">
        <w:rPr>
          <w:rFonts w:asciiTheme="minorEastAsia" w:hAnsiTheme="minorEastAsia" w:cs="Calibri" w:hint="eastAsia"/>
          <w:color w:val="000000"/>
          <w:kern w:val="0"/>
          <w:sz w:val="22"/>
        </w:rPr>
        <w:t>日</w:t>
      </w:r>
    </w:p>
    <w:p w:rsidR="00C829B2" w:rsidRPr="007011B6"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4662DE">
        <w:rPr>
          <w:rFonts w:asciiTheme="minorEastAsia" w:hAnsiTheme="minorEastAsia" w:cs="Calibri" w:hint="eastAsia"/>
          <w:color w:val="000000"/>
          <w:kern w:val="0"/>
          <w:sz w:val="24"/>
          <w:szCs w:val="24"/>
        </w:rPr>
        <w:t>北京汇成基金销售有限公司</w:t>
      </w:r>
      <w:r w:rsidRPr="009B2C4B">
        <w:rPr>
          <w:rFonts w:asciiTheme="minorEastAsia" w:hAnsiTheme="minorEastAsia" w:cs="Calibri" w:hint="eastAsia"/>
          <w:color w:val="000000"/>
          <w:kern w:val="0"/>
          <w:sz w:val="24"/>
          <w:szCs w:val="24"/>
        </w:rPr>
        <w:t>（以下简称“</w:t>
      </w:r>
      <w:r w:rsidR="004662DE">
        <w:rPr>
          <w:rFonts w:asciiTheme="minorEastAsia" w:hAnsiTheme="minorEastAsia" w:cs="Calibri"/>
          <w:color w:val="000000"/>
          <w:kern w:val="0"/>
          <w:sz w:val="24"/>
          <w:szCs w:val="24"/>
        </w:rPr>
        <w:t>汇成基金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FC16C1">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年</w:t>
      </w:r>
      <w:r w:rsidR="00474163">
        <w:rPr>
          <w:rFonts w:asciiTheme="minorEastAsia" w:hAnsiTheme="minorEastAsia" w:cs="Calibri" w:hint="eastAsia"/>
          <w:color w:val="000000"/>
          <w:kern w:val="0"/>
          <w:sz w:val="24"/>
          <w:szCs w:val="24"/>
        </w:rPr>
        <w:t>3</w:t>
      </w:r>
      <w:r w:rsidRPr="009B2C4B">
        <w:rPr>
          <w:rFonts w:asciiTheme="minorEastAsia" w:hAnsiTheme="minorEastAsia" w:cs="Calibri" w:hint="eastAsia"/>
          <w:color w:val="000000"/>
          <w:kern w:val="0"/>
          <w:sz w:val="24"/>
          <w:szCs w:val="24"/>
        </w:rPr>
        <w:t>月</w:t>
      </w:r>
      <w:r w:rsidR="00B70D04">
        <w:rPr>
          <w:rFonts w:asciiTheme="minorEastAsia" w:hAnsiTheme="minorEastAsia" w:cs="Calibri"/>
          <w:color w:val="000000"/>
          <w:kern w:val="0"/>
          <w:sz w:val="24"/>
          <w:szCs w:val="24"/>
        </w:rPr>
        <w:t>2</w:t>
      </w:r>
      <w:r w:rsidR="00474163">
        <w:rPr>
          <w:rFonts w:asciiTheme="minorEastAsia" w:hAnsiTheme="minorEastAsia" w:cs="Calibri"/>
          <w:color w:val="000000"/>
          <w:kern w:val="0"/>
          <w:sz w:val="24"/>
          <w:szCs w:val="24"/>
        </w:rPr>
        <w:t>5</w:t>
      </w:r>
      <w:r w:rsidRPr="009B2C4B">
        <w:rPr>
          <w:rFonts w:asciiTheme="minorEastAsia" w:hAnsiTheme="minorEastAsia" w:cs="Calibri" w:hint="eastAsia"/>
          <w:color w:val="000000"/>
          <w:kern w:val="0"/>
          <w:sz w:val="24"/>
          <w:szCs w:val="24"/>
        </w:rPr>
        <w:t>日起，本公司将增加</w:t>
      </w:r>
      <w:r w:rsidR="004662DE">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4662DE">
        <w:rPr>
          <w:rFonts w:asciiTheme="minorEastAsia" w:hAnsiTheme="minorEastAsia" w:cs="Calibri"/>
          <w:color w:val="000000"/>
          <w:kern w:val="0"/>
          <w:sz w:val="24"/>
          <w:szCs w:val="24"/>
        </w:rPr>
        <w:t>汇成基金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474163">
        <w:rPr>
          <w:rFonts w:asciiTheme="minorEastAsia" w:hAnsiTheme="minorEastAsia" w:cs="Calibri"/>
          <w:color w:val="000000"/>
          <w:kern w:val="0"/>
          <w:sz w:val="24"/>
          <w:szCs w:val="24"/>
        </w:rPr>
        <w:t>4</w:t>
      </w:r>
      <w:r w:rsidR="00E63170" w:rsidRPr="009B2C4B">
        <w:rPr>
          <w:rFonts w:asciiTheme="minorEastAsia" w:hAnsiTheme="minorEastAsia" w:cs="Calibri" w:hint="eastAsia"/>
          <w:color w:val="000000"/>
          <w:kern w:val="0"/>
          <w:sz w:val="24"/>
          <w:szCs w:val="24"/>
        </w:rPr>
        <w:t>年</w:t>
      </w:r>
      <w:r w:rsidR="00474163">
        <w:rPr>
          <w:rFonts w:asciiTheme="minorEastAsia" w:hAnsiTheme="minorEastAsia" w:cs="Calibri"/>
          <w:color w:val="000000"/>
          <w:kern w:val="0"/>
          <w:sz w:val="24"/>
          <w:szCs w:val="24"/>
        </w:rPr>
        <w:t>3</w:t>
      </w:r>
      <w:r w:rsidR="00E63170" w:rsidRPr="009B2C4B">
        <w:rPr>
          <w:rFonts w:asciiTheme="minorEastAsia" w:hAnsiTheme="minorEastAsia" w:cs="Calibri" w:hint="eastAsia"/>
          <w:color w:val="000000"/>
          <w:kern w:val="0"/>
          <w:sz w:val="24"/>
          <w:szCs w:val="24"/>
        </w:rPr>
        <w:t>月</w:t>
      </w:r>
      <w:r w:rsidR="00BB4343">
        <w:rPr>
          <w:rFonts w:asciiTheme="minorEastAsia" w:hAnsiTheme="minorEastAsia" w:cs="Calibri"/>
          <w:color w:val="000000"/>
          <w:kern w:val="0"/>
          <w:sz w:val="24"/>
          <w:szCs w:val="24"/>
        </w:rPr>
        <w:t>2</w:t>
      </w:r>
      <w:r w:rsidR="00474163">
        <w:rPr>
          <w:rFonts w:asciiTheme="minorEastAsia" w:hAnsiTheme="minorEastAsia" w:cs="Calibri"/>
          <w:color w:val="000000"/>
          <w:kern w:val="0"/>
          <w:sz w:val="24"/>
          <w:szCs w:val="24"/>
        </w:rPr>
        <w:t>5</w:t>
      </w:r>
      <w:r w:rsidRPr="009B2C4B">
        <w:rPr>
          <w:rFonts w:asciiTheme="minorEastAsia" w:hAnsiTheme="minorEastAsia" w:cs="Calibri" w:hint="eastAsia"/>
          <w:color w:val="000000"/>
          <w:kern w:val="0"/>
          <w:sz w:val="24"/>
          <w:szCs w:val="24"/>
        </w:rPr>
        <w:t>日起，本公司旗下部分基金参加</w:t>
      </w:r>
      <w:r w:rsidR="004662DE">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费率优惠活动。</w:t>
      </w:r>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Pr="000E4482" w:rsidRDefault="00C37044" w:rsidP="000E4482">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一</w:t>
      </w:r>
      <w:r w:rsidRPr="00AC7EC4">
        <w:rPr>
          <w:rFonts w:asciiTheme="minorEastAsia" w:hAnsiTheme="minorEastAsia" w:cs="Calibri" w:hint="eastAsia"/>
          <w:b/>
          <w:color w:val="000000"/>
          <w:kern w:val="0"/>
          <w:sz w:val="24"/>
          <w:szCs w:val="24"/>
        </w:rPr>
        <w:t>、</w:t>
      </w:r>
      <w:r w:rsidR="00123D9D" w:rsidRPr="000E4482">
        <w:rPr>
          <w:rFonts w:asciiTheme="minorEastAsia" w:hAnsiTheme="minorEastAsia" w:cs="Calibri" w:hint="eastAsia"/>
          <w:b/>
          <w:color w:val="000000"/>
          <w:kern w:val="0"/>
          <w:sz w:val="24"/>
          <w:szCs w:val="24"/>
        </w:rPr>
        <w:t>适用基金如下：</w:t>
      </w:r>
    </w:p>
    <w:p w:rsidR="00841B6D" w:rsidRPr="00841B6D" w:rsidRDefault="00841B6D" w:rsidP="00841B6D">
      <w:pPr>
        <w:pStyle w:val="ad"/>
        <w:widowControl/>
        <w:spacing w:line="460" w:lineRule="exact"/>
        <w:ind w:left="922" w:firstLineChars="0" w:firstLine="0"/>
        <w:rPr>
          <w:rFonts w:asciiTheme="minorEastAsia" w:hAnsiTheme="minorEastAsia" w:cs="Calibri"/>
          <w:color w:val="000000"/>
          <w:kern w:val="0"/>
          <w:sz w:val="24"/>
          <w:szCs w:val="24"/>
        </w:rPr>
      </w:pPr>
    </w:p>
    <w:tbl>
      <w:tblPr>
        <w:tblW w:w="10624" w:type="dxa"/>
        <w:jc w:val="center"/>
        <w:tblCellMar>
          <w:left w:w="0" w:type="dxa"/>
          <w:right w:w="0" w:type="dxa"/>
        </w:tblCellMar>
        <w:tblLook w:val="04A0"/>
      </w:tblPr>
      <w:tblGrid>
        <w:gridCol w:w="782"/>
        <w:gridCol w:w="1656"/>
        <w:gridCol w:w="3933"/>
        <w:gridCol w:w="1985"/>
        <w:gridCol w:w="2268"/>
      </w:tblGrid>
      <w:tr w:rsidR="004E7075" w:rsidRPr="004133EB" w:rsidTr="006D54C4">
        <w:trPr>
          <w:trHeight w:val="705"/>
          <w:jc w:val="center"/>
        </w:trPr>
        <w:tc>
          <w:tcPr>
            <w:tcW w:w="782"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E7075" w:rsidRPr="00661B56" w:rsidRDefault="004E7075"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E7075" w:rsidRPr="00661B56" w:rsidRDefault="004E7075"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9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E7075" w:rsidRPr="00661B56" w:rsidRDefault="004E7075"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E7075" w:rsidRPr="00661B56" w:rsidRDefault="004E7075"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E7075" w:rsidRPr="00661B56" w:rsidRDefault="004E7075"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345E5F" w:rsidRPr="004133EB" w:rsidTr="006D54C4">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5E5F" w:rsidRPr="005E5F8D" w:rsidRDefault="00BB618C" w:rsidP="00345E5F">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345E5F"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hint="eastAsia"/>
                <w:color w:val="000000"/>
                <w:sz w:val="24"/>
                <w:szCs w:val="24"/>
              </w:rPr>
              <w:t>009979</w:t>
            </w:r>
          </w:p>
        </w:tc>
        <w:tc>
          <w:tcPr>
            <w:tcW w:w="3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A86E0C"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color w:val="000000"/>
                <w:sz w:val="24"/>
                <w:szCs w:val="24"/>
              </w:rPr>
              <w:t>新华安享惠融88个月定期开放债券型证券投资基金</w:t>
            </w:r>
            <w:r w:rsidR="00345E5F" w:rsidRPr="000E4482">
              <w:rPr>
                <w:rFonts w:asciiTheme="minorEastAsia" w:hAnsiTheme="minorEastAsia" w:cs="Times New Roman" w:hint="eastAsia"/>
                <w:color w:val="000000"/>
                <w:sz w:val="24"/>
                <w:szCs w:val="24"/>
              </w:rPr>
              <w:t>A</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345E5F" w:rsidRPr="004133EB" w:rsidTr="006D54C4">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5E5F" w:rsidRPr="005E5F8D" w:rsidRDefault="00BB618C" w:rsidP="00345E5F">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345E5F"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hint="eastAsia"/>
                <w:color w:val="000000"/>
                <w:sz w:val="24"/>
                <w:szCs w:val="24"/>
              </w:rPr>
              <w:t>009980</w:t>
            </w:r>
          </w:p>
        </w:tc>
        <w:tc>
          <w:tcPr>
            <w:tcW w:w="3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A86E0C"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color w:val="000000"/>
                <w:sz w:val="24"/>
                <w:szCs w:val="24"/>
              </w:rPr>
              <w:t>新华安享惠融88个月定期开放债券型证券投资基金</w:t>
            </w:r>
            <w:r w:rsidR="00345E5F" w:rsidRPr="000E4482">
              <w:rPr>
                <w:rFonts w:asciiTheme="minorEastAsia" w:hAnsiTheme="minorEastAsia" w:cs="Times New Roman" w:hint="eastAsia"/>
                <w:color w:val="000000"/>
                <w:sz w:val="24"/>
                <w:szCs w:val="24"/>
              </w:rPr>
              <w:t>C</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345E5F" w:rsidRPr="004133EB" w:rsidTr="006D54C4">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5E5F" w:rsidRPr="005E5F8D" w:rsidRDefault="00BB618C" w:rsidP="00345E5F">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345E5F"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hint="eastAsia"/>
                <w:color w:val="000000"/>
                <w:sz w:val="24"/>
                <w:szCs w:val="24"/>
              </w:rPr>
              <w:t>012200</w:t>
            </w:r>
          </w:p>
        </w:tc>
        <w:tc>
          <w:tcPr>
            <w:tcW w:w="3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BC57C3" w:rsidRDefault="0066260D" w:rsidP="000E4482">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color w:val="000000"/>
                <w:sz w:val="24"/>
                <w:szCs w:val="24"/>
              </w:rPr>
              <w:t>新华鑫科技3个月滚动持有灵活配置混合型证券投资基金</w:t>
            </w:r>
            <w:r w:rsidR="00345E5F" w:rsidRPr="000E4482">
              <w:rPr>
                <w:rFonts w:asciiTheme="minorEastAsia" w:hAnsiTheme="minorEastAsia" w:cs="Times New Roman" w:hint="eastAsia"/>
                <w:color w:val="000000"/>
                <w:sz w:val="24"/>
                <w:szCs w:val="24"/>
              </w:rPr>
              <w:t>A</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345E5F" w:rsidRPr="004133EB" w:rsidTr="006D54C4">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5E5F" w:rsidRPr="005E5F8D" w:rsidRDefault="00BB618C" w:rsidP="00345E5F">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F31451" w:rsidRDefault="00345E5F" w:rsidP="00345E5F">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hint="eastAsia"/>
                <w:color w:val="000000"/>
                <w:sz w:val="24"/>
                <w:szCs w:val="24"/>
              </w:rPr>
              <w:t>012201</w:t>
            </w:r>
          </w:p>
        </w:tc>
        <w:tc>
          <w:tcPr>
            <w:tcW w:w="3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BC57C3" w:rsidRDefault="0066260D" w:rsidP="000E4482">
            <w:pPr>
              <w:widowControl/>
              <w:spacing w:line="510" w:lineRule="atLeast"/>
              <w:jc w:val="center"/>
              <w:rPr>
                <w:rFonts w:asciiTheme="minorEastAsia" w:hAnsiTheme="minorEastAsia" w:cs="Times New Roman"/>
                <w:color w:val="000000"/>
                <w:sz w:val="24"/>
                <w:szCs w:val="24"/>
              </w:rPr>
            </w:pPr>
            <w:r w:rsidRPr="000E4482">
              <w:rPr>
                <w:rFonts w:asciiTheme="minorEastAsia" w:hAnsiTheme="minorEastAsia" w:cs="Times New Roman"/>
                <w:color w:val="000000"/>
                <w:sz w:val="24"/>
                <w:szCs w:val="24"/>
              </w:rPr>
              <w:t>新华鑫科技3个月滚动持有灵活配置混合型证券投资基金</w:t>
            </w:r>
            <w:r w:rsidR="00345E5F" w:rsidRPr="000E4482">
              <w:rPr>
                <w:rFonts w:asciiTheme="minorEastAsia" w:hAnsiTheme="minorEastAsia" w:cs="Times New Roman" w:hint="eastAsia"/>
                <w:color w:val="000000"/>
                <w:sz w:val="24"/>
                <w:szCs w:val="24"/>
              </w:rPr>
              <w:t>C</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345E5F" w:rsidRPr="00661B56" w:rsidRDefault="00345E5F" w:rsidP="00345E5F">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20BB6" w:rsidRPr="00D20BB6" w:rsidRDefault="00D20BB6" w:rsidP="00D20BB6">
      <w:pPr>
        <w:widowControl/>
        <w:spacing w:line="460" w:lineRule="exact"/>
        <w:rPr>
          <w:rFonts w:asciiTheme="minorEastAsia" w:hAnsiTheme="minorEastAsia" w:cs="Calibri"/>
          <w:b/>
          <w:color w:val="000000"/>
          <w:kern w:val="0"/>
          <w:sz w:val="24"/>
          <w:szCs w:val="24"/>
        </w:rPr>
      </w:pPr>
    </w:p>
    <w:p w:rsidR="004403B8" w:rsidRPr="00AC7EC4" w:rsidRDefault="000B6B6D"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二</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00A76107" w:rsidRPr="00C5090B">
        <w:rPr>
          <w:rFonts w:asciiTheme="minorEastAsia" w:hAnsiTheme="minorEastAsia"/>
          <w:sz w:val="24"/>
          <w:szCs w:val="24"/>
        </w:rPr>
        <w:t>202</w:t>
      </w:r>
      <w:r w:rsidR="002A0CC0">
        <w:rPr>
          <w:rFonts w:asciiTheme="minorEastAsia" w:hAnsiTheme="minorEastAsia"/>
          <w:sz w:val="24"/>
          <w:szCs w:val="24"/>
        </w:rPr>
        <w:t>4</w:t>
      </w:r>
      <w:r w:rsidRPr="00C5090B">
        <w:rPr>
          <w:rFonts w:asciiTheme="minorEastAsia" w:hAnsiTheme="minorEastAsia" w:hint="eastAsia"/>
          <w:sz w:val="24"/>
          <w:szCs w:val="24"/>
        </w:rPr>
        <w:t>年</w:t>
      </w:r>
      <w:r w:rsidR="002A0CC0">
        <w:rPr>
          <w:rFonts w:asciiTheme="minorEastAsia" w:hAnsiTheme="minorEastAsia"/>
          <w:sz w:val="24"/>
          <w:szCs w:val="24"/>
        </w:rPr>
        <w:t>3</w:t>
      </w:r>
      <w:r w:rsidRPr="00C5090B">
        <w:rPr>
          <w:rFonts w:asciiTheme="minorEastAsia" w:hAnsiTheme="minorEastAsia" w:hint="eastAsia"/>
          <w:sz w:val="24"/>
          <w:szCs w:val="24"/>
        </w:rPr>
        <w:t>月</w:t>
      </w:r>
      <w:r w:rsidR="00A62520">
        <w:rPr>
          <w:rFonts w:asciiTheme="minorEastAsia" w:hAnsiTheme="minorEastAsia" w:hint="eastAsia"/>
          <w:sz w:val="24"/>
          <w:szCs w:val="24"/>
        </w:rPr>
        <w:t>2</w:t>
      </w:r>
      <w:r w:rsidR="002A0CC0">
        <w:rPr>
          <w:rFonts w:asciiTheme="minorEastAsia" w:hAnsiTheme="minorEastAsia"/>
          <w:sz w:val="24"/>
          <w:szCs w:val="24"/>
        </w:rPr>
        <w:t>5</w:t>
      </w:r>
      <w:r w:rsidRPr="00C5090B">
        <w:rPr>
          <w:rFonts w:asciiTheme="minorEastAsia" w:hAnsiTheme="minorEastAsia" w:hint="eastAsia"/>
          <w:sz w:val="24"/>
          <w:szCs w:val="24"/>
        </w:rPr>
        <w:t>日起开展，暂不设截止日期，若有变动，以</w:t>
      </w:r>
      <w:r w:rsidR="004662DE">
        <w:rPr>
          <w:rFonts w:asciiTheme="minorEastAsia" w:hAnsiTheme="minorEastAsia" w:hint="eastAsia"/>
          <w:sz w:val="24"/>
          <w:szCs w:val="24"/>
        </w:rPr>
        <w:t>汇成基金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4662DE">
        <w:rPr>
          <w:rFonts w:asciiTheme="minorEastAsia" w:hAnsiTheme="minorEastAsia" w:hint="eastAsia"/>
          <w:sz w:val="24"/>
          <w:szCs w:val="24"/>
        </w:rPr>
        <w:t>汇成基金</w:t>
      </w:r>
      <w:r w:rsidRPr="00C5090B">
        <w:rPr>
          <w:rFonts w:asciiTheme="minorEastAsia" w:hAnsiTheme="minorEastAsia" w:hint="eastAsia"/>
          <w:sz w:val="24"/>
          <w:szCs w:val="24"/>
        </w:rPr>
        <w:t>申购我司上述适用基金（含定期定</w:t>
      </w:r>
      <w:r w:rsidRPr="00C5090B">
        <w:rPr>
          <w:rFonts w:asciiTheme="minorEastAsia" w:hAnsiTheme="minorEastAsia" w:hint="eastAsia"/>
          <w:sz w:val="24"/>
          <w:szCs w:val="24"/>
        </w:rPr>
        <w:lastRenderedPageBreak/>
        <w:t>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w:t>
      </w:r>
      <w:r w:rsidR="004662DE">
        <w:rPr>
          <w:rFonts w:asciiTheme="minorEastAsia" w:hAnsiTheme="minorEastAsia" w:hint="eastAsia"/>
          <w:sz w:val="24"/>
          <w:szCs w:val="24"/>
        </w:rPr>
        <w:t>汇成基金</w:t>
      </w:r>
      <w:r w:rsidR="00A72F21" w:rsidRPr="00A72F21">
        <w:rPr>
          <w:rFonts w:asciiTheme="minorEastAsia" w:hAnsiTheme="minorEastAsia" w:hint="eastAsia"/>
          <w:sz w:val="24"/>
          <w:szCs w:val="24"/>
        </w:rPr>
        <w:t>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0B6B6D"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三</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4662DE">
        <w:rPr>
          <w:rFonts w:asciiTheme="minorEastAsia" w:hAnsiTheme="minorEastAsia" w:hint="eastAsia"/>
          <w:sz w:val="24"/>
          <w:szCs w:val="24"/>
        </w:rPr>
        <w:t>汇成基金</w:t>
      </w:r>
      <w:r w:rsidRPr="00AC7EC4">
        <w:rPr>
          <w:rFonts w:asciiTheme="minorEastAsia" w:hAnsiTheme="minorEastAsia" w:hint="eastAsia"/>
          <w:sz w:val="24"/>
          <w:szCs w:val="24"/>
        </w:rPr>
        <w:t>办理上述基金的申购（包括定期定额投资）、赎回等业务，具体办理规则请遵循</w:t>
      </w:r>
      <w:r w:rsidR="004662DE">
        <w:rPr>
          <w:rFonts w:asciiTheme="minorEastAsia" w:hAnsiTheme="minorEastAsia" w:hint="eastAsia"/>
          <w:sz w:val="24"/>
          <w:szCs w:val="24"/>
        </w:rPr>
        <w:t>汇成基金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4662DE">
        <w:rPr>
          <w:rFonts w:asciiTheme="minorEastAsia" w:hAnsiTheme="minorEastAsia" w:hint="eastAsia"/>
          <w:sz w:val="24"/>
          <w:szCs w:val="24"/>
        </w:rPr>
        <w:t>汇成基金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4662DE">
        <w:rPr>
          <w:rFonts w:asciiTheme="minorEastAsia" w:hAnsiTheme="minorEastAsia" w:hint="eastAsia"/>
          <w:sz w:val="24"/>
          <w:szCs w:val="24"/>
        </w:rPr>
        <w:t>汇成基金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4663BA" w:rsidRDefault="004663BA" w:rsidP="004663BA">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（1）北京汇成基金销售有限公司</w:t>
      </w:r>
    </w:p>
    <w:p w:rsidR="004663BA" w:rsidRPr="00B759AA" w:rsidRDefault="004663BA" w:rsidP="004663BA">
      <w:pPr>
        <w:widowControl/>
        <w:spacing w:line="460" w:lineRule="exact"/>
        <w:ind w:firstLine="442"/>
        <w:rPr>
          <w:rFonts w:asciiTheme="minorEastAsia" w:hAnsiTheme="minorEastAsia" w:cs="Calibri"/>
          <w:color w:val="000000"/>
          <w:kern w:val="0"/>
          <w:sz w:val="24"/>
          <w:szCs w:val="24"/>
        </w:rPr>
      </w:pPr>
      <w:r w:rsidRPr="000F17BA">
        <w:rPr>
          <w:rFonts w:asciiTheme="minorEastAsia" w:hAnsiTheme="minorEastAsia" w:cs="Calibri" w:hint="eastAsia"/>
          <w:color w:val="000000"/>
          <w:kern w:val="0"/>
          <w:sz w:val="24"/>
          <w:szCs w:val="24"/>
        </w:rPr>
        <w:t>客服电话：</w:t>
      </w:r>
      <w:r w:rsidRPr="009A50EC">
        <w:rPr>
          <w:rFonts w:asciiTheme="minorEastAsia" w:hAnsiTheme="minorEastAsia" w:cs="Calibri"/>
          <w:color w:val="000000"/>
          <w:kern w:val="0"/>
          <w:sz w:val="24"/>
          <w:szCs w:val="24"/>
        </w:rPr>
        <w:t>400-055-5728</w:t>
      </w:r>
    </w:p>
    <w:p w:rsidR="004663BA" w:rsidRPr="00B759AA" w:rsidRDefault="004663BA" w:rsidP="004663BA">
      <w:pPr>
        <w:spacing w:line="360" w:lineRule="auto"/>
        <w:ind w:firstLine="420"/>
        <w:rPr>
          <w:rFonts w:asciiTheme="minorEastAsia" w:hAnsiTheme="minorEastAsia" w:cs="Calibri"/>
          <w:color w:val="000000"/>
          <w:kern w:val="0"/>
          <w:sz w:val="24"/>
          <w:szCs w:val="24"/>
        </w:rPr>
      </w:pPr>
      <w:r w:rsidRPr="00B759AA">
        <w:rPr>
          <w:rFonts w:asciiTheme="minorEastAsia" w:hAnsiTheme="minorEastAsia" w:cs="Calibri" w:hint="eastAsia"/>
          <w:color w:val="000000"/>
          <w:kern w:val="0"/>
          <w:sz w:val="24"/>
          <w:szCs w:val="24"/>
        </w:rPr>
        <w:t>网址：</w:t>
      </w:r>
      <w:r w:rsidRPr="00C0413A">
        <w:rPr>
          <w:rFonts w:asciiTheme="minorEastAsia" w:hAnsiTheme="minorEastAsia" w:cs="Calibri"/>
          <w:color w:val="000000"/>
          <w:kern w:val="0"/>
          <w:sz w:val="24"/>
          <w:szCs w:val="24"/>
        </w:rPr>
        <w:t>www.hcfunds.com</w:t>
      </w:r>
    </w:p>
    <w:p w:rsidR="004403B8" w:rsidRPr="00AC7EC4" w:rsidRDefault="004403B8" w:rsidP="002F7A57">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0B6B6D"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lastRenderedPageBreak/>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2A0CC0">
        <w:rPr>
          <w:rFonts w:asciiTheme="minorEastAsia" w:hAnsiTheme="minorEastAsia"/>
          <w:sz w:val="24"/>
          <w:szCs w:val="24"/>
        </w:rPr>
        <w:t>4</w:t>
      </w:r>
      <w:r>
        <w:rPr>
          <w:rFonts w:asciiTheme="minorEastAsia" w:hAnsiTheme="minorEastAsia" w:hint="eastAsia"/>
          <w:sz w:val="24"/>
          <w:szCs w:val="24"/>
        </w:rPr>
        <w:t>年</w:t>
      </w:r>
      <w:r w:rsidR="002A0CC0">
        <w:rPr>
          <w:rFonts w:asciiTheme="minorEastAsia" w:hAnsiTheme="minorEastAsia"/>
          <w:sz w:val="24"/>
          <w:szCs w:val="24"/>
        </w:rPr>
        <w:t>3</w:t>
      </w:r>
      <w:r w:rsidR="006E60AA">
        <w:rPr>
          <w:rFonts w:asciiTheme="minorEastAsia" w:hAnsiTheme="minorEastAsia" w:hint="eastAsia"/>
          <w:sz w:val="24"/>
          <w:szCs w:val="24"/>
        </w:rPr>
        <w:t>月</w:t>
      </w:r>
      <w:r w:rsidR="00A62520">
        <w:rPr>
          <w:rFonts w:asciiTheme="minorEastAsia" w:hAnsiTheme="minorEastAsia" w:hint="eastAsia"/>
          <w:sz w:val="24"/>
          <w:szCs w:val="24"/>
        </w:rPr>
        <w:t>2</w:t>
      </w:r>
      <w:r w:rsidR="000E6462">
        <w:rPr>
          <w:rFonts w:asciiTheme="minorEastAsia" w:hAnsiTheme="minorEastAsia"/>
          <w:sz w:val="24"/>
          <w:szCs w:val="24"/>
        </w:rPr>
        <w:t>2</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3D" w:rsidRDefault="00847F3D" w:rsidP="00814637">
      <w:r>
        <w:separator/>
      </w:r>
    </w:p>
  </w:endnote>
  <w:endnote w:type="continuationSeparator" w:id="0">
    <w:p w:rsidR="00847F3D" w:rsidRDefault="00847F3D"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3D" w:rsidRDefault="00847F3D" w:rsidP="00814637">
      <w:r>
        <w:separator/>
      </w:r>
    </w:p>
  </w:footnote>
  <w:footnote w:type="continuationSeparator" w:id="0">
    <w:p w:rsidR="00847F3D" w:rsidRDefault="00847F3D"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
    <w:nsid w:val="3B963268"/>
    <w:multiLevelType w:val="hybridMultilevel"/>
    <w:tmpl w:val="94FCFB74"/>
    <w:lvl w:ilvl="0" w:tplc="CF9AEF80">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243C0"/>
    <w:rsid w:val="00033AC4"/>
    <w:rsid w:val="0003521B"/>
    <w:rsid w:val="000452BB"/>
    <w:rsid w:val="0004553A"/>
    <w:rsid w:val="00047108"/>
    <w:rsid w:val="00052EF4"/>
    <w:rsid w:val="00073438"/>
    <w:rsid w:val="000804B8"/>
    <w:rsid w:val="000872F9"/>
    <w:rsid w:val="00096C7F"/>
    <w:rsid w:val="000A0159"/>
    <w:rsid w:val="000A41F6"/>
    <w:rsid w:val="000A43F7"/>
    <w:rsid w:val="000A6567"/>
    <w:rsid w:val="000A6B7F"/>
    <w:rsid w:val="000B42A4"/>
    <w:rsid w:val="000B6B6D"/>
    <w:rsid w:val="000B7222"/>
    <w:rsid w:val="000C5DA3"/>
    <w:rsid w:val="000C6848"/>
    <w:rsid w:val="000C79C7"/>
    <w:rsid w:val="000D45B5"/>
    <w:rsid w:val="000D7EFA"/>
    <w:rsid w:val="000E4482"/>
    <w:rsid w:val="000E5DC4"/>
    <w:rsid w:val="000E6462"/>
    <w:rsid w:val="000F2629"/>
    <w:rsid w:val="000F28C4"/>
    <w:rsid w:val="000F2D49"/>
    <w:rsid w:val="000F6589"/>
    <w:rsid w:val="00113389"/>
    <w:rsid w:val="0012133B"/>
    <w:rsid w:val="00123D9D"/>
    <w:rsid w:val="00126B3C"/>
    <w:rsid w:val="00161EB7"/>
    <w:rsid w:val="00165159"/>
    <w:rsid w:val="00171906"/>
    <w:rsid w:val="00174146"/>
    <w:rsid w:val="00174448"/>
    <w:rsid w:val="00191068"/>
    <w:rsid w:val="00191348"/>
    <w:rsid w:val="00194FF0"/>
    <w:rsid w:val="001A0A7B"/>
    <w:rsid w:val="001A460F"/>
    <w:rsid w:val="001A540E"/>
    <w:rsid w:val="001A785D"/>
    <w:rsid w:val="001B3B0B"/>
    <w:rsid w:val="001B4663"/>
    <w:rsid w:val="001C0AAA"/>
    <w:rsid w:val="001C16E5"/>
    <w:rsid w:val="001C33ED"/>
    <w:rsid w:val="001C66F6"/>
    <w:rsid w:val="001E10C9"/>
    <w:rsid w:val="001E2FEF"/>
    <w:rsid w:val="001E5C98"/>
    <w:rsid w:val="001E75A7"/>
    <w:rsid w:val="001F19C4"/>
    <w:rsid w:val="00203266"/>
    <w:rsid w:val="00204ADE"/>
    <w:rsid w:val="002078E5"/>
    <w:rsid w:val="00213757"/>
    <w:rsid w:val="002157E2"/>
    <w:rsid w:val="00226FDA"/>
    <w:rsid w:val="002308FD"/>
    <w:rsid w:val="002458BC"/>
    <w:rsid w:val="002458D4"/>
    <w:rsid w:val="00250C92"/>
    <w:rsid w:val="00251A52"/>
    <w:rsid w:val="0026231D"/>
    <w:rsid w:val="0029303A"/>
    <w:rsid w:val="00293C48"/>
    <w:rsid w:val="00296ACB"/>
    <w:rsid w:val="002A014F"/>
    <w:rsid w:val="002A0CC0"/>
    <w:rsid w:val="002A266F"/>
    <w:rsid w:val="002A68BB"/>
    <w:rsid w:val="002B0B46"/>
    <w:rsid w:val="002B17CC"/>
    <w:rsid w:val="002C2E2E"/>
    <w:rsid w:val="002D09EF"/>
    <w:rsid w:val="002D71BF"/>
    <w:rsid w:val="002E5990"/>
    <w:rsid w:val="002F54A2"/>
    <w:rsid w:val="002F7A57"/>
    <w:rsid w:val="002F7BC8"/>
    <w:rsid w:val="00301B5F"/>
    <w:rsid w:val="00303C9F"/>
    <w:rsid w:val="003052EE"/>
    <w:rsid w:val="00310C38"/>
    <w:rsid w:val="00320402"/>
    <w:rsid w:val="003219CD"/>
    <w:rsid w:val="00323962"/>
    <w:rsid w:val="00324C66"/>
    <w:rsid w:val="003344B6"/>
    <w:rsid w:val="00334672"/>
    <w:rsid w:val="003457DB"/>
    <w:rsid w:val="00345E5F"/>
    <w:rsid w:val="003472A6"/>
    <w:rsid w:val="00377C7D"/>
    <w:rsid w:val="00394CD2"/>
    <w:rsid w:val="003A369B"/>
    <w:rsid w:val="003A5500"/>
    <w:rsid w:val="003A5DEC"/>
    <w:rsid w:val="003B3C3A"/>
    <w:rsid w:val="003C3A41"/>
    <w:rsid w:val="003D5FB0"/>
    <w:rsid w:val="003E54D1"/>
    <w:rsid w:val="003F706E"/>
    <w:rsid w:val="00421FB9"/>
    <w:rsid w:val="004332E7"/>
    <w:rsid w:val="004403B8"/>
    <w:rsid w:val="004420EA"/>
    <w:rsid w:val="00450A0B"/>
    <w:rsid w:val="0046012F"/>
    <w:rsid w:val="00465053"/>
    <w:rsid w:val="00465A43"/>
    <w:rsid w:val="004662DE"/>
    <w:rsid w:val="004663BA"/>
    <w:rsid w:val="00474163"/>
    <w:rsid w:val="004744AE"/>
    <w:rsid w:val="00483B93"/>
    <w:rsid w:val="004933D9"/>
    <w:rsid w:val="004949C0"/>
    <w:rsid w:val="00496176"/>
    <w:rsid w:val="004A6F77"/>
    <w:rsid w:val="004A734B"/>
    <w:rsid w:val="004B743F"/>
    <w:rsid w:val="004C2AA4"/>
    <w:rsid w:val="004C7FCD"/>
    <w:rsid w:val="004D525C"/>
    <w:rsid w:val="004D6586"/>
    <w:rsid w:val="004E2D75"/>
    <w:rsid w:val="004E7075"/>
    <w:rsid w:val="005010F5"/>
    <w:rsid w:val="00502EEB"/>
    <w:rsid w:val="00514D4A"/>
    <w:rsid w:val="00522273"/>
    <w:rsid w:val="005250B8"/>
    <w:rsid w:val="00535F66"/>
    <w:rsid w:val="00544B25"/>
    <w:rsid w:val="0055045B"/>
    <w:rsid w:val="00557FA6"/>
    <w:rsid w:val="005612B6"/>
    <w:rsid w:val="0057343B"/>
    <w:rsid w:val="005753CE"/>
    <w:rsid w:val="00576F47"/>
    <w:rsid w:val="005846E9"/>
    <w:rsid w:val="00591A37"/>
    <w:rsid w:val="0059212F"/>
    <w:rsid w:val="00593342"/>
    <w:rsid w:val="005A0DDF"/>
    <w:rsid w:val="005A3DDA"/>
    <w:rsid w:val="005B60E9"/>
    <w:rsid w:val="005B75F8"/>
    <w:rsid w:val="005C3C5D"/>
    <w:rsid w:val="005E0537"/>
    <w:rsid w:val="005E1B5C"/>
    <w:rsid w:val="005E5F8D"/>
    <w:rsid w:val="005F1C01"/>
    <w:rsid w:val="00602B56"/>
    <w:rsid w:val="00606A9A"/>
    <w:rsid w:val="006153FE"/>
    <w:rsid w:val="006171B6"/>
    <w:rsid w:val="00617882"/>
    <w:rsid w:val="00621005"/>
    <w:rsid w:val="006235B7"/>
    <w:rsid w:val="00624EE7"/>
    <w:rsid w:val="00627BF1"/>
    <w:rsid w:val="006407E6"/>
    <w:rsid w:val="00646379"/>
    <w:rsid w:val="0065006A"/>
    <w:rsid w:val="00657CC6"/>
    <w:rsid w:val="00661A3A"/>
    <w:rsid w:val="00661B56"/>
    <w:rsid w:val="0066260D"/>
    <w:rsid w:val="00663C81"/>
    <w:rsid w:val="006727CB"/>
    <w:rsid w:val="006820EC"/>
    <w:rsid w:val="006854F0"/>
    <w:rsid w:val="00686DF8"/>
    <w:rsid w:val="00691726"/>
    <w:rsid w:val="00693FA5"/>
    <w:rsid w:val="00695AAE"/>
    <w:rsid w:val="00697952"/>
    <w:rsid w:val="006A1D6E"/>
    <w:rsid w:val="006A361E"/>
    <w:rsid w:val="006A6E5E"/>
    <w:rsid w:val="006C2289"/>
    <w:rsid w:val="006C6862"/>
    <w:rsid w:val="006C724C"/>
    <w:rsid w:val="006D1A6E"/>
    <w:rsid w:val="006D54C4"/>
    <w:rsid w:val="006E6007"/>
    <w:rsid w:val="006E60AA"/>
    <w:rsid w:val="006E75BB"/>
    <w:rsid w:val="006F2333"/>
    <w:rsid w:val="006F3BB0"/>
    <w:rsid w:val="006F70A3"/>
    <w:rsid w:val="007011B6"/>
    <w:rsid w:val="00706F53"/>
    <w:rsid w:val="007153D0"/>
    <w:rsid w:val="007204EE"/>
    <w:rsid w:val="00720BB9"/>
    <w:rsid w:val="00724044"/>
    <w:rsid w:val="00733715"/>
    <w:rsid w:val="00735557"/>
    <w:rsid w:val="00742F7B"/>
    <w:rsid w:val="00751E43"/>
    <w:rsid w:val="00762CFD"/>
    <w:rsid w:val="00765342"/>
    <w:rsid w:val="007708A5"/>
    <w:rsid w:val="00772531"/>
    <w:rsid w:val="00780F56"/>
    <w:rsid w:val="007907A0"/>
    <w:rsid w:val="007A14AE"/>
    <w:rsid w:val="007A232A"/>
    <w:rsid w:val="007B1118"/>
    <w:rsid w:val="007B5D34"/>
    <w:rsid w:val="007B6AFD"/>
    <w:rsid w:val="007C6CB7"/>
    <w:rsid w:val="007D020E"/>
    <w:rsid w:val="007D1C08"/>
    <w:rsid w:val="0081413B"/>
    <w:rsid w:val="00814637"/>
    <w:rsid w:val="00817E8A"/>
    <w:rsid w:val="00827564"/>
    <w:rsid w:val="00834542"/>
    <w:rsid w:val="00841B6D"/>
    <w:rsid w:val="00842CFA"/>
    <w:rsid w:val="00845EE7"/>
    <w:rsid w:val="00847F3D"/>
    <w:rsid w:val="00850707"/>
    <w:rsid w:val="00857F33"/>
    <w:rsid w:val="00864040"/>
    <w:rsid w:val="0086464C"/>
    <w:rsid w:val="0086547D"/>
    <w:rsid w:val="00874457"/>
    <w:rsid w:val="008876A5"/>
    <w:rsid w:val="00887C91"/>
    <w:rsid w:val="00890F43"/>
    <w:rsid w:val="00894FBB"/>
    <w:rsid w:val="008A68DC"/>
    <w:rsid w:val="008A76DE"/>
    <w:rsid w:val="008B1C1A"/>
    <w:rsid w:val="008B3131"/>
    <w:rsid w:val="008B49D8"/>
    <w:rsid w:val="008B7D23"/>
    <w:rsid w:val="008C100B"/>
    <w:rsid w:val="008C27DA"/>
    <w:rsid w:val="008C4053"/>
    <w:rsid w:val="008C48CE"/>
    <w:rsid w:val="008C74F2"/>
    <w:rsid w:val="008C7550"/>
    <w:rsid w:val="008C7A59"/>
    <w:rsid w:val="008D41FE"/>
    <w:rsid w:val="008D4AB7"/>
    <w:rsid w:val="008D7650"/>
    <w:rsid w:val="008E16FA"/>
    <w:rsid w:val="008E7D35"/>
    <w:rsid w:val="008F3243"/>
    <w:rsid w:val="00904D5E"/>
    <w:rsid w:val="0090764D"/>
    <w:rsid w:val="0091200C"/>
    <w:rsid w:val="009130DA"/>
    <w:rsid w:val="00915AF8"/>
    <w:rsid w:val="009517AE"/>
    <w:rsid w:val="009527E7"/>
    <w:rsid w:val="00960700"/>
    <w:rsid w:val="00976AD7"/>
    <w:rsid w:val="009857A8"/>
    <w:rsid w:val="00987B1A"/>
    <w:rsid w:val="00994629"/>
    <w:rsid w:val="009A1D3A"/>
    <w:rsid w:val="009A3EB5"/>
    <w:rsid w:val="009A4157"/>
    <w:rsid w:val="009B2C4B"/>
    <w:rsid w:val="009B5F4C"/>
    <w:rsid w:val="009C1CDA"/>
    <w:rsid w:val="009C2CD0"/>
    <w:rsid w:val="009D286D"/>
    <w:rsid w:val="009E4F6E"/>
    <w:rsid w:val="009E7D68"/>
    <w:rsid w:val="009F2D88"/>
    <w:rsid w:val="009F764C"/>
    <w:rsid w:val="00A04F11"/>
    <w:rsid w:val="00A06B3E"/>
    <w:rsid w:val="00A06B50"/>
    <w:rsid w:val="00A12E18"/>
    <w:rsid w:val="00A17B9A"/>
    <w:rsid w:val="00A239A0"/>
    <w:rsid w:val="00A42739"/>
    <w:rsid w:val="00A43DA0"/>
    <w:rsid w:val="00A62520"/>
    <w:rsid w:val="00A71B04"/>
    <w:rsid w:val="00A71D8A"/>
    <w:rsid w:val="00A72F21"/>
    <w:rsid w:val="00A74509"/>
    <w:rsid w:val="00A76107"/>
    <w:rsid w:val="00A83E3C"/>
    <w:rsid w:val="00A86E0C"/>
    <w:rsid w:val="00A90AD7"/>
    <w:rsid w:val="00A914E3"/>
    <w:rsid w:val="00A95571"/>
    <w:rsid w:val="00A95F03"/>
    <w:rsid w:val="00AA0175"/>
    <w:rsid w:val="00AA0F07"/>
    <w:rsid w:val="00AA676A"/>
    <w:rsid w:val="00AB11A6"/>
    <w:rsid w:val="00AB3877"/>
    <w:rsid w:val="00AB5600"/>
    <w:rsid w:val="00AC23EC"/>
    <w:rsid w:val="00AC7EC4"/>
    <w:rsid w:val="00AD369D"/>
    <w:rsid w:val="00AD7348"/>
    <w:rsid w:val="00AE4A12"/>
    <w:rsid w:val="00AE5E4A"/>
    <w:rsid w:val="00B02D77"/>
    <w:rsid w:val="00B07649"/>
    <w:rsid w:val="00B07DEB"/>
    <w:rsid w:val="00B25383"/>
    <w:rsid w:val="00B25BD8"/>
    <w:rsid w:val="00B376F1"/>
    <w:rsid w:val="00B424D9"/>
    <w:rsid w:val="00B43230"/>
    <w:rsid w:val="00B57BF9"/>
    <w:rsid w:val="00B70D04"/>
    <w:rsid w:val="00B77F8C"/>
    <w:rsid w:val="00B8088C"/>
    <w:rsid w:val="00B81018"/>
    <w:rsid w:val="00B831E6"/>
    <w:rsid w:val="00B90A26"/>
    <w:rsid w:val="00B9252A"/>
    <w:rsid w:val="00B97DB0"/>
    <w:rsid w:val="00BA29CF"/>
    <w:rsid w:val="00BA2BF3"/>
    <w:rsid w:val="00BA4829"/>
    <w:rsid w:val="00BA7A1F"/>
    <w:rsid w:val="00BB2D50"/>
    <w:rsid w:val="00BB4343"/>
    <w:rsid w:val="00BB618C"/>
    <w:rsid w:val="00BB719D"/>
    <w:rsid w:val="00BB7668"/>
    <w:rsid w:val="00BC25C9"/>
    <w:rsid w:val="00BC2B20"/>
    <w:rsid w:val="00BC57C3"/>
    <w:rsid w:val="00BD61FF"/>
    <w:rsid w:val="00BD6C9A"/>
    <w:rsid w:val="00BF1E16"/>
    <w:rsid w:val="00BF2667"/>
    <w:rsid w:val="00C007BE"/>
    <w:rsid w:val="00C01DAE"/>
    <w:rsid w:val="00C1483D"/>
    <w:rsid w:val="00C15BD3"/>
    <w:rsid w:val="00C20F96"/>
    <w:rsid w:val="00C22AB4"/>
    <w:rsid w:val="00C25455"/>
    <w:rsid w:val="00C2748E"/>
    <w:rsid w:val="00C27BD7"/>
    <w:rsid w:val="00C27EE8"/>
    <w:rsid w:val="00C35B7A"/>
    <w:rsid w:val="00C364A9"/>
    <w:rsid w:val="00C37044"/>
    <w:rsid w:val="00C415AA"/>
    <w:rsid w:val="00C4632E"/>
    <w:rsid w:val="00C478F1"/>
    <w:rsid w:val="00C5090B"/>
    <w:rsid w:val="00C64C35"/>
    <w:rsid w:val="00C66CA8"/>
    <w:rsid w:val="00C725AD"/>
    <w:rsid w:val="00C8028B"/>
    <w:rsid w:val="00C829B2"/>
    <w:rsid w:val="00C9186C"/>
    <w:rsid w:val="00CA32A3"/>
    <w:rsid w:val="00CB23BE"/>
    <w:rsid w:val="00CC6417"/>
    <w:rsid w:val="00CD1A17"/>
    <w:rsid w:val="00CD4167"/>
    <w:rsid w:val="00CD7ECB"/>
    <w:rsid w:val="00CE25C1"/>
    <w:rsid w:val="00CE2A0A"/>
    <w:rsid w:val="00CE6410"/>
    <w:rsid w:val="00CF1A45"/>
    <w:rsid w:val="00D14488"/>
    <w:rsid w:val="00D20BB6"/>
    <w:rsid w:val="00D34A66"/>
    <w:rsid w:val="00D46EF5"/>
    <w:rsid w:val="00D574A5"/>
    <w:rsid w:val="00D602E0"/>
    <w:rsid w:val="00D6395F"/>
    <w:rsid w:val="00D63EA7"/>
    <w:rsid w:val="00D71580"/>
    <w:rsid w:val="00D71F14"/>
    <w:rsid w:val="00D72A05"/>
    <w:rsid w:val="00D7782B"/>
    <w:rsid w:val="00D818D1"/>
    <w:rsid w:val="00D86E62"/>
    <w:rsid w:val="00D92B1B"/>
    <w:rsid w:val="00D95657"/>
    <w:rsid w:val="00D9751D"/>
    <w:rsid w:val="00D97FD8"/>
    <w:rsid w:val="00DA1C1B"/>
    <w:rsid w:val="00DA35A9"/>
    <w:rsid w:val="00DA6299"/>
    <w:rsid w:val="00DB0C0C"/>
    <w:rsid w:val="00DB7CEA"/>
    <w:rsid w:val="00DE38C7"/>
    <w:rsid w:val="00DE500A"/>
    <w:rsid w:val="00DF108B"/>
    <w:rsid w:val="00DF7113"/>
    <w:rsid w:val="00DF7822"/>
    <w:rsid w:val="00E03D02"/>
    <w:rsid w:val="00E1045C"/>
    <w:rsid w:val="00E15BA5"/>
    <w:rsid w:val="00E15FE6"/>
    <w:rsid w:val="00E173F4"/>
    <w:rsid w:val="00E31154"/>
    <w:rsid w:val="00E44450"/>
    <w:rsid w:val="00E521EF"/>
    <w:rsid w:val="00E541FF"/>
    <w:rsid w:val="00E63170"/>
    <w:rsid w:val="00E716D7"/>
    <w:rsid w:val="00E81F83"/>
    <w:rsid w:val="00E91C65"/>
    <w:rsid w:val="00E94941"/>
    <w:rsid w:val="00EA4BDD"/>
    <w:rsid w:val="00EA7D63"/>
    <w:rsid w:val="00EB32DE"/>
    <w:rsid w:val="00EB59D5"/>
    <w:rsid w:val="00EC0441"/>
    <w:rsid w:val="00EC19AA"/>
    <w:rsid w:val="00EC53A8"/>
    <w:rsid w:val="00ED2B22"/>
    <w:rsid w:val="00EE53DA"/>
    <w:rsid w:val="00EE6B3F"/>
    <w:rsid w:val="00EF08ED"/>
    <w:rsid w:val="00F00336"/>
    <w:rsid w:val="00F0298D"/>
    <w:rsid w:val="00F04858"/>
    <w:rsid w:val="00F06E26"/>
    <w:rsid w:val="00F104EA"/>
    <w:rsid w:val="00F21045"/>
    <w:rsid w:val="00F31451"/>
    <w:rsid w:val="00F3190C"/>
    <w:rsid w:val="00F328BB"/>
    <w:rsid w:val="00F33363"/>
    <w:rsid w:val="00F604BF"/>
    <w:rsid w:val="00F6656E"/>
    <w:rsid w:val="00F66689"/>
    <w:rsid w:val="00F74A68"/>
    <w:rsid w:val="00F760CF"/>
    <w:rsid w:val="00F76322"/>
    <w:rsid w:val="00F76C5B"/>
    <w:rsid w:val="00F82394"/>
    <w:rsid w:val="00F82BD2"/>
    <w:rsid w:val="00F87D90"/>
    <w:rsid w:val="00F93826"/>
    <w:rsid w:val="00F949C4"/>
    <w:rsid w:val="00F96D60"/>
    <w:rsid w:val="00FA31C0"/>
    <w:rsid w:val="00FA6924"/>
    <w:rsid w:val="00FB1C5C"/>
    <w:rsid w:val="00FB4441"/>
    <w:rsid w:val="00FB636E"/>
    <w:rsid w:val="00FC16C1"/>
    <w:rsid w:val="00FC20AB"/>
    <w:rsid w:val="00FD4FFF"/>
    <w:rsid w:val="00FD5DB5"/>
    <w:rsid w:val="00FD721C"/>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 w:type="character" w:customStyle="1" w:styleId="apple-converted-space">
    <w:name w:val="apple-converted-space"/>
    <w:basedOn w:val="a0"/>
    <w:rsid w:val="005250B8"/>
  </w:style>
  <w:style w:type="paragraph" w:customStyle="1" w:styleId="paragraph5yh6i2">
    <w:name w:val="_paragraph_5yh6i_2"/>
    <w:basedOn w:val="a"/>
    <w:rsid w:val="001C66F6"/>
    <w:pPr>
      <w:widowControl/>
      <w:spacing w:before="100" w:beforeAutospacing="1" w:after="100" w:afterAutospacing="1"/>
      <w:jc w:val="left"/>
    </w:pPr>
    <w:rPr>
      <w:rFonts w:ascii="宋体" w:eastAsia="宋体" w:hAnsi="宋体" w:cs="宋体"/>
      <w:kern w:val="0"/>
      <w:sz w:val="24"/>
      <w:szCs w:val="24"/>
    </w:rPr>
  </w:style>
  <w:style w:type="character" w:customStyle="1" w:styleId="titletext">
    <w:name w:val="title_text"/>
    <w:basedOn w:val="a0"/>
    <w:rsid w:val="001C66F6"/>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1764402">
      <w:bodyDiv w:val="1"/>
      <w:marLeft w:val="0"/>
      <w:marRight w:val="0"/>
      <w:marTop w:val="0"/>
      <w:marBottom w:val="0"/>
      <w:divBdr>
        <w:top w:val="none" w:sz="0" w:space="0" w:color="auto"/>
        <w:left w:val="none" w:sz="0" w:space="0" w:color="auto"/>
        <w:bottom w:val="none" w:sz="0" w:space="0" w:color="auto"/>
        <w:right w:val="none" w:sz="0" w:space="0" w:color="auto"/>
      </w:divBdr>
      <w:divsChild>
        <w:div w:id="943077578">
          <w:marLeft w:val="0"/>
          <w:marRight w:val="0"/>
          <w:marTop w:val="0"/>
          <w:marBottom w:val="0"/>
          <w:divBdr>
            <w:top w:val="none" w:sz="0" w:space="0" w:color="auto"/>
            <w:left w:val="none" w:sz="0" w:space="0" w:color="auto"/>
            <w:bottom w:val="none" w:sz="0" w:space="0" w:color="auto"/>
            <w:right w:val="none" w:sz="0" w:space="0" w:color="auto"/>
          </w:divBdr>
          <w:divsChild>
            <w:div w:id="1131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76677749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28351641">
      <w:bodyDiv w:val="1"/>
      <w:marLeft w:val="0"/>
      <w:marRight w:val="0"/>
      <w:marTop w:val="0"/>
      <w:marBottom w:val="0"/>
      <w:divBdr>
        <w:top w:val="none" w:sz="0" w:space="0" w:color="auto"/>
        <w:left w:val="none" w:sz="0" w:space="0" w:color="auto"/>
        <w:bottom w:val="none" w:sz="0" w:space="0" w:color="auto"/>
        <w:right w:val="none" w:sz="0" w:space="0" w:color="auto"/>
      </w:divBdr>
      <w:divsChild>
        <w:div w:id="1042752032">
          <w:marLeft w:val="0"/>
          <w:marRight w:val="0"/>
          <w:marTop w:val="0"/>
          <w:marBottom w:val="0"/>
          <w:divBdr>
            <w:top w:val="none" w:sz="0" w:space="0" w:color="auto"/>
            <w:left w:val="none" w:sz="0" w:space="0" w:color="auto"/>
            <w:bottom w:val="none" w:sz="0" w:space="0" w:color="auto"/>
            <w:right w:val="none" w:sz="0" w:space="0" w:color="auto"/>
          </w:divBdr>
          <w:divsChild>
            <w:div w:id="303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563440588">
      <w:bodyDiv w:val="1"/>
      <w:marLeft w:val="0"/>
      <w:marRight w:val="0"/>
      <w:marTop w:val="0"/>
      <w:marBottom w:val="0"/>
      <w:divBdr>
        <w:top w:val="none" w:sz="0" w:space="0" w:color="auto"/>
        <w:left w:val="none" w:sz="0" w:space="0" w:color="auto"/>
        <w:bottom w:val="none" w:sz="0" w:space="0" w:color="auto"/>
        <w:right w:val="none" w:sz="0" w:space="0" w:color="auto"/>
      </w:divBdr>
    </w:div>
    <w:div w:id="1614171835">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682662871">
      <w:bodyDiv w:val="1"/>
      <w:marLeft w:val="0"/>
      <w:marRight w:val="0"/>
      <w:marTop w:val="0"/>
      <w:marBottom w:val="0"/>
      <w:divBdr>
        <w:top w:val="none" w:sz="0" w:space="0" w:color="auto"/>
        <w:left w:val="none" w:sz="0" w:space="0" w:color="auto"/>
        <w:bottom w:val="none" w:sz="0" w:space="0" w:color="auto"/>
        <w:right w:val="none" w:sz="0" w:space="0" w:color="auto"/>
      </w:divBdr>
    </w:div>
    <w:div w:id="1705058539">
      <w:bodyDiv w:val="1"/>
      <w:marLeft w:val="0"/>
      <w:marRight w:val="0"/>
      <w:marTop w:val="0"/>
      <w:marBottom w:val="0"/>
      <w:divBdr>
        <w:top w:val="none" w:sz="0" w:space="0" w:color="auto"/>
        <w:left w:val="none" w:sz="0" w:space="0" w:color="auto"/>
        <w:bottom w:val="none" w:sz="0" w:space="0" w:color="auto"/>
        <w:right w:val="none" w:sz="0" w:space="0" w:color="auto"/>
      </w:divBdr>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01000411">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CC2A-F8EA-47C6-8BE6-F29C10F6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4</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2024-03-21T16:00:00Z</dcterms:created>
  <dcterms:modified xsi:type="dcterms:W3CDTF">2024-03-21T16:00:00Z</dcterms:modified>
</cp:coreProperties>
</file>