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7" w:rsidRPr="004163D7" w:rsidRDefault="00FE7FD7" w:rsidP="004163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Calibri"/>
          <w:kern w:val="0"/>
          <w:szCs w:val="21"/>
        </w:rPr>
      </w:pPr>
      <w:r w:rsidRPr="00FE7FD7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景顺长</w:t>
      </w:r>
      <w:r w:rsidR="00A54AF9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城基金管理有限公司关于旗下部分基金新增</w:t>
      </w:r>
      <w:r w:rsidR="00B55046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国金证券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为一级交易商的</w:t>
      </w:r>
      <w:r w:rsidR="006815D4" w:rsidRPr="006815D4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公告</w:t>
      </w:r>
    </w:p>
    <w:p w:rsidR="006815D4" w:rsidRPr="00A54AF9" w:rsidRDefault="006815D4" w:rsidP="004163D7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kern w:val="0"/>
          <w:szCs w:val="21"/>
        </w:rPr>
      </w:pPr>
    </w:p>
    <w:p w:rsidR="004163D7" w:rsidRPr="004163D7" w:rsidRDefault="004163D7" w:rsidP="00F54F50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由景顺长城基金管理有限公司申请，并经深圳证券交易所确认，</w:t>
      </w:r>
      <w:r w:rsidR="0071727A" w:rsidRPr="0071727A">
        <w:rPr>
          <w:rFonts w:ascii="宋体" w:eastAsia="宋体" w:hAnsi="宋体" w:cs="Calibri" w:hint="eastAsia"/>
          <w:kern w:val="0"/>
          <w:szCs w:val="21"/>
        </w:rPr>
        <w:t>景顺长城纳斯达克科技市值加权交易型开放式指数证券投资基金</w:t>
      </w:r>
      <w:r w:rsidR="0071727A" w:rsidRPr="0071727A">
        <w:rPr>
          <w:rFonts w:ascii="宋体" w:eastAsia="宋体" w:hAnsi="宋体" w:cs="Calibri"/>
          <w:kern w:val="0"/>
          <w:szCs w:val="21"/>
        </w:rPr>
        <w:t>(QDII)</w:t>
      </w:r>
      <w:r w:rsidRPr="004163D7">
        <w:rPr>
          <w:rFonts w:ascii="宋体" w:eastAsia="宋体" w:hAnsi="宋体" w:cs="Calibri" w:hint="eastAsia"/>
          <w:kern w:val="0"/>
          <w:szCs w:val="21"/>
        </w:rPr>
        <w:t>（场内简称：</w:t>
      </w:r>
      <w:r w:rsidR="0071727A" w:rsidRPr="0071727A">
        <w:rPr>
          <w:rFonts w:ascii="宋体" w:eastAsia="宋体" w:hAnsi="宋体" w:cs="Calibri" w:hint="eastAsia"/>
          <w:kern w:val="0"/>
          <w:szCs w:val="21"/>
        </w:rPr>
        <w:t>纳指科技</w:t>
      </w:r>
      <w:r w:rsidR="0071727A" w:rsidRPr="0071727A">
        <w:rPr>
          <w:rFonts w:ascii="宋体" w:eastAsia="宋体" w:hAnsi="宋体" w:cs="Calibri"/>
          <w:kern w:val="0"/>
          <w:szCs w:val="21"/>
        </w:rPr>
        <w:t>ETF</w:t>
      </w:r>
      <w:r w:rsidRPr="004163D7">
        <w:rPr>
          <w:rFonts w:ascii="宋体" w:eastAsia="宋体" w:hAnsi="宋体" w:cs="Calibri" w:hint="eastAsia"/>
          <w:kern w:val="0"/>
          <w:szCs w:val="21"/>
        </w:rPr>
        <w:t>，</w:t>
      </w:r>
      <w:r w:rsidR="00814370">
        <w:rPr>
          <w:rFonts w:ascii="宋体" w:eastAsia="宋体" w:hAnsi="宋体" w:cs="Calibri" w:hint="eastAsia"/>
          <w:kern w:val="0"/>
          <w:szCs w:val="21"/>
        </w:rPr>
        <w:t>基金</w:t>
      </w:r>
      <w:r w:rsidRPr="004163D7">
        <w:rPr>
          <w:rFonts w:ascii="宋体" w:eastAsia="宋体" w:hAnsi="宋体" w:cs="Calibri" w:hint="eastAsia"/>
          <w:kern w:val="0"/>
          <w:szCs w:val="21"/>
        </w:rPr>
        <w:t>代码：</w:t>
      </w:r>
      <w:r w:rsidR="0071727A" w:rsidRPr="0071727A">
        <w:rPr>
          <w:rFonts w:ascii="宋体" w:eastAsia="宋体" w:hAnsi="宋体" w:cs="Arial"/>
          <w:kern w:val="0"/>
          <w:szCs w:val="21"/>
        </w:rPr>
        <w:t>159509</w:t>
      </w:r>
      <w:r w:rsidR="002123CF">
        <w:rPr>
          <w:rFonts w:ascii="宋体" w:eastAsia="宋体" w:hAnsi="宋体" w:cs="Calibri" w:hint="eastAsia"/>
          <w:kern w:val="0"/>
          <w:szCs w:val="21"/>
        </w:rPr>
        <w:t>）、</w:t>
      </w:r>
      <w:r w:rsidR="0071727A" w:rsidRPr="0071727A">
        <w:rPr>
          <w:rFonts w:ascii="宋体" w:eastAsia="宋体" w:hAnsi="宋体" w:cs="Calibri" w:hint="eastAsia"/>
          <w:kern w:val="0"/>
          <w:szCs w:val="21"/>
        </w:rPr>
        <w:t>景顺长城国证</w:t>
      </w:r>
      <w:r w:rsidR="0071727A" w:rsidRPr="0071727A">
        <w:rPr>
          <w:rFonts w:ascii="宋体" w:eastAsia="宋体" w:hAnsi="宋体" w:cs="Calibri"/>
          <w:kern w:val="0"/>
          <w:szCs w:val="21"/>
        </w:rPr>
        <w:t>2000交易型开放式指数证券投资基金</w:t>
      </w:r>
      <w:r w:rsidR="00FE7FD7" w:rsidRPr="00AC1D83">
        <w:rPr>
          <w:rFonts w:ascii="宋体" w:eastAsia="宋体" w:hAnsi="宋体" w:cs="Calibri" w:hint="eastAsia"/>
          <w:kern w:val="0"/>
          <w:szCs w:val="21"/>
        </w:rPr>
        <w:t>（</w:t>
      </w:r>
      <w:r w:rsidR="0071727A" w:rsidRPr="0071727A">
        <w:rPr>
          <w:rFonts w:ascii="宋体" w:eastAsia="宋体" w:hAnsi="宋体" w:cs="Calibri" w:hint="eastAsia"/>
          <w:kern w:val="0"/>
          <w:szCs w:val="21"/>
        </w:rPr>
        <w:t>场内简称：</w:t>
      </w:r>
      <w:r w:rsidR="00F54F50">
        <w:rPr>
          <w:rFonts w:ascii="宋体" w:eastAsia="宋体" w:hAnsi="宋体" w:cs="Calibri" w:hint="eastAsia"/>
          <w:kern w:val="0"/>
          <w:szCs w:val="21"/>
        </w:rPr>
        <w:t>国证</w:t>
      </w:r>
      <w:r w:rsidR="00F54F50" w:rsidRPr="00F54F50">
        <w:rPr>
          <w:rFonts w:ascii="宋体" w:eastAsia="宋体" w:hAnsi="宋体" w:cs="Calibri"/>
          <w:kern w:val="0"/>
          <w:szCs w:val="21"/>
        </w:rPr>
        <w:t>2000ETF景顺</w:t>
      </w:r>
      <w:r w:rsidR="005843BA">
        <w:rPr>
          <w:rFonts w:ascii="宋体" w:eastAsia="宋体" w:hAnsi="宋体" w:cs="Calibri"/>
          <w:kern w:val="0"/>
          <w:szCs w:val="21"/>
        </w:rPr>
        <w:t>，</w:t>
      </w:r>
      <w:r w:rsidR="0071727A" w:rsidRPr="0071727A">
        <w:rPr>
          <w:rFonts w:ascii="宋体" w:eastAsia="宋体" w:hAnsi="宋体" w:cs="Calibri"/>
          <w:kern w:val="0"/>
          <w:szCs w:val="21"/>
        </w:rPr>
        <w:t>基金代码：159522</w:t>
      </w:r>
      <w:r w:rsidR="00FE7FD7" w:rsidRPr="00AC1D83">
        <w:rPr>
          <w:rFonts w:ascii="宋体" w:eastAsia="宋体" w:hAnsi="宋体" w:cs="Calibri"/>
          <w:kern w:val="0"/>
          <w:szCs w:val="21"/>
        </w:rPr>
        <w:t>）</w:t>
      </w:r>
      <w:r w:rsidR="00FE7FD7">
        <w:rPr>
          <w:rFonts w:ascii="宋体" w:eastAsia="宋体" w:hAnsi="宋体" w:cs="Calibri" w:hint="eastAsia"/>
          <w:kern w:val="0"/>
          <w:szCs w:val="21"/>
        </w:rPr>
        <w:t>、</w:t>
      </w:r>
      <w:r w:rsidR="003A4B9E" w:rsidRPr="003A4B9E">
        <w:rPr>
          <w:rFonts w:ascii="宋体" w:eastAsia="宋体" w:hAnsi="宋体" w:cs="Calibri" w:hint="eastAsia"/>
          <w:kern w:val="0"/>
          <w:szCs w:val="21"/>
        </w:rPr>
        <w:t>景顺长城中证</w:t>
      </w:r>
      <w:r w:rsidR="003A4B9E" w:rsidRPr="003A4B9E">
        <w:rPr>
          <w:rFonts w:ascii="宋体" w:eastAsia="宋体" w:hAnsi="宋体" w:cs="Calibri"/>
          <w:kern w:val="0"/>
          <w:szCs w:val="21"/>
        </w:rPr>
        <w:t>500交易型开放式指数证券投资基金</w:t>
      </w:r>
      <w:r w:rsidR="002123CF">
        <w:rPr>
          <w:rFonts w:ascii="宋体" w:eastAsia="宋体" w:hAnsi="宋体" w:cs="Calibri" w:hint="eastAsia"/>
          <w:kern w:val="0"/>
          <w:szCs w:val="21"/>
        </w:rPr>
        <w:t>（</w:t>
      </w:r>
      <w:r w:rsidR="003A4B9E" w:rsidRPr="007D45FC">
        <w:rPr>
          <w:rFonts w:ascii="宋体" w:eastAsia="宋体" w:hAnsi="宋体" w:cs="Calibri"/>
          <w:kern w:val="0"/>
          <w:szCs w:val="21"/>
        </w:rPr>
        <w:t>场内简称：</w:t>
      </w:r>
      <w:r w:rsidR="00AE32BF" w:rsidRPr="00AE32BF">
        <w:rPr>
          <w:rFonts w:ascii="宋体" w:eastAsia="宋体" w:hAnsi="宋体" w:cs="Calibri" w:hint="eastAsia"/>
          <w:kern w:val="0"/>
          <w:szCs w:val="21"/>
        </w:rPr>
        <w:t>中证</w:t>
      </w:r>
      <w:r w:rsidR="00AE32BF" w:rsidRPr="00AE32BF">
        <w:rPr>
          <w:rFonts w:ascii="宋体" w:eastAsia="宋体" w:hAnsi="宋体" w:cs="Calibri"/>
          <w:kern w:val="0"/>
          <w:szCs w:val="21"/>
        </w:rPr>
        <w:t>500ETF景顺</w:t>
      </w:r>
      <w:r w:rsidR="005843BA">
        <w:rPr>
          <w:rFonts w:ascii="宋体" w:eastAsia="宋体" w:hAnsi="宋体" w:cs="Calibri"/>
          <w:kern w:val="0"/>
          <w:szCs w:val="21"/>
        </w:rPr>
        <w:t>，</w:t>
      </w:r>
      <w:r w:rsidR="003A4B9E">
        <w:rPr>
          <w:rFonts w:ascii="宋体" w:eastAsia="宋体" w:hAnsi="宋体" w:cs="Calibri" w:hint="eastAsia"/>
          <w:kern w:val="0"/>
          <w:szCs w:val="21"/>
        </w:rPr>
        <w:t>基金</w:t>
      </w:r>
      <w:r w:rsidR="003A4B9E" w:rsidRPr="003A4B9E">
        <w:rPr>
          <w:rFonts w:ascii="宋体" w:eastAsia="宋体" w:hAnsi="宋体" w:cs="Calibri"/>
          <w:kern w:val="0"/>
          <w:szCs w:val="21"/>
        </w:rPr>
        <w:t>代码：159935</w:t>
      </w:r>
      <w:r w:rsidR="00B55046">
        <w:rPr>
          <w:rFonts w:ascii="宋体" w:eastAsia="宋体" w:hAnsi="宋体" w:cs="Calibri" w:hint="eastAsia"/>
          <w:kern w:val="0"/>
          <w:szCs w:val="21"/>
        </w:rPr>
        <w:t>）</w:t>
      </w:r>
      <w:r w:rsidR="004C0AD6">
        <w:rPr>
          <w:rFonts w:ascii="宋体" w:eastAsia="宋体" w:hAnsi="宋体" w:cs="Calibri" w:hint="eastAsia"/>
          <w:kern w:val="0"/>
          <w:szCs w:val="21"/>
        </w:rPr>
        <w:t>、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景顺长城中证</w:t>
      </w:r>
      <w:r w:rsidR="00B55046" w:rsidRPr="00B55046">
        <w:rPr>
          <w:rFonts w:ascii="宋体" w:eastAsia="宋体" w:hAnsi="宋体" w:cs="Calibri"/>
          <w:kern w:val="0"/>
          <w:szCs w:val="21"/>
        </w:rPr>
        <w:t>500增强策略交易型开放式指数证券投资基金</w:t>
      </w:r>
      <w:r w:rsidR="00B55046">
        <w:rPr>
          <w:rFonts w:ascii="宋体" w:eastAsia="宋体" w:hAnsi="宋体" w:cs="Calibri" w:hint="eastAsia"/>
          <w:kern w:val="0"/>
          <w:szCs w:val="21"/>
        </w:rPr>
        <w:t>（</w:t>
      </w:r>
      <w:r w:rsidR="00B55046" w:rsidRPr="007D45FC">
        <w:rPr>
          <w:rFonts w:ascii="宋体" w:eastAsia="宋体" w:hAnsi="宋体" w:cs="Calibri"/>
          <w:kern w:val="0"/>
          <w:szCs w:val="21"/>
        </w:rPr>
        <w:t>场内简称：</w:t>
      </w:r>
      <w:r w:rsidR="00B55046" w:rsidRPr="00B55046">
        <w:rPr>
          <w:rFonts w:ascii="宋体" w:eastAsia="宋体" w:hAnsi="宋体" w:cs="Calibri"/>
          <w:kern w:val="0"/>
          <w:szCs w:val="21"/>
        </w:rPr>
        <w:t>500ETF增强</w:t>
      </w:r>
      <w:r w:rsidR="00B55046">
        <w:rPr>
          <w:rFonts w:ascii="宋体" w:eastAsia="宋体" w:hAnsi="宋体" w:cs="Calibri"/>
          <w:kern w:val="0"/>
          <w:szCs w:val="21"/>
        </w:rPr>
        <w:t>，</w:t>
      </w:r>
      <w:r w:rsidR="00B55046">
        <w:rPr>
          <w:rFonts w:ascii="宋体" w:eastAsia="宋体" w:hAnsi="宋体" w:cs="Calibri" w:hint="eastAsia"/>
          <w:kern w:val="0"/>
          <w:szCs w:val="21"/>
        </w:rPr>
        <w:t>基金</w:t>
      </w:r>
      <w:r w:rsidR="00B55046" w:rsidRPr="003A4B9E">
        <w:rPr>
          <w:rFonts w:ascii="宋体" w:eastAsia="宋体" w:hAnsi="宋体" w:cs="Calibri"/>
          <w:kern w:val="0"/>
          <w:szCs w:val="21"/>
        </w:rPr>
        <w:t>代码：</w:t>
      </w:r>
      <w:r w:rsidR="00B55046" w:rsidRPr="00B55046">
        <w:rPr>
          <w:rFonts w:ascii="宋体" w:eastAsia="宋体" w:hAnsi="宋体" w:cs="Calibri"/>
          <w:kern w:val="0"/>
          <w:szCs w:val="21"/>
        </w:rPr>
        <w:t>159610</w:t>
      </w:r>
      <w:r w:rsidR="00B55046">
        <w:rPr>
          <w:rFonts w:ascii="宋体" w:eastAsia="宋体" w:hAnsi="宋体" w:cs="Calibri" w:hint="eastAsia"/>
          <w:kern w:val="0"/>
          <w:szCs w:val="21"/>
        </w:rPr>
        <w:t>）、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景顺长城创业板</w:t>
      </w:r>
      <w:r w:rsidR="00B55046" w:rsidRPr="00B55046">
        <w:rPr>
          <w:rFonts w:ascii="宋体" w:eastAsia="宋体" w:hAnsi="宋体" w:cs="Calibri"/>
          <w:kern w:val="0"/>
          <w:szCs w:val="21"/>
        </w:rPr>
        <w:t>50交易型开放式指数证券投资基金</w:t>
      </w:r>
      <w:r w:rsidR="00B55046">
        <w:rPr>
          <w:rFonts w:ascii="宋体" w:eastAsia="宋体" w:hAnsi="宋体" w:cs="Calibri" w:hint="eastAsia"/>
          <w:kern w:val="0"/>
          <w:szCs w:val="21"/>
        </w:rPr>
        <w:t>（</w:t>
      </w:r>
      <w:r w:rsidR="00B55046" w:rsidRPr="007D45FC">
        <w:rPr>
          <w:rFonts w:ascii="宋体" w:eastAsia="宋体" w:hAnsi="宋体" w:cs="Calibri"/>
          <w:kern w:val="0"/>
          <w:szCs w:val="21"/>
        </w:rPr>
        <w:t>场内简称：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创业</w:t>
      </w:r>
      <w:r w:rsidR="00B55046" w:rsidRPr="00B55046">
        <w:rPr>
          <w:rFonts w:ascii="宋体" w:eastAsia="宋体" w:hAnsi="宋体" w:cs="Calibri"/>
          <w:kern w:val="0"/>
          <w:szCs w:val="21"/>
        </w:rPr>
        <w:t>50ETF</w:t>
      </w:r>
      <w:r w:rsidR="00B55046">
        <w:rPr>
          <w:rFonts w:ascii="宋体" w:eastAsia="宋体" w:hAnsi="宋体" w:cs="Calibri"/>
          <w:kern w:val="0"/>
          <w:szCs w:val="21"/>
        </w:rPr>
        <w:t>，</w:t>
      </w:r>
      <w:r w:rsidR="00B55046">
        <w:rPr>
          <w:rFonts w:ascii="宋体" w:eastAsia="宋体" w:hAnsi="宋体" w:cs="Calibri" w:hint="eastAsia"/>
          <w:kern w:val="0"/>
          <w:szCs w:val="21"/>
        </w:rPr>
        <w:t>基金</w:t>
      </w:r>
      <w:r w:rsidR="00B55046" w:rsidRPr="003A4B9E">
        <w:rPr>
          <w:rFonts w:ascii="宋体" w:eastAsia="宋体" w:hAnsi="宋体" w:cs="Calibri"/>
          <w:kern w:val="0"/>
          <w:szCs w:val="21"/>
        </w:rPr>
        <w:t>代码：</w:t>
      </w:r>
      <w:r w:rsidR="00B55046" w:rsidRPr="00B55046">
        <w:rPr>
          <w:rFonts w:ascii="宋体" w:eastAsia="宋体" w:hAnsi="宋体" w:cs="Calibri"/>
          <w:kern w:val="0"/>
          <w:szCs w:val="21"/>
        </w:rPr>
        <w:t>159682</w:t>
      </w:r>
      <w:r w:rsidR="00B55046">
        <w:rPr>
          <w:rFonts w:ascii="宋体" w:eastAsia="宋体" w:hAnsi="宋体" w:cs="Calibri" w:hint="eastAsia"/>
          <w:kern w:val="0"/>
          <w:szCs w:val="21"/>
        </w:rPr>
        <w:t>）、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景顺长城国证新能源车电池交易型开放式指数证券投资基金</w:t>
      </w:r>
      <w:r w:rsidR="00B55046">
        <w:rPr>
          <w:rFonts w:ascii="宋体" w:eastAsia="宋体" w:hAnsi="宋体" w:cs="Calibri" w:hint="eastAsia"/>
          <w:kern w:val="0"/>
          <w:szCs w:val="21"/>
        </w:rPr>
        <w:t>（</w:t>
      </w:r>
      <w:r w:rsidR="00B55046" w:rsidRPr="007D45FC">
        <w:rPr>
          <w:rFonts w:ascii="宋体" w:eastAsia="宋体" w:hAnsi="宋体" w:cs="Calibri"/>
          <w:kern w:val="0"/>
          <w:szCs w:val="21"/>
        </w:rPr>
        <w:t>场内简称：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电池</w:t>
      </w:r>
      <w:r w:rsidR="00B55046" w:rsidRPr="00B55046">
        <w:rPr>
          <w:rFonts w:ascii="宋体" w:eastAsia="宋体" w:hAnsi="宋体" w:cs="Calibri"/>
          <w:kern w:val="0"/>
          <w:szCs w:val="21"/>
        </w:rPr>
        <w:t>30ETF</w:t>
      </w:r>
      <w:r w:rsidR="00B55046">
        <w:rPr>
          <w:rFonts w:ascii="宋体" w:eastAsia="宋体" w:hAnsi="宋体" w:cs="Calibri"/>
          <w:kern w:val="0"/>
          <w:szCs w:val="21"/>
        </w:rPr>
        <w:t>，</w:t>
      </w:r>
      <w:r w:rsidR="00B55046">
        <w:rPr>
          <w:rFonts w:ascii="宋体" w:eastAsia="宋体" w:hAnsi="宋体" w:cs="Calibri" w:hint="eastAsia"/>
          <w:kern w:val="0"/>
          <w:szCs w:val="21"/>
        </w:rPr>
        <w:t>基金</w:t>
      </w:r>
      <w:r w:rsidR="00B55046" w:rsidRPr="003A4B9E">
        <w:rPr>
          <w:rFonts w:ascii="宋体" w:eastAsia="宋体" w:hAnsi="宋体" w:cs="Calibri"/>
          <w:kern w:val="0"/>
          <w:szCs w:val="21"/>
        </w:rPr>
        <w:t>代码：</w:t>
      </w:r>
      <w:r w:rsidR="00B55046" w:rsidRPr="00B55046">
        <w:rPr>
          <w:rFonts w:ascii="宋体" w:eastAsia="宋体" w:hAnsi="宋体" w:cs="Calibri"/>
          <w:kern w:val="0"/>
          <w:szCs w:val="21"/>
        </w:rPr>
        <w:t>159757</w:t>
      </w:r>
      <w:r w:rsidR="00B55046">
        <w:rPr>
          <w:rFonts w:ascii="宋体" w:eastAsia="宋体" w:hAnsi="宋体" w:cs="Calibri" w:hint="eastAsia"/>
          <w:kern w:val="0"/>
          <w:szCs w:val="21"/>
        </w:rPr>
        <w:t>）</w:t>
      </w:r>
      <w:r w:rsidRPr="004163D7">
        <w:rPr>
          <w:rFonts w:ascii="宋体" w:eastAsia="宋体" w:hAnsi="宋体" w:cs="Calibri" w:hint="eastAsia"/>
          <w:kern w:val="0"/>
          <w:szCs w:val="21"/>
        </w:rPr>
        <w:t>（以下简称“相应基金”）自</w:t>
      </w:r>
      <w:r w:rsidR="00B55046">
        <w:rPr>
          <w:rFonts w:ascii="宋体" w:eastAsia="宋体" w:hAnsi="宋体" w:cs="Arial"/>
          <w:kern w:val="0"/>
          <w:szCs w:val="21"/>
        </w:rPr>
        <w:t>2024</w:t>
      </w:r>
      <w:r w:rsidRPr="004163D7">
        <w:rPr>
          <w:rFonts w:ascii="宋体" w:eastAsia="宋体" w:hAnsi="宋体" w:cs="Calibri" w:hint="eastAsia"/>
          <w:kern w:val="0"/>
          <w:szCs w:val="21"/>
        </w:rPr>
        <w:t>年</w:t>
      </w:r>
      <w:r w:rsidR="00B55046">
        <w:rPr>
          <w:rFonts w:ascii="宋体" w:eastAsia="宋体" w:hAnsi="宋体" w:cs="Arial" w:hint="eastAsia"/>
          <w:kern w:val="0"/>
          <w:szCs w:val="21"/>
        </w:rPr>
        <w:t>3</w:t>
      </w:r>
      <w:r w:rsidRPr="004163D7">
        <w:rPr>
          <w:rFonts w:ascii="宋体" w:eastAsia="宋体" w:hAnsi="宋体" w:cs="Calibri" w:hint="eastAsia"/>
          <w:kern w:val="0"/>
          <w:szCs w:val="21"/>
        </w:rPr>
        <w:t>月</w:t>
      </w:r>
      <w:r w:rsidR="00B55046">
        <w:rPr>
          <w:rFonts w:ascii="宋体" w:eastAsia="宋体" w:hAnsi="宋体" w:cs="Arial" w:hint="eastAsia"/>
          <w:kern w:val="0"/>
          <w:szCs w:val="21"/>
        </w:rPr>
        <w:t>2</w:t>
      </w:r>
      <w:r w:rsidR="00B55046">
        <w:rPr>
          <w:rFonts w:ascii="宋体" w:eastAsia="宋体" w:hAnsi="宋体" w:cs="Arial"/>
          <w:kern w:val="0"/>
          <w:szCs w:val="21"/>
        </w:rPr>
        <w:t>0</w:t>
      </w:r>
      <w:r w:rsidRPr="004163D7">
        <w:rPr>
          <w:rFonts w:ascii="宋体" w:eastAsia="宋体" w:hAnsi="宋体" w:cs="Calibri" w:hint="eastAsia"/>
          <w:kern w:val="0"/>
          <w:szCs w:val="21"/>
        </w:rPr>
        <w:t>日起，新增</w:t>
      </w:r>
      <w:r w:rsidR="00B55046">
        <w:rPr>
          <w:rFonts w:ascii="宋体" w:eastAsia="宋体" w:hAnsi="宋体" w:cs="Calibri" w:hint="eastAsia"/>
          <w:kern w:val="0"/>
          <w:szCs w:val="21"/>
        </w:rPr>
        <w:t>国金证券</w:t>
      </w:r>
      <w:r w:rsidR="00FE7FD7" w:rsidRPr="00FE7FD7">
        <w:rPr>
          <w:rFonts w:ascii="宋体" w:eastAsia="宋体" w:hAnsi="宋体" w:cs="Calibri" w:hint="eastAsia"/>
          <w:kern w:val="0"/>
          <w:szCs w:val="21"/>
        </w:rPr>
        <w:t>股份有限公司</w:t>
      </w:r>
      <w:bookmarkStart w:id="0" w:name="_GoBack"/>
      <w:bookmarkEnd w:id="0"/>
      <w:r w:rsidRPr="004163D7">
        <w:rPr>
          <w:rFonts w:ascii="宋体" w:eastAsia="宋体" w:hAnsi="宋体" w:cs="Calibri" w:hint="eastAsia"/>
          <w:kern w:val="0"/>
          <w:szCs w:val="21"/>
        </w:rPr>
        <w:t>（以下简称“</w:t>
      </w:r>
      <w:r w:rsidR="00B55046">
        <w:rPr>
          <w:rFonts w:ascii="宋体" w:eastAsia="宋体" w:hAnsi="宋体" w:cs="Calibri" w:hint="eastAsia"/>
          <w:kern w:val="0"/>
          <w:szCs w:val="21"/>
        </w:rPr>
        <w:t>国金证券</w:t>
      </w:r>
      <w:r w:rsidRPr="004163D7">
        <w:rPr>
          <w:rFonts w:ascii="宋体" w:eastAsia="宋体" w:hAnsi="宋体" w:cs="Calibri" w:hint="eastAsia"/>
          <w:kern w:val="0"/>
          <w:szCs w:val="21"/>
        </w:rPr>
        <w:t>”）为申购赎回代理券商（以下简称“一级交易商”）。现将相关情况公告如下：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一、</w:t>
      </w:r>
      <w:r w:rsidRPr="004163D7">
        <w:rPr>
          <w:rFonts w:ascii="宋体" w:eastAsia="宋体" w:hAnsi="宋体" w:cs="Calibri" w:hint="eastAsia"/>
          <w:kern w:val="0"/>
          <w:szCs w:val="21"/>
        </w:rPr>
        <w:t>新增一级交易商机构信息</w:t>
      </w:r>
    </w:p>
    <w:p w:rsidR="004163D7" w:rsidRPr="004163D7" w:rsidRDefault="0046403F" w:rsidP="00382781">
      <w:pPr>
        <w:widowControl/>
        <w:shd w:val="clear" w:color="auto" w:fill="FFFFFF"/>
        <w:spacing w:line="400" w:lineRule="atLeast"/>
        <w:ind w:firstLineChars="200" w:firstLine="420"/>
        <w:jc w:val="left"/>
        <w:rPr>
          <w:rFonts w:ascii="宋体" w:eastAsia="宋体" w:hAnsi="宋体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1、</w:t>
      </w:r>
      <w:r w:rsidR="004163D7" w:rsidRPr="004163D7">
        <w:rPr>
          <w:rFonts w:ascii="宋体" w:eastAsia="宋体" w:hAnsi="宋体" w:cs="Calibri" w:hint="eastAsia"/>
          <w:kern w:val="0"/>
          <w:szCs w:val="21"/>
        </w:rPr>
        <w:t>销售机构名称：</w:t>
      </w:r>
      <w:r w:rsidR="00B55046">
        <w:rPr>
          <w:rFonts w:ascii="宋体" w:eastAsia="宋体" w:hAnsi="宋体" w:cs="Calibri" w:hint="eastAsia"/>
          <w:kern w:val="0"/>
          <w:szCs w:val="21"/>
        </w:rPr>
        <w:t>国金证券</w:t>
      </w:r>
      <w:r w:rsidR="00FE7FD7" w:rsidRPr="00FE7FD7">
        <w:rPr>
          <w:rFonts w:ascii="宋体" w:eastAsia="宋体" w:hAnsi="宋体" w:cs="Calibri" w:hint="eastAsia"/>
          <w:kern w:val="0"/>
          <w:szCs w:val="21"/>
        </w:rPr>
        <w:t>股份有限公司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/>
          <w:kern w:val="0"/>
          <w:szCs w:val="21"/>
        </w:rPr>
        <w:t>注册地址：成都市东城根上街95号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办公地址：成都市东城根上街</w:t>
      </w:r>
      <w:r w:rsidRPr="00B55046">
        <w:rPr>
          <w:rFonts w:ascii="宋体" w:eastAsia="宋体" w:hAnsi="宋体" w:cs="Calibri"/>
          <w:kern w:val="0"/>
          <w:szCs w:val="21"/>
        </w:rPr>
        <w:t>95号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法定代表人：冉云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联系人：贾鹏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电话：</w:t>
      </w:r>
      <w:r w:rsidRPr="00B55046">
        <w:rPr>
          <w:rFonts w:ascii="宋体" w:eastAsia="宋体" w:hAnsi="宋体" w:cs="Calibri"/>
          <w:kern w:val="0"/>
          <w:szCs w:val="21"/>
        </w:rPr>
        <w:t>028-86690057、02886690058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传真：</w:t>
      </w:r>
      <w:r w:rsidRPr="00B55046">
        <w:rPr>
          <w:rFonts w:ascii="宋体" w:eastAsia="宋体" w:hAnsi="宋体" w:cs="Calibri"/>
          <w:kern w:val="0"/>
          <w:szCs w:val="21"/>
        </w:rPr>
        <w:t>028-86690126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客服电话：</w:t>
      </w:r>
      <w:r w:rsidRPr="00B55046">
        <w:rPr>
          <w:rFonts w:ascii="宋体" w:eastAsia="宋体" w:hAnsi="宋体" w:cs="Calibri"/>
          <w:kern w:val="0"/>
          <w:szCs w:val="21"/>
        </w:rPr>
        <w:t>95310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公司网站：</w:t>
      </w:r>
      <w:r w:rsidRPr="00B55046">
        <w:rPr>
          <w:rFonts w:ascii="宋体" w:eastAsia="宋体" w:hAnsi="宋体" w:cs="Calibri"/>
          <w:kern w:val="0"/>
          <w:szCs w:val="21"/>
        </w:rPr>
        <w:t>www.gjzq.com.cn</w:t>
      </w:r>
    </w:p>
    <w:p w:rsidR="009B3035" w:rsidRPr="00B55046" w:rsidRDefault="009B3035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Arial"/>
          <w:kern w:val="0"/>
          <w:szCs w:val="21"/>
        </w:rPr>
      </w:pP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二、</w:t>
      </w:r>
      <w:r w:rsidRPr="004163D7">
        <w:rPr>
          <w:rFonts w:ascii="宋体" w:eastAsia="宋体" w:hAnsi="宋体" w:cs="Calibri" w:hint="eastAsia"/>
          <w:kern w:val="0"/>
          <w:szCs w:val="21"/>
        </w:rPr>
        <w:t>投资者可通过以下途径咨询有关详情</w:t>
      </w:r>
    </w:p>
    <w:p w:rsidR="004163D7" w:rsidRPr="004163D7" w:rsidRDefault="004163D7" w:rsidP="00235382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1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="00B55046">
        <w:rPr>
          <w:rFonts w:ascii="宋体" w:eastAsia="宋体" w:hAnsi="宋体" w:cs="Calibri" w:hint="eastAsia"/>
          <w:kern w:val="0"/>
          <w:szCs w:val="21"/>
        </w:rPr>
        <w:t>国金证券</w:t>
      </w:r>
      <w:r w:rsidR="00FE7FD7" w:rsidRPr="00FE7FD7">
        <w:rPr>
          <w:rFonts w:ascii="宋体" w:eastAsia="宋体" w:hAnsi="宋体" w:cs="Calibri" w:hint="eastAsia"/>
          <w:kern w:val="0"/>
          <w:szCs w:val="21"/>
        </w:rPr>
        <w:t>股份有限公司</w:t>
      </w:r>
    </w:p>
    <w:p w:rsidR="00B55046" w:rsidRPr="00B55046" w:rsidRDefault="00AE0A6A" w:rsidP="00B55046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AE0A6A">
        <w:rPr>
          <w:rFonts w:ascii="宋体" w:eastAsia="宋体" w:hAnsi="宋体" w:cs="Calibri"/>
          <w:kern w:val="0"/>
          <w:szCs w:val="21"/>
        </w:rPr>
        <w:t xml:space="preserve">  </w:t>
      </w:r>
      <w:r w:rsidR="00B55046">
        <w:rPr>
          <w:rFonts w:ascii="宋体" w:eastAsia="宋体" w:hAnsi="宋体" w:cs="Calibri"/>
          <w:kern w:val="0"/>
          <w:szCs w:val="21"/>
        </w:rPr>
        <w:t xml:space="preserve"> </w:t>
      </w:r>
      <w:r w:rsidR="00B55046" w:rsidRPr="00B55046">
        <w:rPr>
          <w:rFonts w:ascii="宋体" w:eastAsia="宋体" w:hAnsi="宋体" w:cs="Calibri" w:hint="eastAsia"/>
          <w:kern w:val="0"/>
          <w:szCs w:val="21"/>
        </w:rPr>
        <w:t>客服电话：</w:t>
      </w:r>
      <w:r w:rsidR="00B55046" w:rsidRPr="00B55046">
        <w:rPr>
          <w:rFonts w:ascii="宋体" w:eastAsia="宋体" w:hAnsi="宋体" w:cs="Calibri"/>
          <w:kern w:val="0"/>
          <w:szCs w:val="21"/>
        </w:rPr>
        <w:t>95310</w:t>
      </w:r>
    </w:p>
    <w:p w:rsidR="00B55046" w:rsidRPr="00B55046" w:rsidRDefault="00B55046" w:rsidP="00B55046">
      <w:pPr>
        <w:widowControl/>
        <w:shd w:val="clear" w:color="auto" w:fill="FFFFFF"/>
        <w:spacing w:line="400" w:lineRule="atLeast"/>
        <w:ind w:leftChars="100" w:left="210" w:firstLineChars="300" w:firstLine="630"/>
        <w:rPr>
          <w:rFonts w:ascii="宋体" w:eastAsia="宋体" w:hAnsi="宋体" w:cs="Calibri"/>
          <w:kern w:val="0"/>
          <w:szCs w:val="21"/>
        </w:rPr>
      </w:pPr>
      <w:r w:rsidRPr="00B55046">
        <w:rPr>
          <w:rFonts w:ascii="宋体" w:eastAsia="宋体" w:hAnsi="宋体" w:cs="Calibri" w:hint="eastAsia"/>
          <w:kern w:val="0"/>
          <w:szCs w:val="21"/>
        </w:rPr>
        <w:t>公司网站：</w:t>
      </w:r>
      <w:r w:rsidRPr="00B55046">
        <w:rPr>
          <w:rFonts w:ascii="宋体" w:eastAsia="宋体" w:hAnsi="宋体" w:cs="Calibri"/>
          <w:kern w:val="0"/>
          <w:szCs w:val="21"/>
        </w:rPr>
        <w:t>www.gjzq.com.cn</w:t>
      </w:r>
    </w:p>
    <w:p w:rsidR="004163D7" w:rsidRPr="004163D7" w:rsidRDefault="004163D7" w:rsidP="00B55046">
      <w:pPr>
        <w:widowControl/>
        <w:shd w:val="clear" w:color="auto" w:fill="FFFFFF"/>
        <w:spacing w:line="400" w:lineRule="atLeast"/>
        <w:ind w:leftChars="100" w:left="210" w:firstLineChars="100" w:firstLine="210"/>
        <w:jc w:val="lef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2</w:t>
      </w:r>
      <w:r w:rsidRPr="004163D7">
        <w:rPr>
          <w:rFonts w:ascii="宋体" w:eastAsia="宋体" w:hAnsi="宋体" w:cs="Calibri" w:hint="eastAsia"/>
          <w:kern w:val="0"/>
          <w:szCs w:val="21"/>
        </w:rPr>
        <w:t>、景顺长城基金管理有限公司</w:t>
      </w:r>
    </w:p>
    <w:p w:rsidR="004163D7" w:rsidRPr="004163D7" w:rsidRDefault="004163D7" w:rsidP="004E2186">
      <w:pPr>
        <w:widowControl/>
        <w:shd w:val="clear" w:color="auto" w:fill="FFFFFF"/>
        <w:spacing w:line="360" w:lineRule="auto"/>
        <w:ind w:leftChars="300" w:left="63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lastRenderedPageBreak/>
        <w:t>客户服务电话：</w:t>
      </w:r>
      <w:r w:rsidRPr="004163D7">
        <w:rPr>
          <w:rFonts w:ascii="宋体" w:eastAsia="宋体" w:hAnsi="宋体" w:cs="Arial"/>
          <w:kern w:val="0"/>
          <w:szCs w:val="21"/>
        </w:rPr>
        <w:t>400 8888 606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Pr="004163D7">
        <w:rPr>
          <w:rFonts w:ascii="宋体" w:eastAsia="宋体" w:hAnsi="宋体" w:cs="Arial"/>
          <w:kern w:val="0"/>
          <w:szCs w:val="21"/>
        </w:rPr>
        <w:t>0755-82370688</w:t>
      </w:r>
      <w:r w:rsidRPr="004163D7">
        <w:rPr>
          <w:rFonts w:ascii="宋体" w:eastAsia="宋体" w:hAnsi="宋体" w:cs="Arial"/>
          <w:kern w:val="0"/>
          <w:szCs w:val="21"/>
        </w:rPr>
        <w:br/>
      </w:r>
      <w:r w:rsidRPr="004163D7">
        <w:rPr>
          <w:rFonts w:ascii="宋体" w:eastAsia="宋体" w:hAnsi="宋体" w:cs="Calibri" w:hint="eastAsia"/>
          <w:kern w:val="0"/>
          <w:szCs w:val="21"/>
        </w:rPr>
        <w:t>网址：</w:t>
      </w:r>
      <w:r w:rsidRPr="004163D7">
        <w:rPr>
          <w:rFonts w:ascii="宋体" w:eastAsia="宋体" w:hAnsi="宋体" w:cs="Arial"/>
          <w:kern w:val="0"/>
          <w:szCs w:val="21"/>
        </w:rPr>
        <w:t>www.igwfmc.com</w:t>
      </w:r>
    </w:p>
    <w:p w:rsidR="00382781" w:rsidRDefault="00382781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风险提示：基金管理人承诺以诚实信用、勤勉尽责的原则管理和运用基金资产，但不保证基金一定盈利，也不保证最低收益。投资者投资于相应基金时应认真阅读相应基金的基金合同、招募说明书等文件。敬请投资者留意投资风险。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B5600E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特此公告。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景顺长城基金管理有限公司</w:t>
      </w:r>
    </w:p>
    <w:p w:rsidR="004163D7" w:rsidRPr="004163D7" w:rsidRDefault="00B55046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二○二四年三</w:t>
      </w:r>
      <w:r w:rsidR="002808AC">
        <w:rPr>
          <w:rFonts w:ascii="宋体" w:eastAsia="宋体" w:hAnsi="宋体" w:cs="Calibri" w:hint="eastAsia"/>
          <w:kern w:val="0"/>
          <w:szCs w:val="21"/>
        </w:rPr>
        <w:t>月</w:t>
      </w:r>
      <w:r>
        <w:rPr>
          <w:rFonts w:ascii="宋体" w:eastAsia="宋体" w:hAnsi="宋体" w:cs="Calibri" w:hint="eastAsia"/>
          <w:kern w:val="0"/>
          <w:szCs w:val="21"/>
        </w:rPr>
        <w:t>二十</w:t>
      </w:r>
      <w:r w:rsidR="004163D7" w:rsidRPr="004163D7">
        <w:rPr>
          <w:rFonts w:ascii="宋体" w:eastAsia="宋体" w:hAnsi="宋体" w:cs="Calibri" w:hint="eastAsia"/>
          <w:kern w:val="0"/>
          <w:szCs w:val="21"/>
        </w:rPr>
        <w:t>日</w:t>
      </w:r>
    </w:p>
    <w:p w:rsidR="00601D0D" w:rsidRPr="00B55046" w:rsidRDefault="00374FC4">
      <w:pPr>
        <w:rPr>
          <w:szCs w:val="21"/>
        </w:rPr>
      </w:pPr>
    </w:p>
    <w:p w:rsidR="0071727A" w:rsidRPr="004163D7" w:rsidRDefault="0071727A">
      <w:pPr>
        <w:rPr>
          <w:szCs w:val="21"/>
        </w:rPr>
      </w:pPr>
    </w:p>
    <w:sectPr w:rsidR="0071727A" w:rsidRPr="004163D7" w:rsidSect="000D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7E580" w16cid:durableId="291322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EE" w:rsidRDefault="00F762EE" w:rsidP="009B3035">
      <w:r>
        <w:separator/>
      </w:r>
    </w:p>
  </w:endnote>
  <w:endnote w:type="continuationSeparator" w:id="0">
    <w:p w:rsidR="00F762EE" w:rsidRDefault="00F762EE" w:rsidP="009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EE" w:rsidRDefault="00F762EE" w:rsidP="009B3035">
      <w:r>
        <w:separator/>
      </w:r>
    </w:p>
  </w:footnote>
  <w:footnote w:type="continuationSeparator" w:id="0">
    <w:p w:rsidR="00F762EE" w:rsidRDefault="00F762EE" w:rsidP="009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D7"/>
    <w:rsid w:val="000D6CE9"/>
    <w:rsid w:val="00157004"/>
    <w:rsid w:val="001B3E90"/>
    <w:rsid w:val="001E4548"/>
    <w:rsid w:val="002123CF"/>
    <w:rsid w:val="00220BAF"/>
    <w:rsid w:val="00235382"/>
    <w:rsid w:val="00276C29"/>
    <w:rsid w:val="002776B2"/>
    <w:rsid w:val="002808AC"/>
    <w:rsid w:val="00374FC4"/>
    <w:rsid w:val="00382781"/>
    <w:rsid w:val="003A4B9E"/>
    <w:rsid w:val="003B68F2"/>
    <w:rsid w:val="003C3348"/>
    <w:rsid w:val="004163D7"/>
    <w:rsid w:val="00432A20"/>
    <w:rsid w:val="0046403F"/>
    <w:rsid w:val="00487EFF"/>
    <w:rsid w:val="004C0AD6"/>
    <w:rsid w:val="004E2186"/>
    <w:rsid w:val="005328A7"/>
    <w:rsid w:val="0053665B"/>
    <w:rsid w:val="00547C38"/>
    <w:rsid w:val="005843BA"/>
    <w:rsid w:val="006815D4"/>
    <w:rsid w:val="006D7662"/>
    <w:rsid w:val="0070278A"/>
    <w:rsid w:val="0071727A"/>
    <w:rsid w:val="00725E7D"/>
    <w:rsid w:val="00744524"/>
    <w:rsid w:val="007D45FC"/>
    <w:rsid w:val="00814370"/>
    <w:rsid w:val="00837039"/>
    <w:rsid w:val="00861373"/>
    <w:rsid w:val="008E50A3"/>
    <w:rsid w:val="009653CB"/>
    <w:rsid w:val="009721ED"/>
    <w:rsid w:val="009B3035"/>
    <w:rsid w:val="009E515C"/>
    <w:rsid w:val="00A54AF9"/>
    <w:rsid w:val="00A672CB"/>
    <w:rsid w:val="00AC1D83"/>
    <w:rsid w:val="00AD631B"/>
    <w:rsid w:val="00AE0A6A"/>
    <w:rsid w:val="00AE32BF"/>
    <w:rsid w:val="00AE4EE5"/>
    <w:rsid w:val="00AF7B8E"/>
    <w:rsid w:val="00B0625E"/>
    <w:rsid w:val="00B55046"/>
    <w:rsid w:val="00B5600E"/>
    <w:rsid w:val="00B81AD7"/>
    <w:rsid w:val="00C502E7"/>
    <w:rsid w:val="00CA1216"/>
    <w:rsid w:val="00CD3D64"/>
    <w:rsid w:val="00E758CB"/>
    <w:rsid w:val="00EC429C"/>
    <w:rsid w:val="00F54F50"/>
    <w:rsid w:val="00F762EE"/>
    <w:rsid w:val="00F9409C"/>
    <w:rsid w:val="00F97C7D"/>
    <w:rsid w:val="00FB0FA4"/>
    <w:rsid w:val="00FC7B8C"/>
    <w:rsid w:val="00F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-date1">
    <w:name w:val="source-date1"/>
    <w:basedOn w:val="a"/>
    <w:rsid w:val="004163D7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B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68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68F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843B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843B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843B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843B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84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12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557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张锦钰</dc:creator>
  <cp:keywords/>
  <dc:description/>
  <cp:lastModifiedBy>ZHONGM</cp:lastModifiedBy>
  <cp:revision>2</cp:revision>
  <dcterms:created xsi:type="dcterms:W3CDTF">2024-03-19T16:01:00Z</dcterms:created>
  <dcterms:modified xsi:type="dcterms:W3CDTF">2024-03-19T16:01:00Z</dcterms:modified>
</cp:coreProperties>
</file>