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950" w:rsidRDefault="004A1950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4A1950" w:rsidRDefault="004A1950">
      <w:pPr>
        <w:jc w:val="center"/>
      </w:pPr>
      <w:r>
        <w:rPr>
          <w:rFonts w:cs="Times New Roman" w:hint="eastAsia"/>
          <w:b/>
          <w:sz w:val="48"/>
          <w:szCs w:val="48"/>
        </w:rPr>
        <w:t>金信民旺债券型证券投资基金基金经理变更公告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A1950" w:rsidRDefault="004A1950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公告送出日期：2024年3月14日</w:t>
      </w:r>
    </w:p>
    <w:p w:rsidR="004A1950" w:rsidRDefault="004A1950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金信民旺债券型证券投资基金</w:t>
            </w:r>
          </w:p>
        </w:tc>
      </w:tr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金信民旺债券</w:t>
            </w:r>
          </w:p>
        </w:tc>
      </w:tr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004222</w:t>
            </w:r>
          </w:p>
        </w:tc>
      </w:tr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金信基金管理有限公司</w:t>
            </w:r>
          </w:p>
        </w:tc>
      </w:tr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蔡宇飞</w:t>
            </w:r>
          </w:p>
        </w:tc>
      </w:tr>
      <w:tr w:rsidR="004A1950">
        <w:trPr>
          <w:divId w:val="1229339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杨超</w:t>
            </w:r>
          </w:p>
        </w:tc>
      </w:tr>
    </w:tbl>
    <w:p w:rsidR="004A1950" w:rsidRDefault="004A1950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4A1950">
        <w:trPr>
          <w:divId w:val="575942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离任基金经理姓名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杨超</w:t>
            </w:r>
          </w:p>
        </w:tc>
      </w:tr>
      <w:tr w:rsidR="004A1950">
        <w:trPr>
          <w:divId w:val="575942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业务调整</w:t>
            </w:r>
          </w:p>
        </w:tc>
      </w:tr>
      <w:tr w:rsidR="004A1950">
        <w:trPr>
          <w:divId w:val="575942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50" w:rsidRPr="00C77B2A" w:rsidRDefault="004A1950">
            <w:pPr>
              <w:spacing w:line="312" w:lineRule="exact"/>
              <w:rPr>
                <w:rFonts w:hint="eastAsia"/>
              </w:rPr>
            </w:pPr>
            <w:r w:rsidRPr="00C77B2A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50" w:rsidRPr="00C77B2A" w:rsidRDefault="004A1950">
            <w:pPr>
              <w:spacing w:line="312" w:lineRule="exact"/>
              <w:rPr>
                <w:rFonts w:hint="eastAsia"/>
              </w:rPr>
            </w:pPr>
            <w:r w:rsidRPr="00C77B2A">
              <w:rPr>
                <w:rFonts w:hint="eastAsia"/>
                <w:color w:val="000000"/>
                <w:kern w:val="0"/>
                <w:szCs w:val="21"/>
              </w:rPr>
              <w:t>2024年3月1</w:t>
            </w:r>
            <w:r w:rsidR="00414359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C77B2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4A1950">
        <w:trPr>
          <w:divId w:val="575942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无</w:t>
            </w:r>
          </w:p>
        </w:tc>
      </w:tr>
      <w:tr w:rsidR="004A1950">
        <w:trPr>
          <w:divId w:val="575942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50" w:rsidRDefault="004A1950">
            <w:pPr>
              <w:spacing w:line="312" w:lineRule="exact"/>
              <w:rPr>
                <w:rFonts w:hint="eastAsia"/>
              </w:rPr>
            </w:pPr>
            <w:r w:rsidRPr="00201255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4A1950" w:rsidRDefault="004A1950">
      <w:pPr>
        <w:spacing w:line="360" w:lineRule="auto"/>
        <w:jc w:val="center"/>
        <w:divId w:val="575942977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4A1950" w:rsidRPr="00C77B2A" w:rsidRDefault="004A1950" w:rsidP="00C77B2A">
      <w:pPr>
        <w:pStyle w:val="XBRLTitle1"/>
        <w:spacing w:before="156" w:line="360" w:lineRule="auto"/>
        <w:jc w:val="left"/>
        <w:rPr>
          <w:rFonts w:hint="eastAsia"/>
          <w:b w:val="0"/>
          <w:bCs w:val="0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>
          <w:rFonts w:hAnsi="宋体" w:hint="eastAsia"/>
          <w:szCs w:val="24"/>
        </w:rPr>
        <w:t xml:space="preserve"> </w:t>
      </w:r>
      <w:r w:rsidRPr="00C77B2A">
        <w:rPr>
          <w:rFonts w:hint="eastAsia"/>
          <w:szCs w:val="21"/>
        </w:rPr>
        <w:br/>
      </w:r>
      <w:r w:rsidRPr="00C77B2A">
        <w:rPr>
          <w:rFonts w:hint="eastAsia"/>
          <w:b w:val="0"/>
          <w:bCs w:val="0"/>
          <w:szCs w:val="21"/>
        </w:rPr>
        <w:t xml:space="preserve">　　上述事项已按规定向中国证券投资基金业协会办理变更备案手续。</w:t>
      </w:r>
    </w:p>
    <w:p w:rsidR="004A1950" w:rsidRDefault="004A195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A1950" w:rsidRDefault="004A195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A1950" w:rsidRDefault="004A195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金信基金管理有限公司</w:t>
      </w:r>
    </w:p>
    <w:p w:rsidR="004A1950" w:rsidRDefault="004A195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2024年3月14日</w:t>
      </w:r>
      <w:bookmarkEnd w:id="22"/>
    </w:p>
    <w:sectPr w:rsidR="004A195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D5" w:rsidRDefault="00B067D5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067D5" w:rsidRDefault="00B067D5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50" w:rsidRDefault="004A1950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D2808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D2808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D5" w:rsidRDefault="00B067D5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067D5" w:rsidRDefault="00B067D5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50" w:rsidRDefault="004A1950">
    <w:pPr>
      <w:pStyle w:val="a7"/>
      <w:jc w:val="right"/>
      <w:rPr>
        <w:rFonts w:hint="eastAsia"/>
      </w:rPr>
    </w:pPr>
    <w:r>
      <w:rPr>
        <w:rFonts w:hint="eastAsia"/>
      </w:rPr>
      <w:t>金信民旺债券型证券投资基金基金经理变更公告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255"/>
    <w:rsid w:val="00201255"/>
    <w:rsid w:val="002D2808"/>
    <w:rsid w:val="00414359"/>
    <w:rsid w:val="004A1950"/>
    <w:rsid w:val="0079278A"/>
    <w:rsid w:val="00B067D5"/>
    <w:rsid w:val="00C7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09BA-97CA-4F58-8640-E451DCA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4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2024-03-13T16:01:00Z</dcterms:created>
  <dcterms:modified xsi:type="dcterms:W3CDTF">2024-03-13T16:01:00Z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