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DF" w:rsidRDefault="00490F36">
      <w:pPr>
        <w:spacing w:before="30" w:line="360" w:lineRule="auto"/>
        <w:ind w:left="15"/>
        <w:jc w:val="center"/>
        <w:rPr>
          <w:rFonts w:ascii="宋体" w:hAnsi="宋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30"/>
          <w:szCs w:val="30"/>
        </w:rPr>
        <w:t>创金合信医药消费股票型证券投资基金基金经理变更公告</w:t>
      </w:r>
    </w:p>
    <w:p w:rsidR="00633ADF" w:rsidRDefault="00633ADF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633ADF" w:rsidRDefault="00490F36">
      <w:pPr>
        <w:spacing w:before="30" w:line="360" w:lineRule="auto"/>
        <w:ind w:left="15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公告送出日期：2024年03月07日</w:t>
      </w:r>
    </w:p>
    <w:p w:rsidR="00633ADF" w:rsidRDefault="00490F36">
      <w:pPr>
        <w:spacing w:before="30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1.公告基本信息</w:t>
      </w:r>
    </w:p>
    <w:tbl>
      <w:tblPr>
        <w:tblW w:w="0" w:type="auto"/>
        <w:tblInd w:w="108" w:type="dxa"/>
        <w:tblLayout w:type="fixed"/>
        <w:tblLook w:val="04A0"/>
      </w:tblPr>
      <w:tblGrid>
        <w:gridCol w:w="4696"/>
        <w:gridCol w:w="4334"/>
      </w:tblGrid>
      <w:tr w:rsidR="00633ADF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创金合信医药消费股票型证券投资基金</w:t>
            </w:r>
          </w:p>
        </w:tc>
      </w:tr>
      <w:tr w:rsidR="00633ADF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创金合信医药消费股票</w:t>
            </w:r>
          </w:p>
        </w:tc>
      </w:tr>
      <w:tr w:rsidR="00633ADF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010585</w:t>
            </w:r>
          </w:p>
        </w:tc>
      </w:tr>
      <w:tr w:rsidR="00633ADF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创金合信基金管理有限公司</w:t>
            </w:r>
          </w:p>
        </w:tc>
      </w:tr>
      <w:tr w:rsidR="00633ADF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《公开募集证券投资基金信息披露管理办法》</w:t>
            </w:r>
          </w:p>
        </w:tc>
      </w:tr>
      <w:tr w:rsidR="00633ADF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增聘基金经理</w:t>
            </w:r>
          </w:p>
        </w:tc>
      </w:tr>
      <w:tr w:rsidR="00633ADF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胡尧盛</w:t>
            </w:r>
          </w:p>
        </w:tc>
      </w:tr>
      <w:tr w:rsidR="00633ADF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皮劲松</w:t>
            </w:r>
          </w:p>
        </w:tc>
      </w:tr>
      <w:tr w:rsidR="00633ADF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-</w:t>
            </w:r>
          </w:p>
        </w:tc>
      </w:tr>
    </w:tbl>
    <w:p w:rsidR="00633ADF" w:rsidRDefault="00633ADF">
      <w:pPr>
        <w:spacing w:before="30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</w:p>
    <w:p w:rsidR="00633ADF" w:rsidRDefault="00490F36">
      <w:pPr>
        <w:spacing w:before="30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2.新任基金经理的相关信息</w:t>
      </w:r>
    </w:p>
    <w:tbl>
      <w:tblPr>
        <w:tblW w:w="9030" w:type="dxa"/>
        <w:tblInd w:w="108" w:type="dxa"/>
        <w:tblLayout w:type="fixed"/>
        <w:tblLook w:val="04A0"/>
      </w:tblPr>
      <w:tblGrid>
        <w:gridCol w:w="2167"/>
        <w:gridCol w:w="2529"/>
        <w:gridCol w:w="2167"/>
        <w:gridCol w:w="2167"/>
      </w:tblGrid>
      <w:tr w:rsidR="00633ADF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Consolas" w:hAnsi="Consolas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胡尧盛</w:t>
            </w:r>
          </w:p>
        </w:tc>
      </w:tr>
      <w:tr w:rsidR="00633ADF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2024-03-06</w:t>
            </w:r>
          </w:p>
        </w:tc>
      </w:tr>
      <w:tr w:rsidR="00633ADF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633ADF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633ADF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胡尧盛先生，中国国籍，江西财经大学硕士。2013年7月加入国元咨询服务（深圳）有限公司，任研究部研究员，负责港股市场消费品行业研究分析工作。2015年6月加入创金合信基金管理有限公司，曾任研究部研究员，现任基金经理。</w:t>
            </w:r>
          </w:p>
        </w:tc>
      </w:tr>
      <w:tr w:rsidR="00633ADF"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其中：管理过公募基金的名称及期间</w:t>
            </w:r>
          </w:p>
        </w:tc>
      </w:tr>
      <w:tr w:rsidR="00633ADF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490F36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012379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创金合信港股互联网3个月持有期混合型证</w:t>
            </w: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lastRenderedPageBreak/>
              <w:t>券投资基金（QDII）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lastRenderedPageBreak/>
              <w:t>2021-06-30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2023-11-24</w:t>
            </w:r>
          </w:p>
        </w:tc>
      </w:tr>
      <w:tr w:rsidR="00490F36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lastRenderedPageBreak/>
              <w:t>001199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创金合信聚利债券型证券投资基金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2019-12-18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2020-12-30</w:t>
            </w:r>
          </w:p>
        </w:tc>
      </w:tr>
      <w:tr w:rsidR="00490F36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001662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创金合信沪港深研究精选灵活配置混合型证券投资基金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2017-12-12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2022-01-14</w:t>
            </w:r>
          </w:p>
        </w:tc>
      </w:tr>
      <w:tr w:rsidR="00490F36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004112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创金合信国企活力混合型证券投资基金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2022-07-20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2022-11-02</w:t>
            </w:r>
          </w:p>
        </w:tc>
      </w:tr>
      <w:tr w:rsidR="00490F36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009733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创金合信港股通大消费精选股票型发起式证券投资基金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2020-08-27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2022-07-06</w:t>
            </w:r>
          </w:p>
        </w:tc>
      </w:tr>
      <w:tr w:rsidR="00490F36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012315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创金合信港股通成长股票型发起式证券投资基金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2021-06-23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F36" w:rsidRPr="00490F36" w:rsidRDefault="00490F36" w:rsidP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490F36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2022-12-14</w:t>
            </w:r>
          </w:p>
        </w:tc>
      </w:tr>
      <w:tr w:rsidR="00633ADF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633ADF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是否已取得基金从业资格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33ADF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取得的其他相关从业资格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633ADF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633ADF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</w:tr>
      <w:tr w:rsidR="00633ADF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是否已按规定在中国基金业协会注册</w:t>
            </w: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登记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ADF" w:rsidRDefault="00490F3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633ADF" w:rsidRDefault="00633ADF">
      <w:pPr>
        <w:pStyle w:val="dazhangjie"/>
        <w:ind w:left="0"/>
      </w:pPr>
    </w:p>
    <w:p w:rsidR="00633ADF" w:rsidRDefault="00490F36">
      <w:pPr>
        <w:spacing w:before="29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3.其他需要说明的事项</w:t>
      </w:r>
    </w:p>
    <w:p w:rsidR="00633ADF" w:rsidRDefault="00490F36">
      <w:pPr>
        <w:spacing w:before="29" w:line="360" w:lineRule="auto"/>
        <w:ind w:leftChars="7" w:left="15"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上述事项已经按规定向中国证券投资基金业协会办理相应手续，并报中国证券监督管理委员会深圳监管局备案。</w:t>
      </w:r>
    </w:p>
    <w:p w:rsidR="00633ADF" w:rsidRDefault="00490F36">
      <w:pPr>
        <w:spacing w:before="29" w:line="360" w:lineRule="auto"/>
        <w:ind w:left="15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特此公告。</w:t>
      </w:r>
    </w:p>
    <w:p w:rsidR="00633ADF" w:rsidRDefault="00633ADF">
      <w:pPr>
        <w:spacing w:before="29" w:line="360" w:lineRule="auto"/>
        <w:ind w:left="15"/>
        <w:jc w:val="left"/>
        <w:rPr>
          <w:rFonts w:ascii="宋体" w:hAnsi="宋体"/>
          <w:color w:val="000000"/>
          <w:sz w:val="24"/>
          <w:szCs w:val="24"/>
        </w:rPr>
      </w:pPr>
    </w:p>
    <w:p w:rsidR="00633ADF" w:rsidRDefault="00490F36">
      <w:pPr>
        <w:spacing w:before="29" w:line="360" w:lineRule="auto"/>
        <w:ind w:left="15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创金合信基金管理有限公司</w:t>
      </w:r>
    </w:p>
    <w:p w:rsidR="00633ADF" w:rsidRDefault="00490F36">
      <w:pPr>
        <w:spacing w:before="29" w:line="360" w:lineRule="auto"/>
        <w:ind w:left="15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2024年03月07日</w:t>
      </w:r>
    </w:p>
    <w:p w:rsidR="00633ADF" w:rsidRDefault="00633ADF"/>
    <w:sectPr w:rsidR="00633ADF" w:rsidSect="00766484"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DC" w:rsidRDefault="00A419DC" w:rsidP="00A419DC">
      <w:r>
        <w:separator/>
      </w:r>
    </w:p>
  </w:endnote>
  <w:endnote w:type="continuationSeparator" w:id="0">
    <w:p w:rsidR="00A419DC" w:rsidRDefault="00A419DC" w:rsidP="00A4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DC" w:rsidRDefault="00A419DC" w:rsidP="00A419DC">
      <w:r>
        <w:separator/>
      </w:r>
    </w:p>
  </w:footnote>
  <w:footnote w:type="continuationSeparator" w:id="0">
    <w:p w:rsidR="00A419DC" w:rsidRDefault="00A419DC" w:rsidP="00A41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404"/>
    <w:rsid w:val="00033053"/>
    <w:rsid w:val="000A1566"/>
    <w:rsid w:val="000B46F8"/>
    <w:rsid w:val="002A2925"/>
    <w:rsid w:val="00346810"/>
    <w:rsid w:val="004401A4"/>
    <w:rsid w:val="00454FB9"/>
    <w:rsid w:val="00462404"/>
    <w:rsid w:val="00490F36"/>
    <w:rsid w:val="004A506E"/>
    <w:rsid w:val="00562602"/>
    <w:rsid w:val="00633ADF"/>
    <w:rsid w:val="0067173D"/>
    <w:rsid w:val="00766484"/>
    <w:rsid w:val="007F1719"/>
    <w:rsid w:val="008D0D5E"/>
    <w:rsid w:val="0093007D"/>
    <w:rsid w:val="009A5857"/>
    <w:rsid w:val="009B0C64"/>
    <w:rsid w:val="00A419DC"/>
    <w:rsid w:val="00A777A8"/>
    <w:rsid w:val="00AC78BB"/>
    <w:rsid w:val="00B42DCF"/>
    <w:rsid w:val="00B70835"/>
    <w:rsid w:val="00C02D19"/>
    <w:rsid w:val="00C23037"/>
    <w:rsid w:val="00C925F9"/>
    <w:rsid w:val="00CC5861"/>
    <w:rsid w:val="00D557F8"/>
    <w:rsid w:val="00D621EC"/>
    <w:rsid w:val="00DE7EFB"/>
    <w:rsid w:val="00E71179"/>
    <w:rsid w:val="00E87637"/>
    <w:rsid w:val="00F1136A"/>
    <w:rsid w:val="00F61CB1"/>
    <w:rsid w:val="00FA05AC"/>
    <w:rsid w:val="00FA1543"/>
    <w:rsid w:val="00FE5988"/>
    <w:rsid w:val="17D12E0A"/>
    <w:rsid w:val="59AA3EAA"/>
    <w:rsid w:val="62090166"/>
    <w:rsid w:val="65D9641B"/>
    <w:rsid w:val="7E1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84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6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6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azhangjie">
    <w:name w:val="dazhangjie"/>
    <w:basedOn w:val="a"/>
    <w:qFormat/>
    <w:rsid w:val="00766484"/>
    <w:pPr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qFormat/>
    <w:rsid w:val="00766484"/>
    <w:pPr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76648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64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4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hspcadmin</dc:creator>
  <cp:lastModifiedBy>ZHONGM</cp:lastModifiedBy>
  <cp:revision>2</cp:revision>
  <dcterms:created xsi:type="dcterms:W3CDTF">2024-03-06T16:01:00Z</dcterms:created>
  <dcterms:modified xsi:type="dcterms:W3CDTF">2024-03-06T16:01:00Z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7B7A4AAEA02E46CBAF40FBE7BE1AC28D</vt:lpwstr>
  </property>
</Properties>
</file>