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7366" w:rsidRDefault="00757366">
      <w:pPr>
        <w:pStyle w:val="XBRL2"/>
        <w:spacing w:before="156"/>
        <w:rPr>
          <w:lang w:eastAsia="zh-CN"/>
        </w:rPr>
      </w:pPr>
      <w:bookmarkStart w:id="0" w:name="_Toc510201001"/>
      <w:bookmarkEnd w:id="0"/>
      <w:r>
        <w:rPr>
          <w:lang w:eastAsia="zh-CN"/>
        </w:rPr>
        <w:t xml:space="preserve">　</w:t>
      </w:r>
      <w:r>
        <w:rPr>
          <w:lang w:eastAsia="zh-CN"/>
        </w:rPr>
        <w:t xml:space="preserve"> </w:t>
      </w:r>
    </w:p>
    <w:p w:rsidR="00757366" w:rsidRDefault="00757366">
      <w:pPr>
        <w:jc w:val="center"/>
      </w:pPr>
      <w:r>
        <w:rPr>
          <w:rFonts w:cs="Times New Roman" w:hint="eastAsia"/>
          <w:b/>
          <w:sz w:val="48"/>
          <w:szCs w:val="48"/>
        </w:rPr>
        <w:t>农银汇理新能源主题灵活配置混合型证券投资基金基金经理变更公告</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560" w:lineRule="exact"/>
        <w:jc w:val="center"/>
        <w:rPr>
          <w:rFonts w:hint="eastAsia"/>
          <w:color w:val="000000"/>
          <w:kern w:val="0"/>
          <w:sz w:val="18"/>
        </w:rPr>
      </w:pPr>
      <w:r>
        <w:rPr>
          <w:rFonts w:hint="eastAsia"/>
          <w:color w:val="000000"/>
          <w:kern w:val="0"/>
          <w:sz w:val="18"/>
        </w:rPr>
        <w:t xml:space="preserve">　 </w:t>
      </w:r>
    </w:p>
    <w:p w:rsidR="00757366" w:rsidRDefault="00757366">
      <w:pPr>
        <w:spacing w:line="360" w:lineRule="auto"/>
        <w:jc w:val="center"/>
        <w:rPr>
          <w:rFonts w:hint="eastAsia"/>
        </w:rPr>
      </w:pPr>
      <w:r>
        <w:rPr>
          <w:rFonts w:hint="eastAsia"/>
          <w:b/>
          <w:bCs/>
          <w:sz w:val="24"/>
          <w:szCs w:val="30"/>
        </w:rPr>
        <w:t>公告送出日期：2024年2月6日</w:t>
      </w:r>
    </w:p>
    <w:p w:rsidR="00757366" w:rsidRDefault="00757366">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757366">
        <w:trPr>
          <w:divId w:val="1131244401"/>
        </w:trPr>
        <w:tc>
          <w:tcPr>
            <w:tcW w:w="2518" w:type="dxa"/>
            <w:tcBorders>
              <w:top w:val="single" w:sz="4" w:space="0" w:color="000000"/>
              <w:left w:val="single" w:sz="4" w:space="0" w:color="000000"/>
              <w:bottom w:val="single" w:sz="4" w:space="0" w:color="000000"/>
              <w:right w:val="single" w:sz="4" w:space="0" w:color="000000"/>
            </w:tcBorders>
            <w:hideMark/>
          </w:tcPr>
          <w:p w:rsidR="00757366" w:rsidRDefault="00757366">
            <w:pPr>
              <w:spacing w:line="312" w:lineRule="exact"/>
              <w:rPr>
                <w:rFonts w:hint="eastAsia"/>
              </w:rPr>
            </w:pPr>
            <w:r w:rsidRPr="007A7205">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57366" w:rsidRDefault="00757366">
            <w:pPr>
              <w:spacing w:line="312" w:lineRule="exact"/>
              <w:rPr>
                <w:rFonts w:hint="eastAsia"/>
              </w:rPr>
            </w:pPr>
            <w:r w:rsidRPr="007A7205">
              <w:rPr>
                <w:rFonts w:hint="eastAsia"/>
                <w:color w:val="000000"/>
                <w:kern w:val="0"/>
                <w:szCs w:val="21"/>
              </w:rPr>
              <w:t>农银汇理新能源主题灵活配置混合型证券投资基金</w:t>
            </w:r>
          </w:p>
        </w:tc>
      </w:tr>
      <w:tr w:rsidR="00757366">
        <w:trPr>
          <w:divId w:val="1131244401"/>
        </w:trPr>
        <w:tc>
          <w:tcPr>
            <w:tcW w:w="2518" w:type="dxa"/>
            <w:tcBorders>
              <w:top w:val="single" w:sz="4" w:space="0" w:color="000000"/>
              <w:left w:val="single" w:sz="4" w:space="0" w:color="000000"/>
              <w:bottom w:val="single" w:sz="4" w:space="0" w:color="000000"/>
              <w:right w:val="single" w:sz="4" w:space="0" w:color="000000"/>
            </w:tcBorders>
            <w:hideMark/>
          </w:tcPr>
          <w:p w:rsidR="00757366" w:rsidRDefault="00757366">
            <w:pPr>
              <w:spacing w:line="312" w:lineRule="exact"/>
              <w:rPr>
                <w:rFonts w:hint="eastAsia"/>
              </w:rPr>
            </w:pPr>
            <w:r w:rsidRPr="007A7205">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57366" w:rsidRDefault="00757366">
            <w:pPr>
              <w:spacing w:line="312" w:lineRule="exact"/>
              <w:rPr>
                <w:rFonts w:hint="eastAsia"/>
              </w:rPr>
            </w:pPr>
            <w:r w:rsidRPr="007A7205">
              <w:rPr>
                <w:rFonts w:hint="eastAsia"/>
                <w:color w:val="000000"/>
                <w:kern w:val="0"/>
                <w:szCs w:val="21"/>
              </w:rPr>
              <w:t>农银新能源混合</w:t>
            </w:r>
          </w:p>
        </w:tc>
      </w:tr>
      <w:tr w:rsidR="00757366">
        <w:trPr>
          <w:divId w:val="1131244401"/>
        </w:trPr>
        <w:tc>
          <w:tcPr>
            <w:tcW w:w="2518" w:type="dxa"/>
            <w:tcBorders>
              <w:top w:val="single" w:sz="4" w:space="0" w:color="000000"/>
              <w:left w:val="single" w:sz="4" w:space="0" w:color="000000"/>
              <w:bottom w:val="single" w:sz="4" w:space="0" w:color="000000"/>
              <w:right w:val="single" w:sz="4" w:space="0" w:color="000000"/>
            </w:tcBorders>
            <w:hideMark/>
          </w:tcPr>
          <w:p w:rsidR="00757366" w:rsidRDefault="00757366">
            <w:pPr>
              <w:spacing w:line="312" w:lineRule="exact"/>
              <w:rPr>
                <w:rFonts w:hint="eastAsia"/>
              </w:rPr>
            </w:pPr>
            <w:r w:rsidRPr="007A7205">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57366" w:rsidRDefault="00757366">
            <w:pPr>
              <w:spacing w:line="312" w:lineRule="exact"/>
              <w:rPr>
                <w:rFonts w:hint="eastAsia"/>
              </w:rPr>
            </w:pPr>
            <w:r w:rsidRPr="007A7205">
              <w:rPr>
                <w:rFonts w:hint="eastAsia"/>
                <w:color w:val="000000"/>
                <w:kern w:val="0"/>
                <w:szCs w:val="21"/>
              </w:rPr>
              <w:t>002190</w:t>
            </w:r>
          </w:p>
        </w:tc>
      </w:tr>
      <w:tr w:rsidR="00757366">
        <w:trPr>
          <w:divId w:val="1131244401"/>
        </w:trPr>
        <w:tc>
          <w:tcPr>
            <w:tcW w:w="2518" w:type="dxa"/>
            <w:tcBorders>
              <w:top w:val="single" w:sz="4" w:space="0" w:color="000000"/>
              <w:left w:val="single" w:sz="4" w:space="0" w:color="000000"/>
              <w:bottom w:val="single" w:sz="4" w:space="0" w:color="000000"/>
              <w:right w:val="single" w:sz="4" w:space="0" w:color="000000"/>
            </w:tcBorders>
            <w:hideMark/>
          </w:tcPr>
          <w:p w:rsidR="00757366" w:rsidRDefault="00757366">
            <w:pPr>
              <w:spacing w:line="312" w:lineRule="exact"/>
              <w:rPr>
                <w:rFonts w:hint="eastAsia"/>
              </w:rPr>
            </w:pPr>
            <w:r w:rsidRPr="007A7205">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57366" w:rsidRDefault="00757366">
            <w:pPr>
              <w:spacing w:line="312" w:lineRule="exact"/>
              <w:rPr>
                <w:rFonts w:hint="eastAsia"/>
              </w:rPr>
            </w:pPr>
            <w:r w:rsidRPr="007A7205">
              <w:rPr>
                <w:rFonts w:hint="eastAsia"/>
                <w:color w:val="000000"/>
                <w:kern w:val="0"/>
                <w:szCs w:val="21"/>
              </w:rPr>
              <w:t>农银汇理基金管理有限公司</w:t>
            </w:r>
          </w:p>
        </w:tc>
      </w:tr>
      <w:tr w:rsidR="00757366">
        <w:trPr>
          <w:divId w:val="1131244401"/>
        </w:trPr>
        <w:tc>
          <w:tcPr>
            <w:tcW w:w="2518" w:type="dxa"/>
            <w:tcBorders>
              <w:top w:val="single" w:sz="4" w:space="0" w:color="000000"/>
              <w:left w:val="single" w:sz="4" w:space="0" w:color="000000"/>
              <w:bottom w:val="single" w:sz="4" w:space="0" w:color="000000"/>
              <w:right w:val="single" w:sz="4" w:space="0" w:color="000000"/>
            </w:tcBorders>
            <w:hideMark/>
          </w:tcPr>
          <w:p w:rsidR="00757366" w:rsidRDefault="00757366">
            <w:pPr>
              <w:spacing w:line="312" w:lineRule="exact"/>
              <w:rPr>
                <w:rFonts w:hint="eastAsia"/>
              </w:rPr>
            </w:pPr>
            <w:r w:rsidRPr="007A7205">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57366" w:rsidRDefault="00757366">
            <w:pPr>
              <w:spacing w:line="312" w:lineRule="exact"/>
              <w:rPr>
                <w:rFonts w:hint="eastAsia"/>
              </w:rPr>
            </w:pPr>
            <w:r>
              <w:rPr>
                <w:rFonts w:hint="eastAsia"/>
                <w:szCs w:val="21"/>
              </w:rPr>
              <w:t>《公开募集证券投资基金信息披露管理办法》</w:t>
            </w:r>
          </w:p>
        </w:tc>
      </w:tr>
      <w:tr w:rsidR="00757366">
        <w:trPr>
          <w:divId w:val="1131244401"/>
        </w:trPr>
        <w:tc>
          <w:tcPr>
            <w:tcW w:w="2518" w:type="dxa"/>
            <w:tcBorders>
              <w:top w:val="single" w:sz="4" w:space="0" w:color="000000"/>
              <w:left w:val="single" w:sz="4" w:space="0" w:color="000000"/>
              <w:bottom w:val="single" w:sz="4" w:space="0" w:color="000000"/>
              <w:right w:val="single" w:sz="4" w:space="0" w:color="000000"/>
            </w:tcBorders>
            <w:hideMark/>
          </w:tcPr>
          <w:p w:rsidR="00757366" w:rsidRDefault="00757366">
            <w:pPr>
              <w:spacing w:line="312" w:lineRule="exact"/>
              <w:rPr>
                <w:rFonts w:hint="eastAsia"/>
              </w:rPr>
            </w:pPr>
            <w:r w:rsidRPr="007A7205">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57366" w:rsidRDefault="00757366">
            <w:pPr>
              <w:spacing w:line="312" w:lineRule="exact"/>
              <w:rPr>
                <w:rFonts w:hint="eastAsia"/>
              </w:rPr>
            </w:pPr>
            <w:r w:rsidRPr="007A7205">
              <w:rPr>
                <w:rFonts w:hint="eastAsia"/>
                <w:color w:val="000000"/>
                <w:kern w:val="0"/>
                <w:szCs w:val="21"/>
              </w:rPr>
              <w:t>增聘基金经理</w:t>
            </w:r>
          </w:p>
        </w:tc>
      </w:tr>
      <w:tr w:rsidR="00757366">
        <w:trPr>
          <w:divId w:val="1131244401"/>
        </w:trPr>
        <w:tc>
          <w:tcPr>
            <w:tcW w:w="2518" w:type="dxa"/>
            <w:tcBorders>
              <w:top w:val="single" w:sz="4" w:space="0" w:color="000000"/>
              <w:left w:val="single" w:sz="4" w:space="0" w:color="000000"/>
              <w:bottom w:val="single" w:sz="4" w:space="0" w:color="000000"/>
              <w:right w:val="single" w:sz="4" w:space="0" w:color="000000"/>
            </w:tcBorders>
            <w:hideMark/>
          </w:tcPr>
          <w:p w:rsidR="00757366" w:rsidRDefault="00757366">
            <w:pPr>
              <w:spacing w:line="312" w:lineRule="exact"/>
              <w:rPr>
                <w:rFonts w:hint="eastAsia"/>
              </w:rPr>
            </w:pPr>
            <w:r w:rsidRPr="007A7205">
              <w:rPr>
                <w:rFonts w:hint="eastAsia"/>
                <w:color w:val="000000"/>
                <w:kern w:val="0"/>
                <w:szCs w:val="21"/>
              </w:rPr>
              <w:t xml:space="preserve">新任基金经理姓名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57366" w:rsidRDefault="00757366">
            <w:pPr>
              <w:spacing w:line="312" w:lineRule="exact"/>
              <w:rPr>
                <w:rFonts w:hint="eastAsia"/>
              </w:rPr>
            </w:pPr>
            <w:r w:rsidRPr="007A7205">
              <w:rPr>
                <w:rFonts w:hint="eastAsia"/>
                <w:color w:val="000000"/>
                <w:kern w:val="0"/>
                <w:szCs w:val="21"/>
              </w:rPr>
              <w:t>左腾飞</w:t>
            </w:r>
          </w:p>
        </w:tc>
      </w:tr>
      <w:tr w:rsidR="00757366">
        <w:trPr>
          <w:divId w:val="1131244401"/>
        </w:trPr>
        <w:tc>
          <w:tcPr>
            <w:tcW w:w="2518" w:type="dxa"/>
            <w:tcBorders>
              <w:top w:val="single" w:sz="4" w:space="0" w:color="000000"/>
              <w:left w:val="single" w:sz="4" w:space="0" w:color="000000"/>
              <w:bottom w:val="single" w:sz="4" w:space="0" w:color="000000"/>
              <w:right w:val="single" w:sz="4" w:space="0" w:color="000000"/>
            </w:tcBorders>
            <w:hideMark/>
          </w:tcPr>
          <w:p w:rsidR="00757366" w:rsidRDefault="00757366">
            <w:pPr>
              <w:spacing w:line="312" w:lineRule="exact"/>
              <w:rPr>
                <w:rFonts w:hint="eastAsia"/>
              </w:rPr>
            </w:pPr>
            <w:r w:rsidRPr="007A7205">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57366" w:rsidRDefault="00757366">
            <w:pPr>
              <w:spacing w:line="312" w:lineRule="exact"/>
              <w:rPr>
                <w:rFonts w:hint="eastAsia"/>
              </w:rPr>
            </w:pPr>
            <w:r w:rsidRPr="007A7205">
              <w:rPr>
                <w:rFonts w:hint="eastAsia"/>
                <w:color w:val="000000"/>
                <w:kern w:val="0"/>
                <w:szCs w:val="21"/>
              </w:rPr>
              <w:t>邢军亮</w:t>
            </w:r>
          </w:p>
        </w:tc>
      </w:tr>
    </w:tbl>
    <w:p w:rsidR="00757366" w:rsidRDefault="00757366">
      <w:pPr>
        <w:pStyle w:val="XBRLTitle1"/>
        <w:spacing w:before="156" w:line="360" w:lineRule="auto"/>
        <w:jc w:val="left"/>
        <w:rPr>
          <w:rFonts w:hint="eastAsia"/>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新任基金经理的相关信息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6385"/>
      </w:tblGrid>
      <w:tr w:rsidR="00757366" w:rsidTr="00C34A90">
        <w:trPr>
          <w:divId w:val="1620531908"/>
        </w:trPr>
        <w:tc>
          <w:tcPr>
            <w:tcW w:w="2676" w:type="dxa"/>
            <w:tcBorders>
              <w:top w:val="single" w:sz="4" w:space="0" w:color="auto"/>
              <w:left w:val="single" w:sz="4" w:space="0" w:color="auto"/>
              <w:bottom w:val="single" w:sz="4" w:space="0" w:color="auto"/>
              <w:right w:val="single" w:sz="4" w:space="0" w:color="auto"/>
            </w:tcBorders>
            <w:hideMark/>
          </w:tcPr>
          <w:p w:rsidR="00757366" w:rsidRDefault="00757366">
            <w:pPr>
              <w:spacing w:line="312" w:lineRule="exact"/>
              <w:rPr>
                <w:rFonts w:hint="eastAsia"/>
              </w:rPr>
            </w:pPr>
            <w:r w:rsidRPr="007A7205">
              <w:rPr>
                <w:rFonts w:hint="eastAsia"/>
                <w:color w:val="000000"/>
                <w:kern w:val="0"/>
                <w:szCs w:val="21"/>
              </w:rPr>
              <w:t xml:space="preserve">新任基金经理姓名 </w:t>
            </w:r>
          </w:p>
        </w:tc>
        <w:tc>
          <w:tcPr>
            <w:tcW w:w="6385" w:type="dxa"/>
            <w:tcBorders>
              <w:top w:val="single" w:sz="4" w:space="0" w:color="auto"/>
              <w:left w:val="single" w:sz="4" w:space="0" w:color="auto"/>
              <w:bottom w:val="single" w:sz="4" w:space="0" w:color="auto"/>
              <w:right w:val="single" w:sz="4" w:space="0" w:color="auto"/>
            </w:tcBorders>
            <w:vAlign w:val="center"/>
            <w:hideMark/>
          </w:tcPr>
          <w:p w:rsidR="00757366" w:rsidRDefault="00757366">
            <w:pPr>
              <w:spacing w:line="312" w:lineRule="exact"/>
              <w:rPr>
                <w:rFonts w:hint="eastAsia"/>
              </w:rPr>
            </w:pPr>
            <w:r>
              <w:rPr>
                <w:rFonts w:hint="eastAsia"/>
                <w:szCs w:val="21"/>
              </w:rPr>
              <w:t>左腾飞</w:t>
            </w:r>
          </w:p>
        </w:tc>
      </w:tr>
      <w:tr w:rsidR="00757366" w:rsidTr="00C34A90">
        <w:trPr>
          <w:divId w:val="1620531908"/>
        </w:trPr>
        <w:tc>
          <w:tcPr>
            <w:tcW w:w="2676" w:type="dxa"/>
            <w:tcBorders>
              <w:top w:val="single" w:sz="4" w:space="0" w:color="auto"/>
              <w:left w:val="single" w:sz="4" w:space="0" w:color="auto"/>
              <w:bottom w:val="single" w:sz="4" w:space="0" w:color="auto"/>
              <w:right w:val="single" w:sz="4" w:space="0" w:color="auto"/>
            </w:tcBorders>
            <w:hideMark/>
          </w:tcPr>
          <w:p w:rsidR="00757366" w:rsidRDefault="00757366">
            <w:pPr>
              <w:spacing w:line="312" w:lineRule="exact"/>
              <w:rPr>
                <w:rFonts w:hint="eastAsia"/>
              </w:rPr>
            </w:pPr>
            <w:r w:rsidRPr="007A7205">
              <w:rPr>
                <w:rFonts w:hint="eastAsia"/>
                <w:color w:val="000000"/>
                <w:kern w:val="0"/>
                <w:szCs w:val="21"/>
              </w:rPr>
              <w:t xml:space="preserve">任职日期 </w:t>
            </w:r>
          </w:p>
        </w:tc>
        <w:tc>
          <w:tcPr>
            <w:tcW w:w="6385" w:type="dxa"/>
            <w:tcBorders>
              <w:top w:val="single" w:sz="4" w:space="0" w:color="auto"/>
              <w:left w:val="single" w:sz="4" w:space="0" w:color="auto"/>
              <w:bottom w:val="single" w:sz="4" w:space="0" w:color="auto"/>
              <w:right w:val="single" w:sz="4" w:space="0" w:color="auto"/>
            </w:tcBorders>
            <w:vAlign w:val="center"/>
            <w:hideMark/>
          </w:tcPr>
          <w:p w:rsidR="00757366" w:rsidRDefault="00757366">
            <w:pPr>
              <w:spacing w:line="312" w:lineRule="exact"/>
              <w:rPr>
                <w:rFonts w:hint="eastAsia"/>
              </w:rPr>
            </w:pPr>
            <w:r w:rsidRPr="007A7205">
              <w:rPr>
                <w:rFonts w:hint="eastAsia"/>
                <w:color w:val="000000"/>
                <w:kern w:val="0"/>
                <w:szCs w:val="21"/>
              </w:rPr>
              <w:t>2024年2月6日</w:t>
            </w:r>
          </w:p>
        </w:tc>
      </w:tr>
      <w:tr w:rsidR="00757366">
        <w:trPr>
          <w:divId w:val="1620531908"/>
        </w:trPr>
        <w:tc>
          <w:tcPr>
            <w:tcW w:w="2518" w:type="dxa"/>
            <w:tcBorders>
              <w:top w:val="single" w:sz="4" w:space="0" w:color="auto"/>
              <w:left w:val="single" w:sz="4" w:space="0" w:color="auto"/>
              <w:bottom w:val="single" w:sz="4" w:space="0" w:color="auto"/>
              <w:right w:val="single" w:sz="4" w:space="0" w:color="auto"/>
            </w:tcBorders>
            <w:hideMark/>
          </w:tcPr>
          <w:p w:rsidR="00757366" w:rsidRDefault="00757366">
            <w:pPr>
              <w:spacing w:line="312" w:lineRule="exact"/>
              <w:rPr>
                <w:rFonts w:hint="eastAsia"/>
              </w:rPr>
            </w:pPr>
            <w:r w:rsidRPr="007A7205">
              <w:rPr>
                <w:rFonts w:hint="eastAsia"/>
                <w:color w:val="000000"/>
                <w:kern w:val="0"/>
                <w:szCs w:val="21"/>
              </w:rPr>
              <w:t xml:space="preserve">证券从业年限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57366" w:rsidRDefault="00757366">
            <w:pPr>
              <w:spacing w:line="312" w:lineRule="exact"/>
              <w:rPr>
                <w:rFonts w:hint="eastAsia"/>
              </w:rPr>
            </w:pPr>
            <w:r>
              <w:rPr>
                <w:rFonts w:hint="eastAsia"/>
                <w:szCs w:val="21"/>
              </w:rPr>
              <w:t>9年</w:t>
            </w:r>
          </w:p>
        </w:tc>
      </w:tr>
      <w:tr w:rsidR="00757366">
        <w:trPr>
          <w:divId w:val="1620531908"/>
        </w:trPr>
        <w:tc>
          <w:tcPr>
            <w:tcW w:w="2518" w:type="dxa"/>
            <w:tcBorders>
              <w:top w:val="single" w:sz="4" w:space="0" w:color="auto"/>
              <w:left w:val="single" w:sz="4" w:space="0" w:color="auto"/>
              <w:bottom w:val="single" w:sz="4" w:space="0" w:color="auto"/>
              <w:right w:val="single" w:sz="4" w:space="0" w:color="auto"/>
            </w:tcBorders>
            <w:hideMark/>
          </w:tcPr>
          <w:p w:rsidR="00757366" w:rsidRDefault="00757366">
            <w:pPr>
              <w:spacing w:line="312" w:lineRule="exact"/>
              <w:rPr>
                <w:rFonts w:hint="eastAsia"/>
              </w:rPr>
            </w:pPr>
            <w:r w:rsidRPr="007A7205">
              <w:rPr>
                <w:rFonts w:hint="eastAsia"/>
                <w:color w:val="000000"/>
                <w:kern w:val="0"/>
                <w:szCs w:val="21"/>
              </w:rPr>
              <w:t xml:space="preserve">证券投资管理从业年限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57366" w:rsidRDefault="00757366">
            <w:pPr>
              <w:spacing w:line="312" w:lineRule="exact"/>
              <w:rPr>
                <w:rFonts w:hint="eastAsia"/>
              </w:rPr>
            </w:pPr>
            <w:r>
              <w:rPr>
                <w:rFonts w:hint="eastAsia"/>
                <w:szCs w:val="21"/>
              </w:rPr>
              <w:t>9年</w:t>
            </w:r>
          </w:p>
        </w:tc>
      </w:tr>
      <w:tr w:rsidR="00757366">
        <w:trPr>
          <w:divId w:val="1620531908"/>
        </w:trPr>
        <w:tc>
          <w:tcPr>
            <w:tcW w:w="2518" w:type="dxa"/>
            <w:tcBorders>
              <w:top w:val="single" w:sz="4" w:space="0" w:color="auto"/>
              <w:left w:val="single" w:sz="4" w:space="0" w:color="auto"/>
              <w:bottom w:val="single" w:sz="4" w:space="0" w:color="auto"/>
              <w:right w:val="single" w:sz="4" w:space="0" w:color="auto"/>
            </w:tcBorders>
            <w:hideMark/>
          </w:tcPr>
          <w:p w:rsidR="00757366" w:rsidRDefault="00757366">
            <w:pPr>
              <w:spacing w:line="312" w:lineRule="exact"/>
              <w:rPr>
                <w:rFonts w:hint="eastAsia"/>
              </w:rPr>
            </w:pPr>
            <w:r w:rsidRPr="007A7205">
              <w:rPr>
                <w:rFonts w:hint="eastAsia"/>
                <w:color w:val="000000"/>
                <w:kern w:val="0"/>
                <w:szCs w:val="21"/>
              </w:rPr>
              <w:t xml:space="preserve">过往从业经历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57366" w:rsidRDefault="00757366">
            <w:pPr>
              <w:spacing w:line="312" w:lineRule="exact"/>
              <w:rPr>
                <w:rFonts w:hint="eastAsia"/>
              </w:rPr>
            </w:pPr>
            <w:r>
              <w:rPr>
                <w:rFonts w:hint="eastAsia"/>
                <w:szCs w:val="21"/>
              </w:rPr>
              <w:t>硕士研究生。历任中信证券股份有限公司研究员，招银理财有限责任公司资深研究员，农银汇理基金管理有限公司研究员、农银汇理</w:t>
            </w:r>
            <w:r w:rsidR="00432799">
              <w:rPr>
                <w:rFonts w:hint="eastAsia"/>
                <w:szCs w:val="21"/>
              </w:rPr>
              <w:t>基金管理有限公司基金经理助理，现任农银汇理基金管理有限公司</w:t>
            </w:r>
            <w:r>
              <w:rPr>
                <w:rFonts w:hint="eastAsia"/>
                <w:szCs w:val="21"/>
              </w:rPr>
              <w:t>基金经理。</w:t>
            </w:r>
          </w:p>
        </w:tc>
      </w:tr>
      <w:tr w:rsidR="00757366">
        <w:trPr>
          <w:divId w:val="1620531908"/>
        </w:trPr>
        <w:tc>
          <w:tcPr>
            <w:tcW w:w="2518" w:type="dxa"/>
            <w:tcBorders>
              <w:top w:val="single" w:sz="4" w:space="0" w:color="auto"/>
              <w:left w:val="single" w:sz="4" w:space="0" w:color="auto"/>
              <w:bottom w:val="single" w:sz="4" w:space="0" w:color="auto"/>
              <w:right w:val="single" w:sz="4" w:space="0" w:color="auto"/>
            </w:tcBorders>
            <w:hideMark/>
          </w:tcPr>
          <w:p w:rsidR="00757366" w:rsidRDefault="00757366">
            <w:pPr>
              <w:spacing w:line="312" w:lineRule="exact"/>
              <w:rPr>
                <w:rFonts w:hint="eastAsia"/>
              </w:rPr>
            </w:pPr>
            <w:r w:rsidRPr="007A7205">
              <w:rPr>
                <w:rFonts w:hint="eastAsia"/>
                <w:color w:val="000000"/>
                <w:kern w:val="0"/>
                <w:szCs w:val="21"/>
              </w:rPr>
              <w:t xml:space="preserve">是否曾被监管机构予以行政处罚或采取行政监管措施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57366" w:rsidRDefault="00757366">
            <w:pPr>
              <w:spacing w:line="312" w:lineRule="exact"/>
              <w:rPr>
                <w:rFonts w:hint="eastAsia"/>
              </w:rPr>
            </w:pPr>
            <w:r>
              <w:rPr>
                <w:rFonts w:hint="eastAsia"/>
                <w:szCs w:val="21"/>
              </w:rPr>
              <w:t>否</w:t>
            </w:r>
          </w:p>
        </w:tc>
      </w:tr>
      <w:tr w:rsidR="00757366" w:rsidTr="00C34A90">
        <w:trPr>
          <w:divId w:val="1620531908"/>
        </w:trPr>
        <w:tc>
          <w:tcPr>
            <w:tcW w:w="2676" w:type="dxa"/>
            <w:tcBorders>
              <w:top w:val="single" w:sz="4" w:space="0" w:color="auto"/>
              <w:left w:val="single" w:sz="4" w:space="0" w:color="auto"/>
              <w:bottom w:val="single" w:sz="4" w:space="0" w:color="auto"/>
              <w:right w:val="single" w:sz="4" w:space="0" w:color="auto"/>
            </w:tcBorders>
            <w:hideMark/>
          </w:tcPr>
          <w:p w:rsidR="00757366" w:rsidRDefault="00757366">
            <w:pPr>
              <w:spacing w:line="312" w:lineRule="exact"/>
              <w:rPr>
                <w:rFonts w:hint="eastAsia"/>
              </w:rPr>
            </w:pPr>
            <w:r w:rsidRPr="007A7205">
              <w:rPr>
                <w:rFonts w:hint="eastAsia"/>
                <w:color w:val="000000"/>
                <w:kern w:val="0"/>
                <w:szCs w:val="21"/>
              </w:rPr>
              <w:t xml:space="preserve">是否已取得基金从业资格 </w:t>
            </w:r>
          </w:p>
        </w:tc>
        <w:tc>
          <w:tcPr>
            <w:tcW w:w="6385" w:type="dxa"/>
            <w:tcBorders>
              <w:top w:val="single" w:sz="4" w:space="0" w:color="auto"/>
              <w:left w:val="single" w:sz="4" w:space="0" w:color="auto"/>
              <w:bottom w:val="single" w:sz="4" w:space="0" w:color="auto"/>
              <w:right w:val="single" w:sz="4" w:space="0" w:color="auto"/>
            </w:tcBorders>
            <w:vAlign w:val="center"/>
            <w:hideMark/>
          </w:tcPr>
          <w:p w:rsidR="00757366" w:rsidRDefault="00757366">
            <w:pPr>
              <w:spacing w:line="312" w:lineRule="exact"/>
              <w:rPr>
                <w:rFonts w:hint="eastAsia"/>
              </w:rPr>
            </w:pPr>
            <w:r>
              <w:rPr>
                <w:rFonts w:hint="eastAsia"/>
                <w:szCs w:val="21"/>
              </w:rPr>
              <w:t>是</w:t>
            </w:r>
          </w:p>
        </w:tc>
      </w:tr>
      <w:tr w:rsidR="00757366" w:rsidTr="00C34A90">
        <w:trPr>
          <w:divId w:val="1620531908"/>
        </w:trPr>
        <w:tc>
          <w:tcPr>
            <w:tcW w:w="2676" w:type="dxa"/>
            <w:tcBorders>
              <w:top w:val="single" w:sz="4" w:space="0" w:color="auto"/>
              <w:left w:val="single" w:sz="4" w:space="0" w:color="auto"/>
              <w:bottom w:val="single" w:sz="4" w:space="0" w:color="auto"/>
              <w:right w:val="single" w:sz="4" w:space="0" w:color="auto"/>
            </w:tcBorders>
            <w:hideMark/>
          </w:tcPr>
          <w:p w:rsidR="00757366" w:rsidRDefault="00757366">
            <w:pPr>
              <w:spacing w:line="312" w:lineRule="exact"/>
              <w:rPr>
                <w:rFonts w:hint="eastAsia"/>
              </w:rPr>
            </w:pPr>
            <w:r w:rsidRPr="007A7205">
              <w:rPr>
                <w:rFonts w:hint="eastAsia"/>
                <w:color w:val="000000"/>
                <w:kern w:val="0"/>
                <w:szCs w:val="21"/>
              </w:rPr>
              <w:t xml:space="preserve">国籍 </w:t>
            </w:r>
          </w:p>
        </w:tc>
        <w:tc>
          <w:tcPr>
            <w:tcW w:w="6385" w:type="dxa"/>
            <w:tcBorders>
              <w:top w:val="single" w:sz="4" w:space="0" w:color="auto"/>
              <w:left w:val="single" w:sz="4" w:space="0" w:color="auto"/>
              <w:bottom w:val="single" w:sz="4" w:space="0" w:color="auto"/>
              <w:right w:val="single" w:sz="4" w:space="0" w:color="auto"/>
            </w:tcBorders>
            <w:vAlign w:val="center"/>
            <w:hideMark/>
          </w:tcPr>
          <w:p w:rsidR="00757366" w:rsidRDefault="00757366">
            <w:pPr>
              <w:spacing w:line="312" w:lineRule="exact"/>
              <w:rPr>
                <w:rFonts w:hint="eastAsia"/>
              </w:rPr>
            </w:pPr>
            <w:r>
              <w:rPr>
                <w:rFonts w:hint="eastAsia"/>
                <w:szCs w:val="21"/>
              </w:rPr>
              <w:t>中国</w:t>
            </w:r>
          </w:p>
        </w:tc>
      </w:tr>
      <w:tr w:rsidR="00757366" w:rsidTr="00C34A90">
        <w:trPr>
          <w:divId w:val="1620531908"/>
        </w:trPr>
        <w:tc>
          <w:tcPr>
            <w:tcW w:w="2676" w:type="dxa"/>
            <w:tcBorders>
              <w:top w:val="single" w:sz="4" w:space="0" w:color="auto"/>
              <w:left w:val="single" w:sz="4" w:space="0" w:color="auto"/>
              <w:bottom w:val="single" w:sz="4" w:space="0" w:color="auto"/>
              <w:right w:val="single" w:sz="4" w:space="0" w:color="auto"/>
            </w:tcBorders>
            <w:hideMark/>
          </w:tcPr>
          <w:p w:rsidR="00757366" w:rsidRDefault="00757366">
            <w:pPr>
              <w:spacing w:line="312" w:lineRule="exact"/>
              <w:rPr>
                <w:rFonts w:hint="eastAsia"/>
              </w:rPr>
            </w:pPr>
            <w:r w:rsidRPr="007A7205">
              <w:rPr>
                <w:rFonts w:hint="eastAsia"/>
                <w:color w:val="000000"/>
                <w:kern w:val="0"/>
                <w:szCs w:val="21"/>
              </w:rPr>
              <w:t xml:space="preserve">学历、学位 </w:t>
            </w:r>
          </w:p>
        </w:tc>
        <w:tc>
          <w:tcPr>
            <w:tcW w:w="6385" w:type="dxa"/>
            <w:tcBorders>
              <w:top w:val="single" w:sz="4" w:space="0" w:color="auto"/>
              <w:left w:val="single" w:sz="4" w:space="0" w:color="auto"/>
              <w:bottom w:val="single" w:sz="4" w:space="0" w:color="auto"/>
              <w:right w:val="single" w:sz="4" w:space="0" w:color="auto"/>
            </w:tcBorders>
            <w:vAlign w:val="center"/>
            <w:hideMark/>
          </w:tcPr>
          <w:p w:rsidR="00757366" w:rsidRDefault="00757366">
            <w:pPr>
              <w:spacing w:line="312" w:lineRule="exact"/>
              <w:rPr>
                <w:rFonts w:hint="eastAsia"/>
              </w:rPr>
            </w:pPr>
            <w:r>
              <w:rPr>
                <w:rFonts w:hint="eastAsia"/>
                <w:szCs w:val="21"/>
              </w:rPr>
              <w:t>硕士研究生</w:t>
            </w:r>
          </w:p>
        </w:tc>
      </w:tr>
      <w:tr w:rsidR="00757366" w:rsidTr="00C34A90">
        <w:trPr>
          <w:divId w:val="1620531908"/>
        </w:trPr>
        <w:tc>
          <w:tcPr>
            <w:tcW w:w="2676" w:type="dxa"/>
            <w:tcBorders>
              <w:top w:val="single" w:sz="4" w:space="0" w:color="auto"/>
              <w:left w:val="single" w:sz="4" w:space="0" w:color="auto"/>
              <w:bottom w:val="single" w:sz="4" w:space="0" w:color="auto"/>
              <w:right w:val="single" w:sz="4" w:space="0" w:color="auto"/>
            </w:tcBorders>
            <w:hideMark/>
          </w:tcPr>
          <w:p w:rsidR="00757366" w:rsidRDefault="00757366">
            <w:pPr>
              <w:spacing w:line="312" w:lineRule="exact"/>
              <w:rPr>
                <w:rFonts w:hint="eastAsia"/>
              </w:rPr>
            </w:pPr>
            <w:r w:rsidRPr="007A7205">
              <w:rPr>
                <w:rFonts w:hint="eastAsia"/>
                <w:color w:val="000000"/>
                <w:kern w:val="0"/>
                <w:szCs w:val="21"/>
              </w:rPr>
              <w:t xml:space="preserve">是否已按规定在中国基金业协会注册/登记 </w:t>
            </w:r>
          </w:p>
        </w:tc>
        <w:tc>
          <w:tcPr>
            <w:tcW w:w="6385" w:type="dxa"/>
            <w:tcBorders>
              <w:top w:val="single" w:sz="4" w:space="0" w:color="auto"/>
              <w:left w:val="single" w:sz="4" w:space="0" w:color="auto"/>
              <w:bottom w:val="single" w:sz="4" w:space="0" w:color="auto"/>
              <w:right w:val="single" w:sz="4" w:space="0" w:color="auto"/>
            </w:tcBorders>
            <w:vAlign w:val="center"/>
            <w:hideMark/>
          </w:tcPr>
          <w:p w:rsidR="00757366" w:rsidRDefault="00757366">
            <w:pPr>
              <w:spacing w:line="312" w:lineRule="exact"/>
              <w:rPr>
                <w:rFonts w:hint="eastAsia"/>
              </w:rPr>
            </w:pPr>
            <w:r>
              <w:rPr>
                <w:rFonts w:hint="eastAsia"/>
                <w:szCs w:val="21"/>
              </w:rPr>
              <w:t>是</w:t>
            </w:r>
          </w:p>
        </w:tc>
      </w:tr>
    </w:tbl>
    <w:p w:rsidR="00757366" w:rsidRPr="00C34A90" w:rsidRDefault="00757366" w:rsidP="00C34A90">
      <w:pPr>
        <w:spacing w:line="360" w:lineRule="auto"/>
        <w:jc w:val="center"/>
        <w:divId w:val="1620531908"/>
        <w:rPr>
          <w:rFonts w:hint="eastAsia"/>
          <w:sz w:val="28"/>
          <w:szCs w:val="30"/>
        </w:rPr>
      </w:pPr>
      <w:r>
        <w:rPr>
          <w:rFonts w:hint="eastAsia"/>
          <w:sz w:val="28"/>
          <w:szCs w:val="30"/>
        </w:rPr>
        <w:t xml:space="preserve">　 </w:t>
      </w:r>
      <w:bookmarkStart w:id="22" w:name="m201_01"/>
      <w:r>
        <w:rPr>
          <w:rFonts w:hint="eastAsia"/>
          <w:b/>
          <w:bCs/>
          <w:sz w:val="24"/>
          <w:szCs w:val="30"/>
        </w:rPr>
        <w:t xml:space="preserve">　 </w:t>
      </w:r>
    </w:p>
    <w:p w:rsidR="00757366" w:rsidRDefault="00757366">
      <w:pPr>
        <w:spacing w:line="360" w:lineRule="auto"/>
        <w:ind w:firstLineChars="600" w:firstLine="1446"/>
        <w:jc w:val="right"/>
        <w:rPr>
          <w:rFonts w:hint="eastAsia"/>
          <w:b/>
          <w:bCs/>
          <w:sz w:val="24"/>
          <w:szCs w:val="30"/>
        </w:rPr>
      </w:pPr>
      <w:r>
        <w:rPr>
          <w:rFonts w:hint="eastAsia"/>
          <w:b/>
          <w:bCs/>
          <w:sz w:val="24"/>
          <w:szCs w:val="30"/>
        </w:rPr>
        <w:t xml:space="preserve">　 </w:t>
      </w:r>
    </w:p>
    <w:p w:rsidR="00757366" w:rsidRDefault="00757366">
      <w:pPr>
        <w:spacing w:line="360" w:lineRule="auto"/>
        <w:ind w:firstLineChars="600" w:firstLine="1446"/>
        <w:jc w:val="right"/>
        <w:rPr>
          <w:rFonts w:hint="eastAsia"/>
        </w:rPr>
      </w:pPr>
      <w:r>
        <w:rPr>
          <w:rFonts w:hint="eastAsia"/>
          <w:b/>
          <w:bCs/>
          <w:sz w:val="24"/>
          <w:szCs w:val="24"/>
        </w:rPr>
        <w:t>农银汇理基金管理有限公司</w:t>
      </w:r>
    </w:p>
    <w:p w:rsidR="00757366" w:rsidRDefault="00757366">
      <w:pPr>
        <w:spacing w:line="360" w:lineRule="auto"/>
        <w:ind w:firstLineChars="600" w:firstLine="1446"/>
        <w:jc w:val="right"/>
        <w:rPr>
          <w:rFonts w:hint="eastAsia"/>
        </w:rPr>
      </w:pPr>
      <w:r>
        <w:rPr>
          <w:rFonts w:hint="eastAsia"/>
          <w:b/>
          <w:bCs/>
          <w:sz w:val="24"/>
          <w:szCs w:val="24"/>
        </w:rPr>
        <w:t>2024年2月6日</w:t>
      </w:r>
      <w:bookmarkEnd w:id="22"/>
    </w:p>
    <w:sectPr w:rsidR="00757366">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BA3" w:rsidRDefault="00881BA3">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881BA3" w:rsidRDefault="00881BA3">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6" w:rsidRDefault="00757366">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3749D5">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3749D5">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BA3" w:rsidRDefault="00881BA3">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881BA3" w:rsidRDefault="00881BA3">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6" w:rsidRDefault="00757366">
    <w:pPr>
      <w:pStyle w:val="a8"/>
      <w:jc w:val="right"/>
      <w:rPr>
        <w:rFonts w:hint="eastAsia"/>
      </w:rPr>
    </w:pPr>
    <w:r>
      <w:rPr>
        <w:rFonts w:hint="eastAsia"/>
      </w:rPr>
      <w:t>农银汇理新能源主题灵活配置混合型证券投资基金基金经理变更公告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205"/>
    <w:rsid w:val="003749D5"/>
    <w:rsid w:val="00432799"/>
    <w:rsid w:val="00757366"/>
    <w:rsid w:val="007A7205"/>
    <w:rsid w:val="00881BA3"/>
    <w:rsid w:val="00AE3D6A"/>
    <w:rsid w:val="00C34A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659504659">
      <w:marLeft w:val="0"/>
      <w:marRight w:val="0"/>
      <w:marTop w:val="0"/>
      <w:marBottom w:val="0"/>
      <w:divBdr>
        <w:top w:val="none" w:sz="0" w:space="0" w:color="auto"/>
        <w:left w:val="none" w:sz="0" w:space="0" w:color="auto"/>
        <w:bottom w:val="none" w:sz="0" w:space="0" w:color="auto"/>
        <w:right w:val="none" w:sz="0" w:space="0" w:color="auto"/>
      </w:divBdr>
      <w:divsChild>
        <w:div w:id="1620531908">
          <w:marLeft w:val="0"/>
          <w:marRight w:val="0"/>
          <w:marTop w:val="0"/>
          <w:marBottom w:val="0"/>
          <w:divBdr>
            <w:top w:val="none" w:sz="0" w:space="0" w:color="auto"/>
            <w:left w:val="none" w:sz="0" w:space="0" w:color="auto"/>
            <w:bottom w:val="none" w:sz="0" w:space="0" w:color="auto"/>
            <w:right w:val="none" w:sz="0" w:space="0" w:color="auto"/>
          </w:divBdr>
        </w:div>
      </w:divsChild>
    </w:div>
    <w:div w:id="11312444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7B8B-B67E-4C57-A115-2F294F11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477</Characters>
  <Application>Microsoft Office Word</Application>
  <DocSecurity>4</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2024-02-05T16:00:00Z</dcterms:created>
  <dcterms:modified xsi:type="dcterms:W3CDTF">2024-02-05T16:00:00Z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