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BC" w:rsidRPr="009E14BC" w:rsidRDefault="009E14BC" w:rsidP="00D56C8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E14BC">
        <w:rPr>
          <w:rFonts w:ascii="仿宋" w:eastAsia="仿宋" w:hAnsi="仿宋" w:hint="eastAsia"/>
          <w:b/>
          <w:color w:val="000000" w:themeColor="text1"/>
          <w:sz w:val="32"/>
          <w:szCs w:val="32"/>
        </w:rPr>
        <w:t>浦银安盛招睿精选3个月持有期混合型基金中基金（FOF）</w:t>
      </w:r>
    </w:p>
    <w:p w:rsidR="00BB3501" w:rsidRDefault="009E14BC" w:rsidP="00D56C8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E14BC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9E14BC" w:rsidP="00F21D3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E14BC">
        <w:rPr>
          <w:rFonts w:ascii="仿宋" w:eastAsia="仿宋" w:hAnsi="仿宋" w:hint="eastAsia"/>
          <w:color w:val="000000" w:themeColor="text1"/>
          <w:sz w:val="32"/>
          <w:szCs w:val="32"/>
        </w:rPr>
        <w:t>浦银安盛招睿精选3个月持有期混合型基金中基金（FOF）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79237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3321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92375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792375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DC6456" w:rsidRPr="0079041B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D3321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7904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BB3501" w:rsidRPr="0079041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21FD0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BB3501" w:rsidRPr="0079041B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F21D37" w:rsidRPr="00F21D37">
        <w:rPr>
          <w:rFonts w:ascii="仿宋" w:eastAsia="仿宋" w:hAnsi="仿宋" w:hint="eastAsia"/>
          <w:color w:val="000000" w:themeColor="text1"/>
          <w:sz w:val="32"/>
          <w:szCs w:val="32"/>
        </w:rPr>
        <w:t>本公司网站</w:t>
      </w:r>
      <w:r w:rsidR="00F21D37" w:rsidRPr="00AD6EC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F21D37" w:rsidRPr="00AD6EC6">
          <w:rPr>
            <w:rFonts w:ascii="仿宋" w:eastAsia="仿宋" w:hAnsi="仿宋"/>
            <w:color w:val="000000" w:themeColor="text1"/>
            <w:sz w:val="32"/>
            <w:szCs w:val="32"/>
          </w:rPr>
          <w:t>www.py-axa.com</w:t>
        </w:r>
      </w:hyperlink>
      <w:r w:rsidR="00F21D37" w:rsidRPr="00AD6EC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F21D37" w:rsidRPr="00F21D37">
        <w:rPr>
          <w:rFonts w:ascii="仿宋" w:eastAsia="仿宋" w:hAnsi="仿宋" w:hint="eastAsia"/>
          <w:color w:val="000000" w:themeColor="text1"/>
          <w:sz w:val="32"/>
          <w:szCs w:val="32"/>
        </w:rPr>
        <w:t>中国证监会基金电子披露网站</w:t>
      </w:r>
      <w:r w:rsidR="00F21D37" w:rsidRPr="00AD6EC6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F21D37" w:rsidRPr="00AD6EC6">
        <w:rPr>
          <w:rFonts w:ascii="仿宋" w:eastAsia="仿宋" w:hAnsi="仿宋" w:hint="eastAsia"/>
          <w:color w:val="000000" w:themeColor="text1"/>
          <w:sz w:val="32"/>
          <w:szCs w:val="32"/>
        </w:rPr>
        <w:t>（400-8828-999或021-33079999）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21D37" w:rsidRPr="00AD6EC6" w:rsidRDefault="00F21D37" w:rsidP="00F21D3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AD6EC6">
        <w:rPr>
          <w:rFonts w:ascii="仿宋" w:eastAsia="仿宋" w:hAnsi="仿宋" w:hint="eastAsia"/>
          <w:color w:val="000000" w:themeColor="text1"/>
          <w:sz w:val="32"/>
          <w:szCs w:val="32"/>
        </w:rPr>
        <w:t>浦银安盛基金管理有限</w:t>
      </w:r>
      <w:r w:rsidRPr="00AD6EC6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21D37" w:rsidRPr="00B17C02" w:rsidRDefault="00F21D37" w:rsidP="00F21D3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D6EC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AD6EC6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D63923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AD6EC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E14BC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Pr="00AD6EC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21FD0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AD6EC6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F21D37">
      <w:pPr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09" w:rsidRDefault="00111509" w:rsidP="009A149B">
      <w:r>
        <w:separator/>
      </w:r>
    </w:p>
  </w:endnote>
  <w:endnote w:type="continuationSeparator" w:id="0">
    <w:p w:rsidR="00111509" w:rsidRDefault="0011150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84C1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84C1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56C83" w:rsidRPr="00D56C8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09" w:rsidRDefault="00111509" w:rsidP="009A149B">
      <w:r>
        <w:separator/>
      </w:r>
    </w:p>
  </w:footnote>
  <w:footnote w:type="continuationSeparator" w:id="0">
    <w:p w:rsidR="00111509" w:rsidRDefault="0011150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11509"/>
    <w:rsid w:val="00121FD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6406"/>
    <w:rsid w:val="001D04AB"/>
    <w:rsid w:val="001D2521"/>
    <w:rsid w:val="001D74AE"/>
    <w:rsid w:val="001E7CAD"/>
    <w:rsid w:val="001F0F41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62BB1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1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5436"/>
    <w:rsid w:val="00582D8F"/>
    <w:rsid w:val="005837B0"/>
    <w:rsid w:val="00586B6F"/>
    <w:rsid w:val="00596AC1"/>
    <w:rsid w:val="005A408B"/>
    <w:rsid w:val="005A46AE"/>
    <w:rsid w:val="005A77EA"/>
    <w:rsid w:val="005B5746"/>
    <w:rsid w:val="005B6B0A"/>
    <w:rsid w:val="005C00AF"/>
    <w:rsid w:val="005C36B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41B"/>
    <w:rsid w:val="00792375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C1C"/>
    <w:rsid w:val="00887017"/>
    <w:rsid w:val="00891007"/>
    <w:rsid w:val="008A1AFA"/>
    <w:rsid w:val="008A2CE2"/>
    <w:rsid w:val="008A3460"/>
    <w:rsid w:val="008B453F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79EE"/>
    <w:rsid w:val="009E14BC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60B9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CA1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853"/>
    <w:rsid w:val="00CB2CEE"/>
    <w:rsid w:val="00CB4DE3"/>
    <w:rsid w:val="00CC2F35"/>
    <w:rsid w:val="00CC40C3"/>
    <w:rsid w:val="00CD42C4"/>
    <w:rsid w:val="00CE43F8"/>
    <w:rsid w:val="00CE7C8B"/>
    <w:rsid w:val="00CF01CC"/>
    <w:rsid w:val="00CF4586"/>
    <w:rsid w:val="00CF6D5C"/>
    <w:rsid w:val="00D10B1F"/>
    <w:rsid w:val="00D11E1F"/>
    <w:rsid w:val="00D20C81"/>
    <w:rsid w:val="00D3262F"/>
    <w:rsid w:val="00D33219"/>
    <w:rsid w:val="00D361FE"/>
    <w:rsid w:val="00D36E74"/>
    <w:rsid w:val="00D42F13"/>
    <w:rsid w:val="00D43B3D"/>
    <w:rsid w:val="00D5035D"/>
    <w:rsid w:val="00D5213E"/>
    <w:rsid w:val="00D52A3F"/>
    <w:rsid w:val="00D535B2"/>
    <w:rsid w:val="00D56C83"/>
    <w:rsid w:val="00D56E0D"/>
    <w:rsid w:val="00D62A71"/>
    <w:rsid w:val="00D63923"/>
    <w:rsid w:val="00D70A3B"/>
    <w:rsid w:val="00D72110"/>
    <w:rsid w:val="00D919AF"/>
    <w:rsid w:val="00D937BD"/>
    <w:rsid w:val="00DA2D7C"/>
    <w:rsid w:val="00DB6F0A"/>
    <w:rsid w:val="00DC6456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1D3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y-ax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BA27-0F22-4E7D-B325-15B5892C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2024-12-29T16:02:00Z</dcterms:created>
  <dcterms:modified xsi:type="dcterms:W3CDTF">2024-12-29T16:02:00Z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53624483d987500e5aca1eeb1de2a63789f6cce89b0a3ca3e3f793a8e5a3fa2f</vt:lpwstr>
  </property>
</Properties>
</file>