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01" w:rsidRDefault="003B3A5D" w:rsidP="00DB01B5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南方中证A100交易型开放式指数证券投资基金</w:t>
      </w:r>
      <w:r w:rsidR="00BB3501">
        <w:rPr>
          <w:rFonts w:ascii="仿宋" w:eastAsia="仿宋" w:hAnsi="仿宋" w:hint="eastAsia"/>
          <w:b/>
          <w:color w:val="000000" w:themeColor="text1"/>
          <w:sz w:val="32"/>
          <w:szCs w:val="32"/>
        </w:rPr>
        <w:t>上市交易公告书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16987" w:rsidRPr="009A59AF" w:rsidRDefault="00B16987" w:rsidP="00DB01B5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  <w:pPrChange w:id="1" w:author="ZHONGM" w:date="2024-12-24T00:04:00Z">
          <w:pPr>
            <w:spacing w:line="540" w:lineRule="exact"/>
            <w:ind w:firstLineChars="50" w:firstLine="160"/>
            <w:jc w:val="center"/>
          </w:pPr>
        </w:pPrChange>
      </w:pPr>
    </w:p>
    <w:p w:rsidR="00BB3501" w:rsidRPr="00B16987" w:rsidRDefault="00B16987" w:rsidP="00296096">
      <w:pPr>
        <w:spacing w:line="540" w:lineRule="exact"/>
        <w:ind w:firstLineChars="250" w:firstLine="800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C73A6B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48111A">
        <w:rPr>
          <w:rFonts w:ascii="仿宋" w:eastAsia="仿宋" w:hAnsi="仿宋" w:hint="eastAsia"/>
          <w:color w:val="000000" w:themeColor="text1"/>
          <w:sz w:val="32"/>
          <w:szCs w:val="32"/>
        </w:rPr>
        <w:t>上市交易公告书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所载资料不存在虚假记载、误导性陈述或重大遗漏，并对其内容的真实性、准确性和完整性承担个别及连带责任。</w:t>
      </w:r>
    </w:p>
    <w:p w:rsidR="00BB3501" w:rsidRDefault="003B3A5D" w:rsidP="00F01E3D">
      <w:pPr>
        <w:autoSpaceDE w:val="0"/>
        <w:autoSpaceDN w:val="0"/>
        <w:adjustRightInd w:val="0"/>
        <w:spacing w:line="540" w:lineRule="exact"/>
        <w:ind w:firstLineChars="177" w:firstLine="566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南方中证A100交易型开放式指数证券投资基金</w:t>
      </w:r>
      <w:r w:rsidR="00BB3501" w:rsidRPr="00BA64FA">
        <w:rPr>
          <w:rFonts w:ascii="仿宋" w:eastAsia="仿宋" w:hAnsi="仿宋" w:hint="eastAsia"/>
          <w:color w:val="000000" w:themeColor="text1"/>
          <w:sz w:val="32"/>
          <w:szCs w:val="32"/>
        </w:rPr>
        <w:t>将于</w:t>
      </w:r>
      <w:r w:rsidR="002B0A4B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2B0A4B">
        <w:rPr>
          <w:rFonts w:ascii="仿宋" w:eastAsia="仿宋" w:hAnsi="仿宋"/>
          <w:color w:val="000000" w:themeColor="text1"/>
          <w:sz w:val="32"/>
          <w:szCs w:val="32"/>
        </w:rPr>
        <w:t>02</w:t>
      </w:r>
      <w:r w:rsidR="00B867C6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BB3501" w:rsidRPr="000F23B5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EE04DE">
        <w:rPr>
          <w:rFonts w:ascii="仿宋" w:eastAsia="仿宋" w:hAnsi="仿宋"/>
          <w:color w:val="000000" w:themeColor="text1"/>
          <w:sz w:val="32"/>
          <w:szCs w:val="32"/>
        </w:rPr>
        <w:t>12</w:t>
      </w:r>
      <w:r w:rsidR="00BB3501" w:rsidRPr="000F23B5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EE04DE">
        <w:rPr>
          <w:rFonts w:ascii="仿宋" w:eastAsia="仿宋" w:hAnsi="仿宋"/>
          <w:color w:val="000000" w:themeColor="text1"/>
          <w:sz w:val="32"/>
          <w:szCs w:val="32"/>
        </w:rPr>
        <w:t>27</w:t>
      </w:r>
      <w:r w:rsidR="00BB3501" w:rsidRPr="000F23B5">
        <w:rPr>
          <w:rFonts w:ascii="仿宋" w:eastAsia="仿宋" w:hAnsi="仿宋"/>
          <w:color w:val="000000" w:themeColor="text1"/>
          <w:sz w:val="32"/>
          <w:szCs w:val="32"/>
        </w:rPr>
        <w:t>日</w:t>
      </w:r>
      <w:r w:rsidR="00BB3501" w:rsidRPr="00BA64FA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2B0A4B">
        <w:rPr>
          <w:rFonts w:ascii="仿宋" w:eastAsia="仿宋" w:hAnsi="仿宋" w:hint="eastAsia"/>
          <w:color w:val="000000" w:themeColor="text1"/>
          <w:sz w:val="32"/>
          <w:szCs w:val="32"/>
        </w:rPr>
        <w:t>上海</w:t>
      </w:r>
      <w:r w:rsidR="00BB3501" w:rsidRPr="00BA64FA">
        <w:rPr>
          <w:rFonts w:ascii="仿宋" w:eastAsia="仿宋" w:hAnsi="仿宋" w:hint="eastAsia"/>
          <w:color w:val="000000" w:themeColor="text1"/>
          <w:sz w:val="32"/>
          <w:szCs w:val="32"/>
        </w:rPr>
        <w:t>证券交易所上市，上市交易公告书全文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6708A9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6708A9">
        <w:rPr>
          <w:rFonts w:ascii="仿宋" w:eastAsia="仿宋" w:hAnsi="仿宋"/>
          <w:color w:val="000000" w:themeColor="text1"/>
          <w:sz w:val="32"/>
          <w:szCs w:val="32"/>
        </w:rPr>
        <w:t>02</w:t>
      </w:r>
      <w:r w:rsidR="00B867C6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6708A9" w:rsidRPr="000F23B5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EE04DE">
        <w:rPr>
          <w:rFonts w:ascii="仿宋" w:eastAsia="仿宋" w:hAnsi="仿宋"/>
          <w:color w:val="000000" w:themeColor="text1"/>
          <w:sz w:val="32"/>
          <w:szCs w:val="32"/>
        </w:rPr>
        <w:t>12</w:t>
      </w:r>
      <w:r w:rsidR="006708A9" w:rsidRPr="000F23B5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EE04DE">
        <w:rPr>
          <w:rFonts w:ascii="仿宋" w:eastAsia="仿宋" w:hAnsi="仿宋"/>
          <w:color w:val="000000" w:themeColor="text1"/>
          <w:sz w:val="32"/>
          <w:szCs w:val="32"/>
        </w:rPr>
        <w:t>24</w:t>
      </w:r>
      <w:r w:rsidR="006708A9" w:rsidRPr="000F23B5">
        <w:rPr>
          <w:rFonts w:ascii="仿宋" w:eastAsia="仿宋" w:hAnsi="仿宋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在本公司网站[</w:t>
      </w:r>
      <w:r w:rsidR="007B4664">
        <w:rPr>
          <w:rStyle w:val="a7"/>
          <w:rFonts w:ascii="仿宋" w:eastAsia="仿宋" w:hAnsi="仿宋"/>
          <w:sz w:val="32"/>
          <w:szCs w:val="32"/>
        </w:rPr>
        <w:t>http://www.nffund.com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]</w:t>
      </w:r>
      <w:r w:rsidR="00BB3501" w:rsidRPr="00BA64FA">
        <w:rPr>
          <w:rFonts w:ascii="仿宋" w:eastAsia="仿宋" w:hAnsi="仿宋" w:hint="eastAsia"/>
          <w:color w:val="000000" w:themeColor="text1"/>
          <w:sz w:val="32"/>
          <w:szCs w:val="32"/>
        </w:rPr>
        <w:t>和中国证监会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BA64FA">
        <w:rPr>
          <w:rFonts w:ascii="仿宋" w:eastAsia="仿宋" w:hAnsi="仿宋" w:hint="eastAsia"/>
          <w:color w:val="000000" w:themeColor="text1"/>
          <w:sz w:val="32"/>
          <w:szCs w:val="32"/>
        </w:rPr>
        <w:t>电子披露网站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7E6" w:rsidRPr="0083285D">
          <w:rPr>
            <w:rStyle w:val="a7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披露</w:t>
      </w:r>
      <w:r w:rsidR="00BB3501" w:rsidRPr="00BA64FA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DD39F8" w:rsidRPr="00DD39F8">
        <w:rPr>
          <w:rFonts w:ascii="仿宋" w:eastAsia="仿宋" w:hAnsi="仿宋" w:hint="eastAsia"/>
          <w:color w:val="000000" w:themeColor="text1"/>
          <w:sz w:val="32"/>
          <w:szCs w:val="32"/>
        </w:rPr>
        <w:t>400－889－8899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Default="00BB3501" w:rsidP="00F01E3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本基金管理人承诺以诚实信用、勤勉尽责的原则管理和运用基金资产，但不保证本基金一定盈利，也不保证最低收益。请充分了解本基金的风险收益特征，审慎做出投资决定。</w:t>
      </w:r>
    </w:p>
    <w:p w:rsidR="00BB3501" w:rsidRDefault="00BB3501" w:rsidP="00F01E3D">
      <w:pPr>
        <w:autoSpaceDE w:val="0"/>
        <w:autoSpaceDN w:val="0"/>
        <w:adjustRightInd w:val="0"/>
        <w:spacing w:line="540" w:lineRule="exact"/>
        <w:ind w:firstLineChars="177" w:firstLine="566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AF1209" w:rsidRPr="00BA64FA" w:rsidRDefault="00AF1209" w:rsidP="00F01E3D">
      <w:pPr>
        <w:autoSpaceDE w:val="0"/>
        <w:autoSpaceDN w:val="0"/>
        <w:adjustRightInd w:val="0"/>
        <w:spacing w:line="540" w:lineRule="exact"/>
        <w:ind w:firstLineChars="177" w:firstLine="566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Default="00BB3501" w:rsidP="00296096">
      <w:pPr>
        <w:spacing w:line="540" w:lineRule="exact"/>
        <w:ind w:firstLineChars="400" w:firstLine="1280"/>
        <w:rPr>
          <w:rFonts w:ascii="仿宋" w:eastAsia="仿宋" w:hAnsi="仿宋"/>
          <w:color w:val="000000" w:themeColor="text1"/>
          <w:sz w:val="32"/>
          <w:szCs w:val="32"/>
        </w:rPr>
      </w:pPr>
    </w:p>
    <w:p w:rsidR="00AF1209" w:rsidRDefault="00AF1209" w:rsidP="00AF1209">
      <w:pPr>
        <w:spacing w:line="540" w:lineRule="exact"/>
        <w:ind w:firstLineChars="400" w:firstLine="128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</w:t>
      </w:r>
      <w:r w:rsidRPr="00AF1209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南方基金管理股份有限公司 </w:t>
      </w:r>
    </w:p>
    <w:p w:rsidR="00BB3501" w:rsidRPr="002C03B9" w:rsidRDefault="00AF1209" w:rsidP="00AF1209">
      <w:pPr>
        <w:spacing w:line="540" w:lineRule="exact"/>
        <w:ind w:firstLineChars="400" w:firstLine="1280"/>
        <w:jc w:val="right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AF1209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B867C6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Pr="00AF1209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EE04DE">
        <w:rPr>
          <w:rFonts w:ascii="仿宋" w:eastAsia="仿宋" w:hAnsi="仿宋"/>
          <w:color w:val="000000" w:themeColor="text1"/>
          <w:sz w:val="32"/>
          <w:szCs w:val="32"/>
        </w:rPr>
        <w:t>12</w:t>
      </w:r>
      <w:r w:rsidRPr="00AF1209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EE04DE">
        <w:rPr>
          <w:rFonts w:ascii="仿宋" w:eastAsia="仿宋" w:hAnsi="仿宋"/>
          <w:color w:val="000000" w:themeColor="text1"/>
          <w:sz w:val="32"/>
          <w:szCs w:val="32"/>
        </w:rPr>
        <w:t>24</w:t>
      </w:r>
      <w:r w:rsidRPr="00AF1209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</w:p>
    <w:sectPr w:rsidR="00BB3501" w:rsidRPr="002C03B9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FBE" w:rsidRDefault="00266FBE" w:rsidP="009A149B">
      <w:r>
        <w:separator/>
      </w:r>
    </w:p>
  </w:endnote>
  <w:endnote w:type="continuationSeparator" w:id="0">
    <w:p w:rsidR="00266FBE" w:rsidRDefault="00266FBE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BB456B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2C03B9" w:rsidRPr="002C03B9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BB456B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DB01B5" w:rsidRPr="00DB01B5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FBE" w:rsidRDefault="00266FBE" w:rsidP="009A149B">
      <w:r>
        <w:separator/>
      </w:r>
    </w:p>
  </w:footnote>
  <w:footnote w:type="continuationSeparator" w:id="0">
    <w:p w:rsidR="00266FBE" w:rsidRDefault="00266FBE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trackRevision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3AFD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2488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2CBF"/>
    <w:rsid w:val="001279BE"/>
    <w:rsid w:val="0013251E"/>
    <w:rsid w:val="001445A9"/>
    <w:rsid w:val="00146307"/>
    <w:rsid w:val="001533B2"/>
    <w:rsid w:val="001623CF"/>
    <w:rsid w:val="00165D5C"/>
    <w:rsid w:val="00166B15"/>
    <w:rsid w:val="001729C1"/>
    <w:rsid w:val="00174261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024B"/>
    <w:rsid w:val="0021172E"/>
    <w:rsid w:val="00221DE2"/>
    <w:rsid w:val="00234298"/>
    <w:rsid w:val="002471D4"/>
    <w:rsid w:val="00253326"/>
    <w:rsid w:val="00261CDE"/>
    <w:rsid w:val="0026276F"/>
    <w:rsid w:val="00266FBE"/>
    <w:rsid w:val="00276CA4"/>
    <w:rsid w:val="002823E9"/>
    <w:rsid w:val="00282A7F"/>
    <w:rsid w:val="00284E14"/>
    <w:rsid w:val="00293DE4"/>
    <w:rsid w:val="002941EC"/>
    <w:rsid w:val="00295925"/>
    <w:rsid w:val="00296096"/>
    <w:rsid w:val="00296303"/>
    <w:rsid w:val="002968AB"/>
    <w:rsid w:val="002970F7"/>
    <w:rsid w:val="002A1F54"/>
    <w:rsid w:val="002A4FF0"/>
    <w:rsid w:val="002B0A4B"/>
    <w:rsid w:val="002B144C"/>
    <w:rsid w:val="002B16F4"/>
    <w:rsid w:val="002B2DA0"/>
    <w:rsid w:val="002B7B4F"/>
    <w:rsid w:val="002C03B9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084C"/>
    <w:rsid w:val="00382BCB"/>
    <w:rsid w:val="00391944"/>
    <w:rsid w:val="00393949"/>
    <w:rsid w:val="003948AF"/>
    <w:rsid w:val="00394BBC"/>
    <w:rsid w:val="003A4AC6"/>
    <w:rsid w:val="003B3A5D"/>
    <w:rsid w:val="003C2820"/>
    <w:rsid w:val="003C3CB5"/>
    <w:rsid w:val="003C5A1A"/>
    <w:rsid w:val="003D0424"/>
    <w:rsid w:val="003D32D7"/>
    <w:rsid w:val="003F4E13"/>
    <w:rsid w:val="003F6960"/>
    <w:rsid w:val="0040020D"/>
    <w:rsid w:val="00400B41"/>
    <w:rsid w:val="00405ADB"/>
    <w:rsid w:val="004254EE"/>
    <w:rsid w:val="00430D19"/>
    <w:rsid w:val="00433480"/>
    <w:rsid w:val="0043464C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2CDB"/>
    <w:rsid w:val="004A4D7A"/>
    <w:rsid w:val="004A5311"/>
    <w:rsid w:val="004A54A6"/>
    <w:rsid w:val="004B1105"/>
    <w:rsid w:val="004C3109"/>
    <w:rsid w:val="004C44C4"/>
    <w:rsid w:val="004C625A"/>
    <w:rsid w:val="004C6355"/>
    <w:rsid w:val="004D3B15"/>
    <w:rsid w:val="004E1D5E"/>
    <w:rsid w:val="004E2247"/>
    <w:rsid w:val="004E630B"/>
    <w:rsid w:val="004F7313"/>
    <w:rsid w:val="00501B6C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B581D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708A9"/>
    <w:rsid w:val="006832A2"/>
    <w:rsid w:val="00684A20"/>
    <w:rsid w:val="00690EC4"/>
    <w:rsid w:val="00693794"/>
    <w:rsid w:val="006962CB"/>
    <w:rsid w:val="006A0BB0"/>
    <w:rsid w:val="006A7F42"/>
    <w:rsid w:val="006B4697"/>
    <w:rsid w:val="006C1856"/>
    <w:rsid w:val="006D17EF"/>
    <w:rsid w:val="006E4941"/>
    <w:rsid w:val="006E55E9"/>
    <w:rsid w:val="006E5DE5"/>
    <w:rsid w:val="006E7335"/>
    <w:rsid w:val="006F02FA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1B3"/>
    <w:rsid w:val="0073075C"/>
    <w:rsid w:val="007315E0"/>
    <w:rsid w:val="0074144B"/>
    <w:rsid w:val="00741A3E"/>
    <w:rsid w:val="007443C2"/>
    <w:rsid w:val="00756CAD"/>
    <w:rsid w:val="007629BB"/>
    <w:rsid w:val="00762A82"/>
    <w:rsid w:val="0076417B"/>
    <w:rsid w:val="00770245"/>
    <w:rsid w:val="007703B8"/>
    <w:rsid w:val="00771227"/>
    <w:rsid w:val="00772D42"/>
    <w:rsid w:val="00775751"/>
    <w:rsid w:val="00781015"/>
    <w:rsid w:val="00787132"/>
    <w:rsid w:val="007900FC"/>
    <w:rsid w:val="00793324"/>
    <w:rsid w:val="00794869"/>
    <w:rsid w:val="00797876"/>
    <w:rsid w:val="007A5116"/>
    <w:rsid w:val="007A5263"/>
    <w:rsid w:val="007B27DD"/>
    <w:rsid w:val="007B3A14"/>
    <w:rsid w:val="007B466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3741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3199"/>
    <w:rsid w:val="008D4634"/>
    <w:rsid w:val="008E2250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2D4D"/>
    <w:rsid w:val="00933628"/>
    <w:rsid w:val="009465EA"/>
    <w:rsid w:val="009506DC"/>
    <w:rsid w:val="00951BA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A59AF"/>
    <w:rsid w:val="009B33C8"/>
    <w:rsid w:val="009B5D57"/>
    <w:rsid w:val="009C15E2"/>
    <w:rsid w:val="009C33BF"/>
    <w:rsid w:val="009C3820"/>
    <w:rsid w:val="009D4AEB"/>
    <w:rsid w:val="009E35EB"/>
    <w:rsid w:val="009E64F2"/>
    <w:rsid w:val="009E7875"/>
    <w:rsid w:val="009F72D1"/>
    <w:rsid w:val="00A07305"/>
    <w:rsid w:val="00A144A6"/>
    <w:rsid w:val="00A21627"/>
    <w:rsid w:val="00A37A94"/>
    <w:rsid w:val="00A41611"/>
    <w:rsid w:val="00A441B7"/>
    <w:rsid w:val="00A447AF"/>
    <w:rsid w:val="00A45A8A"/>
    <w:rsid w:val="00A46430"/>
    <w:rsid w:val="00A5780A"/>
    <w:rsid w:val="00A62B15"/>
    <w:rsid w:val="00A63901"/>
    <w:rsid w:val="00A63F21"/>
    <w:rsid w:val="00A72BFA"/>
    <w:rsid w:val="00A72FCD"/>
    <w:rsid w:val="00A74844"/>
    <w:rsid w:val="00A81D7B"/>
    <w:rsid w:val="00A87DCB"/>
    <w:rsid w:val="00AB49A1"/>
    <w:rsid w:val="00AC1161"/>
    <w:rsid w:val="00AD18DD"/>
    <w:rsid w:val="00AD562B"/>
    <w:rsid w:val="00AE3F47"/>
    <w:rsid w:val="00AE69BF"/>
    <w:rsid w:val="00AF1209"/>
    <w:rsid w:val="00AF5793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54B5B"/>
    <w:rsid w:val="00B61D0F"/>
    <w:rsid w:val="00B64EDD"/>
    <w:rsid w:val="00B65E43"/>
    <w:rsid w:val="00B725A0"/>
    <w:rsid w:val="00B7491E"/>
    <w:rsid w:val="00B758F4"/>
    <w:rsid w:val="00B763C4"/>
    <w:rsid w:val="00B867C6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456B"/>
    <w:rsid w:val="00BB59C2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4CDF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4808"/>
    <w:rsid w:val="00C2753D"/>
    <w:rsid w:val="00C3318B"/>
    <w:rsid w:val="00C3553B"/>
    <w:rsid w:val="00C40EB1"/>
    <w:rsid w:val="00C44634"/>
    <w:rsid w:val="00C45644"/>
    <w:rsid w:val="00C51B56"/>
    <w:rsid w:val="00C5361C"/>
    <w:rsid w:val="00C53AC3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5F"/>
    <w:rsid w:val="00CE7C8B"/>
    <w:rsid w:val="00CF01CC"/>
    <w:rsid w:val="00CF0A5E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6747D"/>
    <w:rsid w:val="00D70A3B"/>
    <w:rsid w:val="00D72110"/>
    <w:rsid w:val="00D919AF"/>
    <w:rsid w:val="00D937BD"/>
    <w:rsid w:val="00DA2D7C"/>
    <w:rsid w:val="00DB01B5"/>
    <w:rsid w:val="00DB6F0A"/>
    <w:rsid w:val="00DC6BD5"/>
    <w:rsid w:val="00DD39F8"/>
    <w:rsid w:val="00DD7BAA"/>
    <w:rsid w:val="00DE0FFA"/>
    <w:rsid w:val="00DE6A70"/>
    <w:rsid w:val="00DF3DF3"/>
    <w:rsid w:val="00DF5AA8"/>
    <w:rsid w:val="00DF65EB"/>
    <w:rsid w:val="00E07EC0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3841"/>
    <w:rsid w:val="00E964F7"/>
    <w:rsid w:val="00EA6F84"/>
    <w:rsid w:val="00EB7931"/>
    <w:rsid w:val="00ED548C"/>
    <w:rsid w:val="00ED7F3F"/>
    <w:rsid w:val="00EE04DE"/>
    <w:rsid w:val="00EF043C"/>
    <w:rsid w:val="00EF49B3"/>
    <w:rsid w:val="00EF56E1"/>
    <w:rsid w:val="00EF5C8F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38465-74AE-4820-9D0F-ACBD16F27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4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ZHONGM</dc:creator>
  <cp:lastModifiedBy>ZHONGM</cp:lastModifiedBy>
  <cp:revision>2</cp:revision>
  <cp:lastPrinted>2019-08-07T06:37:00Z</cp:lastPrinted>
  <dcterms:created xsi:type="dcterms:W3CDTF">2024-12-23T16:04:00Z</dcterms:created>
  <dcterms:modified xsi:type="dcterms:W3CDTF">2024-12-23T16:04:00Z</dcterms:modified>
</cp:coreProperties>
</file>