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B3" w:rsidRPr="00C04A0F" w:rsidRDefault="003D5E8F">
      <w:pPr>
        <w:widowControl/>
        <w:spacing w:line="210" w:lineRule="atLeast"/>
        <w:jc w:val="center"/>
        <w:outlineLvl w:val="2"/>
        <w:rPr>
          <w:rFonts w:ascii="宋体" w:eastAsia="宋体" w:hAnsi="宋体" w:cs="宋体"/>
          <w:b/>
          <w:bCs/>
          <w:color w:val="000000" w:themeColor="text1"/>
          <w:kern w:val="0"/>
          <w:sz w:val="24"/>
          <w:szCs w:val="24"/>
        </w:rPr>
      </w:pPr>
      <w:r w:rsidRPr="00C04A0F">
        <w:rPr>
          <w:rFonts w:ascii="宋体" w:eastAsia="宋体" w:hAnsi="宋体" w:cs="宋体" w:hint="eastAsia"/>
          <w:b/>
          <w:bCs/>
          <w:color w:val="000000" w:themeColor="text1"/>
          <w:kern w:val="0"/>
          <w:sz w:val="24"/>
          <w:szCs w:val="24"/>
        </w:rPr>
        <w:t>关于基金经理成琦女士因休产假暂停履行职务的公告</w:t>
      </w:r>
    </w:p>
    <w:p w:rsidR="00FB2BB3" w:rsidRPr="00C04A0F" w:rsidRDefault="00FB2BB3">
      <w:pPr>
        <w:widowControl/>
        <w:spacing w:line="450" w:lineRule="atLeast"/>
        <w:jc w:val="left"/>
        <w:rPr>
          <w:rFonts w:ascii="宋体" w:eastAsia="宋体" w:hAnsi="宋体" w:cs="宋体"/>
          <w:color w:val="000000" w:themeColor="text1"/>
          <w:kern w:val="0"/>
          <w:sz w:val="18"/>
          <w:szCs w:val="18"/>
        </w:rPr>
      </w:pPr>
    </w:p>
    <w:p w:rsidR="00FB2BB3" w:rsidRPr="00C04A0F" w:rsidRDefault="003D5E8F">
      <w:pPr>
        <w:widowControl/>
        <w:spacing w:line="360" w:lineRule="auto"/>
        <w:ind w:firstLineChars="200" w:firstLine="420"/>
        <w:rPr>
          <w:rFonts w:ascii="宋体" w:hAnsi="宋体"/>
          <w:color w:val="000000" w:themeColor="text1"/>
          <w:szCs w:val="21"/>
        </w:rPr>
      </w:pPr>
      <w:r w:rsidRPr="00C04A0F">
        <w:rPr>
          <w:rFonts w:ascii="宋体" w:hAnsi="宋体" w:hint="eastAsia"/>
          <w:color w:val="000000" w:themeColor="text1"/>
          <w:szCs w:val="21"/>
        </w:rPr>
        <w:t>大成基金管理有限公司（以下简称“本公司”）旗下大成可转债增强债券型证券投资基金、大成元合双利债券型发起式证券投资基金基金经理成琦女士因个人原因（休产假）无法正常履行职务，本公司根据相关法规和公司制度批准成琦女士于2024年12月24日开始休产假。在产假期间，成琦女士所任职的大成可转债增强债券型证券投资基金由本公司基金经理朱浩然先生代为管理、大成元合双利债券型发起式证券投资基金由本公司基金经理冯佳女士代为管理。以上基金代为管理时间为2024年12月24日至2025年6月19日。</w:t>
      </w:r>
    </w:p>
    <w:p w:rsidR="00FB2BB3" w:rsidRPr="00C04A0F" w:rsidRDefault="003D5E8F">
      <w:pPr>
        <w:widowControl/>
        <w:spacing w:line="360" w:lineRule="auto"/>
        <w:ind w:firstLineChars="200" w:firstLine="420"/>
        <w:rPr>
          <w:rFonts w:ascii="宋体" w:hAnsi="宋体"/>
          <w:color w:val="000000" w:themeColor="text1"/>
          <w:szCs w:val="21"/>
        </w:rPr>
      </w:pPr>
      <w:r w:rsidRPr="00C04A0F">
        <w:rPr>
          <w:rFonts w:ascii="宋体" w:hAnsi="宋体" w:hint="eastAsia"/>
          <w:color w:val="000000" w:themeColor="text1"/>
          <w:szCs w:val="21"/>
        </w:rPr>
        <w:t xml:space="preserve">上述事项已根据有关法规向中国证监会深圳证监局备案。 </w:t>
      </w:r>
    </w:p>
    <w:p w:rsidR="00FB2BB3" w:rsidRPr="00C04A0F" w:rsidRDefault="003D5E8F">
      <w:pPr>
        <w:widowControl/>
        <w:spacing w:line="360" w:lineRule="auto"/>
        <w:ind w:firstLineChars="200" w:firstLine="420"/>
        <w:rPr>
          <w:rFonts w:ascii="宋体" w:hAnsi="宋体"/>
          <w:color w:val="000000" w:themeColor="text1"/>
          <w:szCs w:val="21"/>
        </w:rPr>
      </w:pPr>
      <w:r w:rsidRPr="00C04A0F">
        <w:rPr>
          <w:rFonts w:ascii="宋体" w:hAnsi="宋体" w:hint="eastAsia"/>
          <w:color w:val="000000" w:themeColor="text1"/>
          <w:szCs w:val="21"/>
        </w:rPr>
        <w:t xml:space="preserve">特此公告。 </w:t>
      </w:r>
    </w:p>
    <w:p w:rsidR="00FB2BB3" w:rsidRPr="00C04A0F" w:rsidRDefault="003D5E8F">
      <w:pPr>
        <w:widowControl/>
        <w:spacing w:line="360" w:lineRule="auto"/>
        <w:ind w:firstLineChars="200" w:firstLine="420"/>
        <w:rPr>
          <w:rFonts w:ascii="宋体" w:eastAsia="宋体" w:hAnsi="宋体" w:cs="宋体"/>
          <w:color w:val="000000" w:themeColor="text1"/>
          <w:kern w:val="0"/>
          <w:szCs w:val="21"/>
        </w:rPr>
      </w:pPr>
      <w:r w:rsidRPr="00C04A0F">
        <w:rPr>
          <w:rFonts w:ascii="宋体" w:eastAsia="宋体" w:hAnsi="宋体" w:cs="宋体" w:hint="eastAsia"/>
          <w:color w:val="000000" w:themeColor="text1"/>
          <w:kern w:val="0"/>
          <w:szCs w:val="21"/>
        </w:rPr>
        <w:t> </w:t>
      </w:r>
    </w:p>
    <w:p w:rsidR="005E255A" w:rsidRPr="005E255A" w:rsidRDefault="005E255A" w:rsidP="005E255A">
      <w:pPr>
        <w:widowControl/>
        <w:spacing w:line="360" w:lineRule="auto"/>
        <w:ind w:firstLineChars="200" w:firstLine="420"/>
        <w:rPr>
          <w:rFonts w:ascii="宋体" w:hAnsi="宋体"/>
          <w:color w:val="000000" w:themeColor="text1"/>
          <w:szCs w:val="21"/>
        </w:rPr>
      </w:pPr>
      <w:r w:rsidRPr="005E255A">
        <w:rPr>
          <w:rFonts w:ascii="宋体" w:hAnsi="宋体" w:hint="eastAsia"/>
          <w:color w:val="000000" w:themeColor="text1"/>
          <w:szCs w:val="21"/>
        </w:rPr>
        <w:t>附1：朱浩然先生的简历</w:t>
      </w:r>
    </w:p>
    <w:p w:rsidR="005E255A" w:rsidRDefault="005E255A" w:rsidP="005E255A">
      <w:pPr>
        <w:widowControl/>
        <w:spacing w:line="360" w:lineRule="auto"/>
        <w:ind w:firstLineChars="200" w:firstLine="420"/>
        <w:rPr>
          <w:rFonts w:ascii="宋体" w:hAnsi="宋体"/>
          <w:color w:val="000000" w:themeColor="text1"/>
          <w:szCs w:val="21"/>
        </w:rPr>
      </w:pPr>
      <w:r w:rsidRPr="005E255A">
        <w:rPr>
          <w:rFonts w:ascii="宋体" w:hAnsi="宋体" w:hint="eastAsia"/>
          <w:color w:val="000000" w:themeColor="text1"/>
          <w:szCs w:val="21"/>
        </w:rPr>
        <w:t>朱浩然，中央财经大学经济学硕士，CFA。2012年7月至2015年7月任华夏基金管理有限公司机构债券投资部研究员。2015年8月至2017年1月历任上海毕朴斯投资管理合伙企业(有限合伙)固定收益部投资经理、副总经理。2017年2月至2022年5月历任融通基金管理有限公司固定收益部专户投资经理、基金经理。2022年5月加入大成基金管理有限公司，现任固定收益总部债券投资一部基金经理。2022年12月6日起任大成惠利纯债债券型证券投资基金基金经理。2023年3月29日起任大成惠泽一年定期开放债券型发起式证券投资基金基金经理。2023年4月19日至2024年4月25日任大成元合双利债券型发起式证券投资基金基金经理。2023年8月31日起任大成景信债券型证券投资基金基金经理。2023年10月27日起任大成惠昭一年定期开放债券型发起式证券投资基金基金经理。2023年12月29日起任大成惠明纯债债券型证券投资基金基金经理。2024年1月12日起任大成景荣债券型证券投资基金、大成惠信一年定期开放债券型发起式证券投资基金基金经理。2024年9月19日起担任大成稳康6个月持有期债券型证券投资基金基金经理。具备基金从业资格。国籍：中国</w:t>
      </w:r>
    </w:p>
    <w:p w:rsidR="005E255A" w:rsidRPr="005E255A" w:rsidRDefault="005E255A" w:rsidP="005E255A">
      <w:pPr>
        <w:widowControl/>
        <w:spacing w:line="360" w:lineRule="auto"/>
        <w:ind w:firstLineChars="200" w:firstLine="420"/>
        <w:rPr>
          <w:rFonts w:ascii="宋体" w:hAnsi="宋体"/>
          <w:color w:val="000000" w:themeColor="text1"/>
          <w:szCs w:val="21"/>
        </w:rPr>
      </w:pPr>
    </w:p>
    <w:p w:rsidR="005E255A" w:rsidRPr="005E255A" w:rsidRDefault="005E255A" w:rsidP="005E255A">
      <w:pPr>
        <w:widowControl/>
        <w:spacing w:line="360" w:lineRule="auto"/>
        <w:ind w:firstLineChars="200" w:firstLine="420"/>
        <w:rPr>
          <w:rFonts w:ascii="宋体" w:hAnsi="宋体"/>
          <w:color w:val="000000" w:themeColor="text1"/>
          <w:szCs w:val="21"/>
        </w:rPr>
      </w:pPr>
      <w:r w:rsidRPr="005E255A">
        <w:rPr>
          <w:rFonts w:ascii="宋体" w:hAnsi="宋体" w:hint="eastAsia"/>
          <w:color w:val="000000" w:themeColor="text1"/>
          <w:szCs w:val="21"/>
        </w:rPr>
        <w:t>附2：冯佳女士的简历</w:t>
      </w:r>
    </w:p>
    <w:p w:rsidR="00FB2BB3" w:rsidRPr="00C04A0F" w:rsidRDefault="001F155B">
      <w:pPr>
        <w:widowControl/>
        <w:spacing w:line="360" w:lineRule="auto"/>
        <w:ind w:firstLineChars="200" w:firstLine="420"/>
        <w:rPr>
          <w:color w:val="000000" w:themeColor="text1"/>
          <w:szCs w:val="21"/>
        </w:rPr>
      </w:pPr>
      <w:r w:rsidRPr="001F155B">
        <w:rPr>
          <w:rFonts w:ascii="宋体" w:hAnsi="宋体" w:hint="eastAsia"/>
          <w:color w:val="000000" w:themeColor="text1"/>
          <w:szCs w:val="21"/>
        </w:rPr>
        <w:t>冯佳，英国诺丁汉大学金融投资硕士。2005年5月至2009年5月任安永华明会计师事务所审计部高级审计师。2009年6月至2013年1月任第一创业证券研究所研究员、资产管理部信评分析岗。2013年2月至2015年12月任创金合信基金管理有限公司固定收益部投</w:t>
      </w:r>
      <w:r w:rsidRPr="001F155B">
        <w:rPr>
          <w:rFonts w:ascii="宋体" w:hAnsi="宋体" w:hint="eastAsia"/>
          <w:color w:val="000000" w:themeColor="text1"/>
          <w:szCs w:val="21"/>
        </w:rPr>
        <w:lastRenderedPageBreak/>
        <w:t>资主办。2016年1月至2017年10月任招商银行股份有限公司私人银行部投研岗。2017年11月加入大成基金管理有限公司，现任固定收益总部债券投资一部副总监（总监助理级）。2020年10月15日至2024年1月16日任大成惠裕定期开放纯债债券型证券投资基金基金经理。2020年11月12日至2024年1月23日任大成惠福纯债债券型证券投资基金基金经理。2021年4月7日起任大成惠平一年定期开放债券型发起式证券投资基金基金经理。2021年5月27日至2023年4月4日任大成恒享混合型证券投资基金基金经理。2021年7月7日至2022年9月16日任大成恒享春晓一年定期开放混合型证券投资基金基金经理。2021年8月13日起任大成景轩中高等级债券型证券投资基金基金经理。2021年10月12日起任大成恒享夏盛一年定期开放混合型证券投资基金基金经理。2021年11月26日起任大成景优中短债债券型证券投资基金基金经理。2021年12月20日起任大成惠源一年定期开放债券型发起式证券投资基金基金经理。2022年2月25日至2023年4月19日任大成惠兴一年定期开放债券型发起式证券投资基金基金经理。2022年12月6日起任大成景宁一年定期开放债券型证券投资基金基金经理。2024年1月9日起任大成景熙利率债债券型证券投资基金基金经理。2024年4月15日起任大成景朔利率债债券型证券投资基金基金经理。2024</w:t>
      </w:r>
      <w:bookmarkStart w:id="0" w:name="_GoBack"/>
      <w:bookmarkEnd w:id="0"/>
      <w:r w:rsidRPr="001F155B">
        <w:rPr>
          <w:rFonts w:ascii="宋体" w:hAnsi="宋体" w:hint="eastAsia"/>
          <w:color w:val="000000" w:themeColor="text1"/>
          <w:szCs w:val="21"/>
        </w:rPr>
        <w:t>年4月29日起任大成聚鑫债券型证券投资基金基金经理。具有基金从业资格。国籍：中国</w:t>
      </w:r>
    </w:p>
    <w:p w:rsidR="00FB2BB3" w:rsidRPr="00C04A0F" w:rsidRDefault="00FB2BB3">
      <w:pPr>
        <w:widowControl/>
        <w:spacing w:line="360" w:lineRule="auto"/>
        <w:ind w:firstLineChars="200" w:firstLine="420"/>
        <w:rPr>
          <w:rFonts w:ascii="宋体" w:eastAsia="宋体" w:hAnsi="宋体" w:cs="宋体"/>
          <w:color w:val="000000" w:themeColor="text1"/>
          <w:kern w:val="0"/>
          <w:szCs w:val="21"/>
        </w:rPr>
      </w:pPr>
    </w:p>
    <w:p w:rsidR="00FB2BB3" w:rsidRPr="00C04A0F" w:rsidRDefault="003D5E8F">
      <w:pPr>
        <w:widowControl/>
        <w:spacing w:line="360" w:lineRule="auto"/>
        <w:jc w:val="right"/>
        <w:rPr>
          <w:color w:val="000000" w:themeColor="text1"/>
          <w:szCs w:val="21"/>
        </w:rPr>
      </w:pPr>
      <w:r w:rsidRPr="00C04A0F">
        <w:rPr>
          <w:rFonts w:hint="eastAsia"/>
          <w:color w:val="000000" w:themeColor="text1"/>
          <w:szCs w:val="21"/>
        </w:rPr>
        <w:t>大成基金管理有限公司</w:t>
      </w:r>
    </w:p>
    <w:p w:rsidR="00FB2BB3" w:rsidRPr="00C04A0F" w:rsidRDefault="003D5E8F">
      <w:pPr>
        <w:widowControl/>
        <w:spacing w:line="360" w:lineRule="auto"/>
        <w:jc w:val="right"/>
        <w:rPr>
          <w:color w:val="000000" w:themeColor="text1"/>
          <w:szCs w:val="21"/>
        </w:rPr>
      </w:pPr>
      <w:r w:rsidRPr="00C04A0F">
        <w:rPr>
          <w:rFonts w:hint="eastAsia"/>
          <w:color w:val="000000" w:themeColor="text1"/>
          <w:szCs w:val="21"/>
        </w:rPr>
        <w:t>二〇二四年十二月二十一日</w:t>
      </w:r>
    </w:p>
    <w:sectPr w:rsidR="00FB2BB3" w:rsidRPr="00C04A0F" w:rsidSect="00CE7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9B" w:rsidRDefault="00F77B9B" w:rsidP="005E255A">
      <w:r>
        <w:separator/>
      </w:r>
    </w:p>
  </w:endnote>
  <w:endnote w:type="continuationSeparator" w:id="0">
    <w:p w:rsidR="00F77B9B" w:rsidRDefault="00F77B9B" w:rsidP="005E2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9B" w:rsidRDefault="00F77B9B" w:rsidP="005E255A">
      <w:r>
        <w:separator/>
      </w:r>
    </w:p>
  </w:footnote>
  <w:footnote w:type="continuationSeparator" w:id="0">
    <w:p w:rsidR="00F77B9B" w:rsidRDefault="00F77B9B" w:rsidP="005E2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C1FD0"/>
    <w:rsid w:val="000032AF"/>
    <w:rsid w:val="0001534F"/>
    <w:rsid w:val="00022B27"/>
    <w:rsid w:val="001221CF"/>
    <w:rsid w:val="00131DA6"/>
    <w:rsid w:val="00147E92"/>
    <w:rsid w:val="001B01BA"/>
    <w:rsid w:val="001F155B"/>
    <w:rsid w:val="001F7B19"/>
    <w:rsid w:val="0022440B"/>
    <w:rsid w:val="002715ED"/>
    <w:rsid w:val="00275401"/>
    <w:rsid w:val="00276AEE"/>
    <w:rsid w:val="003001ED"/>
    <w:rsid w:val="00321A3C"/>
    <w:rsid w:val="003375BB"/>
    <w:rsid w:val="003479DE"/>
    <w:rsid w:val="003514BF"/>
    <w:rsid w:val="00380BFC"/>
    <w:rsid w:val="003853F6"/>
    <w:rsid w:val="0039047D"/>
    <w:rsid w:val="003A5E85"/>
    <w:rsid w:val="003B629B"/>
    <w:rsid w:val="003D0E6F"/>
    <w:rsid w:val="003D5E8F"/>
    <w:rsid w:val="0040315B"/>
    <w:rsid w:val="00434E59"/>
    <w:rsid w:val="0047249C"/>
    <w:rsid w:val="00484F52"/>
    <w:rsid w:val="004D78C0"/>
    <w:rsid w:val="005048CD"/>
    <w:rsid w:val="005126F5"/>
    <w:rsid w:val="00523C7A"/>
    <w:rsid w:val="00576F52"/>
    <w:rsid w:val="005776A0"/>
    <w:rsid w:val="005D1684"/>
    <w:rsid w:val="005E255A"/>
    <w:rsid w:val="006142A5"/>
    <w:rsid w:val="0065100B"/>
    <w:rsid w:val="00657EB2"/>
    <w:rsid w:val="00663221"/>
    <w:rsid w:val="006672B3"/>
    <w:rsid w:val="006C1FD0"/>
    <w:rsid w:val="006C4CAD"/>
    <w:rsid w:val="006F7216"/>
    <w:rsid w:val="00772788"/>
    <w:rsid w:val="00807842"/>
    <w:rsid w:val="008466B6"/>
    <w:rsid w:val="008908FE"/>
    <w:rsid w:val="008922B3"/>
    <w:rsid w:val="008E41A2"/>
    <w:rsid w:val="00964905"/>
    <w:rsid w:val="009A40BC"/>
    <w:rsid w:val="009D1E4F"/>
    <w:rsid w:val="00A01F30"/>
    <w:rsid w:val="00A177BE"/>
    <w:rsid w:val="00A24853"/>
    <w:rsid w:val="00A441B2"/>
    <w:rsid w:val="00A6785B"/>
    <w:rsid w:val="00AC5873"/>
    <w:rsid w:val="00B4442D"/>
    <w:rsid w:val="00B57FDE"/>
    <w:rsid w:val="00BD01DF"/>
    <w:rsid w:val="00C04A0F"/>
    <w:rsid w:val="00C255A8"/>
    <w:rsid w:val="00C6104A"/>
    <w:rsid w:val="00C954AC"/>
    <w:rsid w:val="00C95B3E"/>
    <w:rsid w:val="00CC54C3"/>
    <w:rsid w:val="00CE77A5"/>
    <w:rsid w:val="00D02987"/>
    <w:rsid w:val="00D1579F"/>
    <w:rsid w:val="00D57658"/>
    <w:rsid w:val="00D67D16"/>
    <w:rsid w:val="00DF01A6"/>
    <w:rsid w:val="00E02708"/>
    <w:rsid w:val="00E236C3"/>
    <w:rsid w:val="00E87B1C"/>
    <w:rsid w:val="00EC72D5"/>
    <w:rsid w:val="00EF2AB3"/>
    <w:rsid w:val="00F14BAA"/>
    <w:rsid w:val="00F14E11"/>
    <w:rsid w:val="00F267E1"/>
    <w:rsid w:val="00F30DDA"/>
    <w:rsid w:val="00F77B9B"/>
    <w:rsid w:val="00FB00AA"/>
    <w:rsid w:val="00FB2BB3"/>
    <w:rsid w:val="00FC64C0"/>
    <w:rsid w:val="3DCE7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A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E77A5"/>
    <w:pPr>
      <w:jc w:val="left"/>
    </w:pPr>
  </w:style>
  <w:style w:type="paragraph" w:styleId="a4">
    <w:name w:val="Balloon Text"/>
    <w:basedOn w:val="a"/>
    <w:link w:val="Char0"/>
    <w:uiPriority w:val="99"/>
    <w:semiHidden/>
    <w:unhideWhenUsed/>
    <w:qFormat/>
    <w:rsid w:val="00CE77A5"/>
    <w:rPr>
      <w:sz w:val="18"/>
      <w:szCs w:val="18"/>
    </w:rPr>
  </w:style>
  <w:style w:type="paragraph" w:styleId="a5">
    <w:name w:val="footer"/>
    <w:basedOn w:val="a"/>
    <w:link w:val="Char1"/>
    <w:uiPriority w:val="99"/>
    <w:unhideWhenUsed/>
    <w:qFormat/>
    <w:rsid w:val="00CE77A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E77A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CE77A5"/>
    <w:rPr>
      <w:b/>
      <w:bCs/>
    </w:rPr>
  </w:style>
  <w:style w:type="character" w:styleId="a8">
    <w:name w:val="Hyperlink"/>
    <w:basedOn w:val="a0"/>
    <w:uiPriority w:val="99"/>
    <w:semiHidden/>
    <w:unhideWhenUsed/>
    <w:qFormat/>
    <w:rsid w:val="00CE77A5"/>
    <w:rPr>
      <w:rFonts w:ascii="宋体" w:eastAsia="宋体" w:hAnsi="宋体" w:hint="eastAsia"/>
      <w:color w:val="3E3A39"/>
      <w:sz w:val="18"/>
      <w:szCs w:val="18"/>
      <w:u w:val="none"/>
    </w:rPr>
  </w:style>
  <w:style w:type="character" w:styleId="a9">
    <w:name w:val="annotation reference"/>
    <w:basedOn w:val="a0"/>
    <w:uiPriority w:val="99"/>
    <w:semiHidden/>
    <w:unhideWhenUsed/>
    <w:qFormat/>
    <w:rsid w:val="00CE77A5"/>
    <w:rPr>
      <w:sz w:val="21"/>
      <w:szCs w:val="21"/>
    </w:rPr>
  </w:style>
  <w:style w:type="paragraph" w:customStyle="1" w:styleId="default">
    <w:name w:val="default"/>
    <w:basedOn w:val="a"/>
    <w:qFormat/>
    <w:rsid w:val="00CE77A5"/>
    <w:pPr>
      <w:widowControl/>
      <w:jc w:val="left"/>
    </w:pPr>
    <w:rPr>
      <w:rFonts w:ascii="宋体" w:eastAsia="宋体" w:hAnsi="宋体" w:cs="宋体"/>
      <w:kern w:val="0"/>
      <w:sz w:val="24"/>
      <w:szCs w:val="24"/>
    </w:rPr>
  </w:style>
  <w:style w:type="character" w:customStyle="1" w:styleId="Char2">
    <w:name w:val="页眉 Char"/>
    <w:basedOn w:val="a0"/>
    <w:link w:val="a6"/>
    <w:uiPriority w:val="99"/>
    <w:qFormat/>
    <w:rsid w:val="00CE77A5"/>
    <w:rPr>
      <w:sz w:val="18"/>
      <w:szCs w:val="18"/>
    </w:rPr>
  </w:style>
  <w:style w:type="character" w:customStyle="1" w:styleId="Char1">
    <w:name w:val="页脚 Char"/>
    <w:basedOn w:val="a0"/>
    <w:link w:val="a5"/>
    <w:uiPriority w:val="99"/>
    <w:qFormat/>
    <w:rsid w:val="00CE77A5"/>
    <w:rPr>
      <w:sz w:val="18"/>
      <w:szCs w:val="18"/>
    </w:rPr>
  </w:style>
  <w:style w:type="character" w:customStyle="1" w:styleId="Char">
    <w:name w:val="批注文字 Char"/>
    <w:basedOn w:val="a0"/>
    <w:link w:val="a3"/>
    <w:uiPriority w:val="99"/>
    <w:semiHidden/>
    <w:qFormat/>
    <w:rsid w:val="00CE77A5"/>
  </w:style>
  <w:style w:type="character" w:customStyle="1" w:styleId="Char3">
    <w:name w:val="批注主题 Char"/>
    <w:basedOn w:val="Char"/>
    <w:link w:val="a7"/>
    <w:uiPriority w:val="99"/>
    <w:semiHidden/>
    <w:qFormat/>
    <w:rsid w:val="00CE77A5"/>
    <w:rPr>
      <w:b/>
      <w:bCs/>
    </w:rPr>
  </w:style>
  <w:style w:type="character" w:customStyle="1" w:styleId="Char0">
    <w:name w:val="批注框文本 Char"/>
    <w:basedOn w:val="a0"/>
    <w:link w:val="a4"/>
    <w:uiPriority w:val="99"/>
    <w:semiHidden/>
    <w:qFormat/>
    <w:rsid w:val="00CE77A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4</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杨翠</dc:creator>
  <cp:lastModifiedBy>ZHONGM</cp:lastModifiedBy>
  <cp:revision>2</cp:revision>
  <dcterms:created xsi:type="dcterms:W3CDTF">2024-12-20T16:01:00Z</dcterms:created>
  <dcterms:modified xsi:type="dcterms:W3CDTF">2024-12-20T16:01:00Z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E71C2E91C4164BFDA3D2BBE7E4FA9538_12</vt:lpwstr>
  </property>
</Properties>
</file>