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49353E" w:rsidRPr="00B84C62" w:rsidRDefault="003E06FF" w:rsidP="00B5246B">
      <w:pPr>
        <w:spacing w:line="480" w:lineRule="auto"/>
        <w:jc w:val="center"/>
        <w:rPr>
          <w:b/>
          <w:sz w:val="44"/>
        </w:rPr>
      </w:pPr>
      <w:bookmarkStart w:id="0" w:name="t_1_0_table"/>
      <w:bookmarkEnd w:id="0"/>
      <w:r w:rsidRPr="00B84C62">
        <w:rPr>
          <w:rFonts w:hint="eastAsia"/>
          <w:b/>
          <w:sz w:val="44"/>
        </w:rPr>
        <w:t>融通创业板交易型开放式指数证券投资基金</w:t>
      </w:r>
    </w:p>
    <w:p w:rsidR="009B081C" w:rsidRPr="00B84C62" w:rsidRDefault="003E06FF" w:rsidP="00B5246B">
      <w:pPr>
        <w:spacing w:line="480" w:lineRule="auto"/>
        <w:jc w:val="center"/>
        <w:rPr>
          <w:rFonts w:hint="eastAsia"/>
          <w:b/>
          <w:sz w:val="44"/>
        </w:rPr>
      </w:pPr>
      <w:r w:rsidRPr="00B84C62">
        <w:rPr>
          <w:rFonts w:hint="eastAsia"/>
          <w:b/>
          <w:sz w:val="44"/>
        </w:rPr>
        <w:t>发起式联接基金</w:t>
      </w:r>
    </w:p>
    <w:p w:rsidR="00B259E9" w:rsidRPr="00B84C62" w:rsidRDefault="000D56B8" w:rsidP="00B5246B">
      <w:pPr>
        <w:spacing w:line="480" w:lineRule="auto"/>
        <w:jc w:val="center"/>
        <w:rPr>
          <w:b/>
          <w:sz w:val="44"/>
        </w:rPr>
      </w:pPr>
      <w:r w:rsidRPr="00B84C62">
        <w:rPr>
          <w:b/>
          <w:sz w:val="44"/>
        </w:rPr>
        <w:t>基金合同生效公告</w:t>
      </w:r>
    </w:p>
    <w:p w:rsidR="000D56B8" w:rsidRPr="00344EF8" w:rsidRDefault="000D56B8" w:rsidP="00B5246B">
      <w:pPr>
        <w:spacing w:line="480" w:lineRule="auto"/>
        <w:jc w:val="center"/>
        <w:rPr>
          <w:rFonts w:ascii="宋体" w:hAnsi="宋体" w:hint="eastAsia"/>
          <w:b/>
          <w:color w:val="000000"/>
          <w:sz w:val="36"/>
          <w:szCs w:val="36"/>
        </w:rPr>
      </w:pPr>
    </w:p>
    <w:p w:rsidR="000D56B8" w:rsidRPr="00DC551E" w:rsidRDefault="000D56B8">
      <w:pPr>
        <w:jc w:val="center"/>
        <w:rPr>
          <w:rFonts w:ascii="宋体" w:hAnsi="宋体" w:hint="eastAsia"/>
          <w:color w:val="000000"/>
          <w:sz w:val="30"/>
          <w:szCs w:val="30"/>
        </w:rPr>
      </w:pPr>
      <w:bookmarkStart w:id="1" w:name="t_1_0_0002_a2_fm1"/>
      <w:bookmarkEnd w:id="1"/>
    </w:p>
    <w:p w:rsidR="000D56B8" w:rsidRPr="00DC551E" w:rsidRDefault="000D56B8">
      <w:pPr>
        <w:jc w:val="center"/>
        <w:rPr>
          <w:rFonts w:ascii="宋体" w:hAnsi="宋体" w:hint="eastAsia"/>
          <w:color w:val="000000"/>
          <w:sz w:val="30"/>
          <w:szCs w:val="30"/>
        </w:rPr>
      </w:pPr>
    </w:p>
    <w:p w:rsidR="000D56B8" w:rsidRPr="00DC551E" w:rsidRDefault="000D56B8">
      <w:pPr>
        <w:rPr>
          <w:rFonts w:hint="eastAsia"/>
          <w:color w:val="000000"/>
          <w:sz w:val="24"/>
        </w:rPr>
      </w:pPr>
    </w:p>
    <w:p w:rsidR="000D56B8" w:rsidRPr="00461FB8"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A5908"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jc w:val="center"/>
        <w:rPr>
          <w:rFonts w:ascii="宋体" w:hAnsi="宋体" w:hint="eastAsia"/>
          <w:b/>
          <w:color w:val="000000"/>
          <w:sz w:val="28"/>
          <w:szCs w:val="28"/>
        </w:rPr>
      </w:pPr>
      <w:r w:rsidRPr="00DC551E">
        <w:rPr>
          <w:rFonts w:ascii="宋体" w:hAnsi="宋体" w:hint="eastAsia"/>
          <w:b/>
          <w:color w:val="000000"/>
          <w:sz w:val="28"/>
          <w:szCs w:val="28"/>
        </w:rPr>
        <w:t>公告</w:t>
      </w:r>
      <w:r w:rsidRPr="00DC551E">
        <w:rPr>
          <w:rFonts w:ascii="宋体" w:hAnsi="宋体"/>
          <w:b/>
          <w:color w:val="000000"/>
          <w:sz w:val="28"/>
          <w:szCs w:val="28"/>
        </w:rPr>
        <w:t>送出日期：</w:t>
      </w:r>
      <w:bookmarkStart w:id="2" w:name="t_1_0_0003_a1_fm1"/>
      <w:bookmarkEnd w:id="2"/>
      <w:r w:rsidR="00C24FFB" w:rsidRPr="00DC551E">
        <w:rPr>
          <w:rFonts w:ascii="宋体" w:hAnsi="宋体"/>
          <w:b/>
          <w:color w:val="000000"/>
          <w:sz w:val="28"/>
          <w:szCs w:val="28"/>
        </w:rPr>
        <w:t>20</w:t>
      </w:r>
      <w:r w:rsidR="00C24FFB">
        <w:rPr>
          <w:rFonts w:ascii="宋体" w:hAnsi="宋体"/>
          <w:b/>
          <w:color w:val="000000"/>
          <w:sz w:val="28"/>
          <w:szCs w:val="28"/>
        </w:rPr>
        <w:t>24</w:t>
      </w:r>
      <w:r w:rsidR="00852B99" w:rsidRPr="00DC551E">
        <w:rPr>
          <w:rFonts w:ascii="宋体" w:hAnsi="宋体"/>
          <w:b/>
          <w:color w:val="000000"/>
          <w:sz w:val="28"/>
          <w:szCs w:val="28"/>
        </w:rPr>
        <w:t>年</w:t>
      </w:r>
      <w:r w:rsidR="001138E1">
        <w:rPr>
          <w:rFonts w:ascii="宋体" w:hAnsi="宋体"/>
          <w:b/>
          <w:color w:val="000000"/>
          <w:sz w:val="28"/>
          <w:szCs w:val="28"/>
        </w:rPr>
        <w:t>12</w:t>
      </w:r>
      <w:r w:rsidR="00794CD4" w:rsidRPr="00DC551E">
        <w:rPr>
          <w:rFonts w:ascii="宋体" w:hAnsi="宋体"/>
          <w:b/>
          <w:color w:val="000000"/>
          <w:sz w:val="28"/>
          <w:szCs w:val="28"/>
        </w:rPr>
        <w:t>月</w:t>
      </w:r>
      <w:r w:rsidR="001138E1">
        <w:rPr>
          <w:rFonts w:ascii="宋体" w:hAnsi="宋体" w:hint="eastAsia"/>
          <w:b/>
          <w:color w:val="000000"/>
          <w:sz w:val="28"/>
          <w:szCs w:val="28"/>
        </w:rPr>
        <w:t>7</w:t>
      </w:r>
      <w:r w:rsidRPr="00DC551E">
        <w:rPr>
          <w:rFonts w:ascii="宋体" w:hAnsi="宋体"/>
          <w:b/>
          <w:color w:val="000000"/>
          <w:sz w:val="28"/>
          <w:szCs w:val="28"/>
        </w:rPr>
        <w:t>日</w:t>
      </w: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Pr="00DC551E" w:rsidRDefault="000D56B8">
      <w:pPr>
        <w:rPr>
          <w:rFonts w:hint="eastAsia"/>
          <w:color w:val="000000"/>
          <w:sz w:val="24"/>
        </w:rPr>
      </w:pPr>
    </w:p>
    <w:p w:rsidR="000D56B8" w:rsidRDefault="000D56B8">
      <w:pPr>
        <w:rPr>
          <w:color w:val="000000"/>
          <w:sz w:val="24"/>
        </w:rPr>
      </w:pPr>
    </w:p>
    <w:p w:rsidR="00950AE1" w:rsidRDefault="00950AE1">
      <w:pPr>
        <w:rPr>
          <w:color w:val="000000"/>
          <w:sz w:val="24"/>
        </w:rPr>
      </w:pPr>
    </w:p>
    <w:p w:rsidR="00950AE1" w:rsidRPr="00DC551E" w:rsidRDefault="00950AE1">
      <w:pPr>
        <w:rPr>
          <w:rFonts w:hint="eastAsia"/>
          <w:color w:val="000000"/>
          <w:sz w:val="24"/>
        </w:rPr>
      </w:pPr>
    </w:p>
    <w:p w:rsidR="000D56B8" w:rsidRPr="00DC551E" w:rsidRDefault="000D56B8">
      <w:pPr>
        <w:pStyle w:val="2"/>
        <w:spacing w:beforeLines="50" w:afterLines="50" w:line="240" w:lineRule="auto"/>
        <w:jc w:val="left"/>
        <w:rPr>
          <w:rFonts w:ascii="宋体" w:eastAsia="宋体" w:hAnsi="宋体" w:hint="eastAsia"/>
          <w:bCs/>
          <w:color w:val="000000"/>
          <w:sz w:val="24"/>
          <w:szCs w:val="24"/>
        </w:rPr>
      </w:pPr>
      <w:r w:rsidRPr="00DC551E">
        <w:rPr>
          <w:rFonts w:ascii="宋体" w:eastAsia="宋体" w:hAnsi="宋体" w:hint="eastAsia"/>
          <w:bCs/>
          <w:color w:val="000000"/>
          <w:sz w:val="24"/>
          <w:szCs w:val="24"/>
        </w:rPr>
        <w:t>1</w:t>
      </w:r>
      <w:bookmarkStart w:id="3" w:name="t_1_1_table"/>
      <w:bookmarkEnd w:id="3"/>
      <w:r w:rsidRPr="00DC551E">
        <w:rPr>
          <w:rFonts w:ascii="宋体" w:eastAsia="宋体" w:hAnsi="宋体" w:hint="eastAsia"/>
          <w:bCs/>
          <w:color w:val="000000"/>
          <w:sz w:val="24"/>
          <w:szCs w:val="24"/>
        </w:rPr>
        <w:t xml:space="preserve"> 公告基本信息</w:t>
      </w:r>
    </w:p>
    <w:tbl>
      <w:tblPr>
        <w:tblW w:w="91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2"/>
        <w:gridCol w:w="3261"/>
        <w:gridCol w:w="3261"/>
      </w:tblGrid>
      <w:tr w:rsidR="000D56B8" w:rsidRPr="00DC551E" w:rsidTr="0037195A">
        <w:trPr>
          <w:trHeight w:val="380"/>
        </w:trPr>
        <w:tc>
          <w:tcPr>
            <w:tcW w:w="2642" w:type="dxa"/>
          </w:tcPr>
          <w:p w:rsidR="000D56B8" w:rsidRPr="00DC551E" w:rsidRDefault="000D56B8">
            <w:pPr>
              <w:rPr>
                <w:rFonts w:ascii="宋体" w:hAnsi="宋体" w:hint="eastAsia"/>
                <w:color w:val="000000"/>
                <w:szCs w:val="21"/>
              </w:rPr>
            </w:pPr>
            <w:r w:rsidRPr="00DC551E">
              <w:rPr>
                <w:rFonts w:ascii="宋体" w:hAnsi="宋体" w:hint="eastAsia"/>
                <w:color w:val="000000"/>
                <w:szCs w:val="21"/>
              </w:rPr>
              <w:t>基金名称</w:t>
            </w:r>
          </w:p>
        </w:tc>
        <w:tc>
          <w:tcPr>
            <w:tcW w:w="6522" w:type="dxa"/>
            <w:gridSpan w:val="2"/>
          </w:tcPr>
          <w:p w:rsidR="000D56B8" w:rsidRPr="00DC551E" w:rsidRDefault="003E06FF" w:rsidP="002869DD">
            <w:pPr>
              <w:rPr>
                <w:rFonts w:ascii="宋体" w:hAnsi="宋体" w:hint="eastAsia"/>
                <w:color w:val="000000"/>
                <w:szCs w:val="21"/>
              </w:rPr>
            </w:pPr>
            <w:bookmarkStart w:id="4" w:name="t_1_1_0009_a1_fm1"/>
            <w:bookmarkEnd w:id="4"/>
            <w:r>
              <w:rPr>
                <w:rFonts w:ascii="宋体" w:hAnsi="宋体" w:hint="eastAsia"/>
                <w:color w:val="000000"/>
                <w:szCs w:val="21"/>
              </w:rPr>
              <w:t>融通创业板交易型开放式指数证券投资基金发起式联接基金</w:t>
            </w:r>
          </w:p>
        </w:tc>
      </w:tr>
      <w:tr w:rsidR="000D56B8" w:rsidRPr="00DC551E" w:rsidTr="0037195A">
        <w:trPr>
          <w:trHeight w:val="398"/>
        </w:trPr>
        <w:tc>
          <w:tcPr>
            <w:tcW w:w="2642" w:type="dxa"/>
          </w:tcPr>
          <w:p w:rsidR="000D56B8" w:rsidRPr="00DC551E" w:rsidRDefault="000D56B8">
            <w:pPr>
              <w:rPr>
                <w:rFonts w:ascii="宋体" w:hAnsi="宋体" w:hint="eastAsia"/>
                <w:color w:val="000000"/>
                <w:szCs w:val="21"/>
              </w:rPr>
            </w:pPr>
            <w:r w:rsidRPr="00DC551E">
              <w:rPr>
                <w:rFonts w:ascii="宋体" w:hAnsi="宋体" w:hint="eastAsia"/>
                <w:color w:val="000000"/>
                <w:szCs w:val="21"/>
              </w:rPr>
              <w:t>基金简称</w:t>
            </w:r>
          </w:p>
        </w:tc>
        <w:tc>
          <w:tcPr>
            <w:tcW w:w="6522" w:type="dxa"/>
            <w:gridSpan w:val="2"/>
          </w:tcPr>
          <w:p w:rsidR="000D56B8" w:rsidRPr="00DC551E" w:rsidRDefault="0049353E" w:rsidP="00C342E0">
            <w:pPr>
              <w:rPr>
                <w:rFonts w:ascii="宋体" w:hAnsi="宋体" w:hint="eastAsia"/>
                <w:color w:val="000000"/>
                <w:szCs w:val="21"/>
              </w:rPr>
            </w:pPr>
            <w:bookmarkStart w:id="5" w:name="t_1_1_0011_a1_fm1"/>
            <w:bookmarkEnd w:id="5"/>
            <w:r w:rsidRPr="0049353E">
              <w:rPr>
                <w:rFonts w:ascii="宋体" w:hAnsi="宋体" w:hint="eastAsia"/>
                <w:color w:val="000000"/>
                <w:szCs w:val="21"/>
              </w:rPr>
              <w:t>融通创业板ETF发起式联接</w:t>
            </w:r>
          </w:p>
        </w:tc>
      </w:tr>
      <w:tr w:rsidR="000D56B8" w:rsidRPr="00DC551E" w:rsidTr="0037195A">
        <w:trPr>
          <w:trHeight w:val="380"/>
        </w:trPr>
        <w:tc>
          <w:tcPr>
            <w:tcW w:w="2642" w:type="dxa"/>
          </w:tcPr>
          <w:p w:rsidR="000D56B8" w:rsidRPr="00DC551E" w:rsidRDefault="000D56B8">
            <w:pPr>
              <w:rPr>
                <w:rFonts w:ascii="宋体" w:hAnsi="宋体" w:hint="eastAsia"/>
                <w:color w:val="000000"/>
                <w:szCs w:val="21"/>
              </w:rPr>
            </w:pPr>
            <w:r w:rsidRPr="00F22DD6">
              <w:rPr>
                <w:rFonts w:ascii="宋体" w:hAnsi="宋体" w:hint="eastAsia"/>
                <w:color w:val="000000"/>
                <w:szCs w:val="21"/>
              </w:rPr>
              <w:t>基金主代码</w:t>
            </w:r>
          </w:p>
        </w:tc>
        <w:tc>
          <w:tcPr>
            <w:tcW w:w="6522" w:type="dxa"/>
            <w:gridSpan w:val="2"/>
          </w:tcPr>
          <w:p w:rsidR="000D56B8" w:rsidRPr="00DC551E" w:rsidRDefault="0049353E" w:rsidP="00E662E8">
            <w:pPr>
              <w:rPr>
                <w:rFonts w:ascii="宋体" w:hAnsi="宋体" w:hint="eastAsia"/>
                <w:color w:val="000000"/>
                <w:szCs w:val="21"/>
              </w:rPr>
            </w:pPr>
            <w:bookmarkStart w:id="6" w:name="t_1_1_0012_a1_fm1"/>
            <w:bookmarkEnd w:id="6"/>
            <w:r w:rsidRPr="0049353E">
              <w:rPr>
                <w:rFonts w:ascii="宋体" w:hAnsi="宋体"/>
                <w:color w:val="000000"/>
                <w:szCs w:val="21"/>
              </w:rPr>
              <w:t>022340</w:t>
            </w:r>
          </w:p>
        </w:tc>
      </w:tr>
      <w:tr w:rsidR="000D56B8" w:rsidRPr="00DC551E" w:rsidTr="0037195A">
        <w:trPr>
          <w:trHeight w:val="380"/>
        </w:trPr>
        <w:tc>
          <w:tcPr>
            <w:tcW w:w="2642" w:type="dxa"/>
          </w:tcPr>
          <w:p w:rsidR="000D56B8" w:rsidRPr="00DC551E" w:rsidRDefault="000D56B8">
            <w:pPr>
              <w:rPr>
                <w:rFonts w:ascii="宋体" w:hAnsi="宋体" w:hint="eastAsia"/>
                <w:color w:val="000000"/>
                <w:szCs w:val="21"/>
              </w:rPr>
            </w:pPr>
            <w:r w:rsidRPr="00DC551E">
              <w:rPr>
                <w:rFonts w:ascii="宋体" w:hAnsi="宋体" w:hint="eastAsia"/>
                <w:color w:val="000000"/>
                <w:szCs w:val="21"/>
              </w:rPr>
              <w:t>基金运作方式</w:t>
            </w:r>
          </w:p>
        </w:tc>
        <w:tc>
          <w:tcPr>
            <w:tcW w:w="6522" w:type="dxa"/>
            <w:gridSpan w:val="2"/>
          </w:tcPr>
          <w:p w:rsidR="000D56B8" w:rsidRPr="00DC551E" w:rsidRDefault="00470C21" w:rsidP="000F6D63">
            <w:pPr>
              <w:rPr>
                <w:rFonts w:ascii="宋体" w:hAnsi="宋体" w:hint="eastAsia"/>
                <w:color w:val="000000"/>
                <w:szCs w:val="21"/>
              </w:rPr>
            </w:pPr>
            <w:bookmarkStart w:id="7" w:name="t_1_1_0017_a1_fm1"/>
            <w:bookmarkEnd w:id="7"/>
            <w:r w:rsidRPr="00470C21">
              <w:rPr>
                <w:rFonts w:ascii="宋体" w:hAnsi="宋体" w:hint="eastAsia"/>
                <w:color w:val="000000"/>
                <w:szCs w:val="21"/>
              </w:rPr>
              <w:t>契约型开放式</w:t>
            </w:r>
          </w:p>
        </w:tc>
      </w:tr>
      <w:tr w:rsidR="000D56B8" w:rsidRPr="00DC551E" w:rsidTr="0037195A">
        <w:trPr>
          <w:trHeight w:val="398"/>
        </w:trPr>
        <w:tc>
          <w:tcPr>
            <w:tcW w:w="2642" w:type="dxa"/>
          </w:tcPr>
          <w:p w:rsidR="000D56B8" w:rsidRPr="00DC551E" w:rsidRDefault="000D56B8">
            <w:pPr>
              <w:rPr>
                <w:rFonts w:ascii="宋体" w:hAnsi="宋体" w:hint="eastAsia"/>
                <w:color w:val="000000"/>
                <w:szCs w:val="21"/>
              </w:rPr>
            </w:pPr>
            <w:r w:rsidRPr="00411AE6">
              <w:rPr>
                <w:rFonts w:ascii="宋体" w:hAnsi="宋体" w:hint="eastAsia"/>
                <w:color w:val="000000"/>
                <w:szCs w:val="21"/>
              </w:rPr>
              <w:t>基金合同生效日</w:t>
            </w:r>
          </w:p>
        </w:tc>
        <w:tc>
          <w:tcPr>
            <w:tcW w:w="6522" w:type="dxa"/>
            <w:gridSpan w:val="2"/>
          </w:tcPr>
          <w:p w:rsidR="000D56B8" w:rsidRPr="00DC551E" w:rsidRDefault="004F1979" w:rsidP="00103145">
            <w:pPr>
              <w:rPr>
                <w:rFonts w:ascii="宋体" w:hAnsi="宋体" w:hint="eastAsia"/>
                <w:color w:val="000000"/>
                <w:szCs w:val="21"/>
              </w:rPr>
            </w:pPr>
            <w:bookmarkStart w:id="8" w:name="t_1_1_0018_a1_fm1"/>
            <w:bookmarkEnd w:id="8"/>
            <w:r w:rsidRPr="00DC551E">
              <w:rPr>
                <w:rFonts w:ascii="宋体" w:hAnsi="宋体" w:hint="eastAsia"/>
                <w:color w:val="000000"/>
                <w:szCs w:val="21"/>
              </w:rPr>
              <w:t>20</w:t>
            </w:r>
            <w:r>
              <w:rPr>
                <w:rFonts w:ascii="宋体" w:hAnsi="宋体"/>
                <w:color w:val="000000"/>
                <w:szCs w:val="21"/>
              </w:rPr>
              <w:t>2</w:t>
            </w:r>
            <w:r w:rsidR="005219E6">
              <w:rPr>
                <w:rFonts w:ascii="宋体" w:hAnsi="宋体"/>
                <w:color w:val="000000"/>
                <w:szCs w:val="21"/>
              </w:rPr>
              <w:t>4</w:t>
            </w:r>
            <w:r w:rsidR="00470C21" w:rsidRPr="00DC551E">
              <w:rPr>
                <w:rFonts w:ascii="宋体" w:hAnsi="宋体" w:hint="eastAsia"/>
                <w:color w:val="000000"/>
                <w:szCs w:val="21"/>
              </w:rPr>
              <w:t>年</w:t>
            </w:r>
            <w:r w:rsidR="009958E4">
              <w:rPr>
                <w:rFonts w:ascii="宋体" w:hAnsi="宋体"/>
                <w:color w:val="000000"/>
                <w:szCs w:val="21"/>
              </w:rPr>
              <w:t>12</w:t>
            </w:r>
            <w:r w:rsidR="00794CD4" w:rsidRPr="00DC551E">
              <w:rPr>
                <w:rFonts w:ascii="宋体" w:hAnsi="宋体" w:hint="eastAsia"/>
                <w:color w:val="000000"/>
                <w:szCs w:val="21"/>
              </w:rPr>
              <w:t>月</w:t>
            </w:r>
            <w:r w:rsidR="00103145">
              <w:rPr>
                <w:rFonts w:ascii="宋体" w:hAnsi="宋体"/>
                <w:color w:val="000000"/>
                <w:szCs w:val="21"/>
              </w:rPr>
              <w:t>6</w:t>
            </w:r>
            <w:r w:rsidR="000920E7" w:rsidRPr="00DC551E">
              <w:rPr>
                <w:rFonts w:ascii="宋体" w:hAnsi="宋体" w:hint="eastAsia"/>
                <w:color w:val="000000"/>
                <w:szCs w:val="21"/>
              </w:rPr>
              <w:t>日</w:t>
            </w:r>
          </w:p>
        </w:tc>
      </w:tr>
      <w:tr w:rsidR="000D56B8" w:rsidRPr="00DC551E" w:rsidTr="0037195A">
        <w:trPr>
          <w:trHeight w:val="380"/>
        </w:trPr>
        <w:tc>
          <w:tcPr>
            <w:tcW w:w="2642" w:type="dxa"/>
          </w:tcPr>
          <w:p w:rsidR="000D56B8" w:rsidRPr="00DC551E" w:rsidRDefault="000D56B8">
            <w:pPr>
              <w:rPr>
                <w:rFonts w:ascii="宋体" w:hAnsi="宋体" w:hint="eastAsia"/>
                <w:color w:val="000000"/>
                <w:szCs w:val="21"/>
              </w:rPr>
            </w:pPr>
            <w:r w:rsidRPr="00DC551E">
              <w:rPr>
                <w:rFonts w:ascii="宋体" w:hAnsi="宋体" w:hint="eastAsia"/>
                <w:color w:val="000000"/>
                <w:szCs w:val="21"/>
              </w:rPr>
              <w:t>基金管理人名称</w:t>
            </w:r>
          </w:p>
        </w:tc>
        <w:tc>
          <w:tcPr>
            <w:tcW w:w="6522" w:type="dxa"/>
            <w:gridSpan w:val="2"/>
          </w:tcPr>
          <w:p w:rsidR="000D56B8" w:rsidRPr="00DC551E" w:rsidRDefault="00A845CF">
            <w:pPr>
              <w:rPr>
                <w:rFonts w:ascii="宋体" w:hAnsi="宋体" w:hint="eastAsia"/>
                <w:color w:val="000000"/>
                <w:szCs w:val="21"/>
              </w:rPr>
            </w:pPr>
            <w:bookmarkStart w:id="9" w:name="t_1_1_0186_a1_fm1"/>
            <w:bookmarkEnd w:id="9"/>
            <w:r w:rsidRPr="00DC551E">
              <w:rPr>
                <w:rFonts w:ascii="宋体" w:hAnsi="宋体" w:hint="eastAsia"/>
                <w:color w:val="000000"/>
                <w:szCs w:val="21"/>
              </w:rPr>
              <w:t>融通基金管理有限公司</w:t>
            </w:r>
          </w:p>
        </w:tc>
      </w:tr>
      <w:tr w:rsidR="0024232C" w:rsidRPr="00DC551E" w:rsidTr="0037195A">
        <w:trPr>
          <w:trHeight w:val="398"/>
        </w:trPr>
        <w:tc>
          <w:tcPr>
            <w:tcW w:w="2642" w:type="dxa"/>
          </w:tcPr>
          <w:p w:rsidR="0024232C" w:rsidRPr="00DC551E" w:rsidRDefault="0024232C">
            <w:pPr>
              <w:rPr>
                <w:rFonts w:ascii="宋体" w:hAnsi="宋体" w:hint="eastAsia"/>
                <w:color w:val="000000"/>
                <w:szCs w:val="21"/>
              </w:rPr>
            </w:pPr>
            <w:r w:rsidRPr="00DC551E">
              <w:rPr>
                <w:rFonts w:ascii="宋体" w:hAnsi="宋体" w:hint="eastAsia"/>
                <w:color w:val="000000"/>
                <w:szCs w:val="21"/>
              </w:rPr>
              <w:t>基金托管人名称</w:t>
            </w:r>
          </w:p>
        </w:tc>
        <w:tc>
          <w:tcPr>
            <w:tcW w:w="6522" w:type="dxa"/>
            <w:gridSpan w:val="2"/>
          </w:tcPr>
          <w:p w:rsidR="0024232C" w:rsidRPr="00DC551E" w:rsidRDefault="002B1960" w:rsidP="00C342E0">
            <w:pPr>
              <w:rPr>
                <w:rFonts w:ascii="宋体" w:hAnsi="宋体" w:hint="eastAsia"/>
                <w:color w:val="000000"/>
                <w:szCs w:val="21"/>
              </w:rPr>
            </w:pPr>
            <w:bookmarkStart w:id="10" w:name="t_1_1_0213_a1_fm1"/>
            <w:bookmarkEnd w:id="10"/>
            <w:r w:rsidRPr="002B1960">
              <w:rPr>
                <w:rFonts w:ascii="宋体" w:hAnsi="宋体" w:hint="eastAsia"/>
                <w:color w:val="000000"/>
                <w:szCs w:val="21"/>
              </w:rPr>
              <w:t>中国建设银行股份有限公司</w:t>
            </w:r>
          </w:p>
        </w:tc>
      </w:tr>
      <w:tr w:rsidR="0024232C" w:rsidRPr="00DC551E" w:rsidTr="0037195A">
        <w:trPr>
          <w:trHeight w:val="455"/>
        </w:trPr>
        <w:tc>
          <w:tcPr>
            <w:tcW w:w="2642" w:type="dxa"/>
          </w:tcPr>
          <w:p w:rsidR="0024232C" w:rsidRPr="00DC551E" w:rsidRDefault="0024232C">
            <w:pPr>
              <w:rPr>
                <w:rFonts w:ascii="宋体" w:hAnsi="宋体" w:hint="eastAsia"/>
                <w:color w:val="000000"/>
                <w:szCs w:val="21"/>
              </w:rPr>
            </w:pPr>
            <w:r w:rsidRPr="00DC551E">
              <w:rPr>
                <w:rFonts w:ascii="宋体" w:hAnsi="宋体" w:hint="eastAsia"/>
                <w:color w:val="000000"/>
                <w:szCs w:val="21"/>
              </w:rPr>
              <w:t>公告依据</w:t>
            </w:r>
          </w:p>
        </w:tc>
        <w:tc>
          <w:tcPr>
            <w:tcW w:w="6522" w:type="dxa"/>
            <w:gridSpan w:val="2"/>
          </w:tcPr>
          <w:p w:rsidR="0024232C" w:rsidRPr="00DC551E" w:rsidRDefault="0024232C" w:rsidP="002869DD">
            <w:pPr>
              <w:rPr>
                <w:rFonts w:ascii="宋体" w:hAnsi="宋体" w:hint="eastAsia"/>
                <w:color w:val="000000"/>
                <w:szCs w:val="21"/>
              </w:rPr>
            </w:pPr>
            <w:bookmarkStart w:id="11" w:name="t_1_1_2631_a1_fm1"/>
            <w:bookmarkEnd w:id="11"/>
            <w:r w:rsidRPr="00DC551E">
              <w:rPr>
                <w:rFonts w:ascii="宋体" w:hAnsi="宋体"/>
                <w:color w:val="000000"/>
                <w:szCs w:val="21"/>
              </w:rPr>
              <w:t>《中华人民共和国证券投资基金法》、《</w:t>
            </w:r>
            <w:r w:rsidR="00074CBC" w:rsidRPr="00DC551E">
              <w:rPr>
                <w:rFonts w:ascii="宋体" w:hAnsi="宋体" w:hint="eastAsia"/>
                <w:color w:val="000000"/>
                <w:szCs w:val="21"/>
              </w:rPr>
              <w:t>公开募集</w:t>
            </w:r>
            <w:r w:rsidRPr="00DC551E">
              <w:rPr>
                <w:rFonts w:ascii="宋体" w:hAnsi="宋体"/>
                <w:color w:val="000000"/>
                <w:szCs w:val="21"/>
              </w:rPr>
              <w:t>证券投资基金运作管理办法》等相关法律法规以及</w:t>
            </w:r>
            <w:r w:rsidR="002869DD" w:rsidRPr="00DC551E">
              <w:rPr>
                <w:rFonts w:ascii="宋体" w:hAnsi="宋体"/>
                <w:color w:val="000000"/>
                <w:szCs w:val="21"/>
              </w:rPr>
              <w:t>《</w:t>
            </w:r>
            <w:r w:rsidR="003E06FF">
              <w:rPr>
                <w:rFonts w:ascii="宋体" w:hAnsi="宋体" w:hint="eastAsia"/>
                <w:color w:val="000000"/>
                <w:szCs w:val="21"/>
              </w:rPr>
              <w:t>融通创业板交易型开放式指数证券投资基金发起式联接基金</w:t>
            </w:r>
            <w:r w:rsidR="002869DD" w:rsidRPr="00DC551E">
              <w:rPr>
                <w:rFonts w:ascii="宋体" w:hAnsi="宋体"/>
                <w:color w:val="000000"/>
                <w:szCs w:val="21"/>
              </w:rPr>
              <w:t>基金合同》</w:t>
            </w:r>
            <w:r w:rsidRPr="00DC551E">
              <w:rPr>
                <w:rFonts w:ascii="宋体" w:hAnsi="宋体"/>
                <w:color w:val="000000"/>
                <w:szCs w:val="21"/>
              </w:rPr>
              <w:t>、《</w:t>
            </w:r>
            <w:r w:rsidR="003E06FF">
              <w:rPr>
                <w:rFonts w:ascii="宋体" w:hAnsi="宋体" w:hint="eastAsia"/>
                <w:color w:val="000000"/>
                <w:szCs w:val="21"/>
              </w:rPr>
              <w:t>融通创业板交易型开放式指数证券投资基金发起式联接基金</w:t>
            </w:r>
            <w:r w:rsidRPr="00DC551E">
              <w:rPr>
                <w:rFonts w:ascii="宋体" w:hAnsi="宋体"/>
                <w:color w:val="000000"/>
                <w:szCs w:val="21"/>
              </w:rPr>
              <w:t>招募说明书》</w:t>
            </w:r>
          </w:p>
        </w:tc>
      </w:tr>
      <w:tr w:rsidR="000F57D7" w:rsidRPr="00DC551E" w:rsidTr="0037195A">
        <w:trPr>
          <w:trHeight w:val="455"/>
        </w:trPr>
        <w:tc>
          <w:tcPr>
            <w:tcW w:w="2642" w:type="dxa"/>
          </w:tcPr>
          <w:p w:rsidR="000F57D7" w:rsidRPr="00DC551E" w:rsidRDefault="000F57D7">
            <w:pPr>
              <w:rPr>
                <w:rFonts w:ascii="宋体" w:hAnsi="宋体" w:hint="eastAsia"/>
                <w:color w:val="000000"/>
                <w:szCs w:val="21"/>
              </w:rPr>
            </w:pPr>
            <w:r>
              <w:rPr>
                <w:rFonts w:ascii="宋体" w:hAnsi="宋体" w:hint="eastAsia"/>
                <w:color w:val="000000"/>
                <w:szCs w:val="21"/>
              </w:rPr>
              <w:t>下属</w:t>
            </w:r>
            <w:r>
              <w:rPr>
                <w:rFonts w:ascii="宋体" w:hAnsi="宋体"/>
                <w:color w:val="000000"/>
                <w:szCs w:val="21"/>
              </w:rPr>
              <w:t>分级基金的基金简称</w:t>
            </w:r>
          </w:p>
        </w:tc>
        <w:tc>
          <w:tcPr>
            <w:tcW w:w="3261" w:type="dxa"/>
          </w:tcPr>
          <w:p w:rsidR="000F57D7" w:rsidRPr="00DC551E" w:rsidRDefault="00D509E1" w:rsidP="002869DD">
            <w:pPr>
              <w:rPr>
                <w:rFonts w:ascii="宋体" w:hAnsi="宋体"/>
                <w:color w:val="000000"/>
                <w:szCs w:val="21"/>
              </w:rPr>
            </w:pPr>
            <w:r w:rsidRPr="00D509E1">
              <w:rPr>
                <w:rFonts w:ascii="宋体" w:hAnsi="宋体" w:hint="eastAsia"/>
                <w:color w:val="000000"/>
                <w:szCs w:val="21"/>
              </w:rPr>
              <w:t>融通创业板ETF发起式联接A</w:t>
            </w:r>
          </w:p>
        </w:tc>
        <w:tc>
          <w:tcPr>
            <w:tcW w:w="3261" w:type="dxa"/>
          </w:tcPr>
          <w:p w:rsidR="000F57D7" w:rsidRPr="00DC551E" w:rsidRDefault="00DD1F70" w:rsidP="002869DD">
            <w:pPr>
              <w:rPr>
                <w:rFonts w:ascii="宋体" w:hAnsi="宋体"/>
                <w:color w:val="000000"/>
                <w:szCs w:val="21"/>
              </w:rPr>
            </w:pPr>
            <w:r w:rsidRPr="00DD1F70">
              <w:rPr>
                <w:rFonts w:ascii="宋体" w:hAnsi="宋体" w:hint="eastAsia"/>
                <w:color w:val="000000"/>
                <w:szCs w:val="21"/>
              </w:rPr>
              <w:t>融通创业板ETF发起式联接C</w:t>
            </w:r>
          </w:p>
        </w:tc>
      </w:tr>
      <w:tr w:rsidR="000F57D7" w:rsidRPr="00DC551E" w:rsidTr="0037195A">
        <w:trPr>
          <w:trHeight w:val="455"/>
        </w:trPr>
        <w:tc>
          <w:tcPr>
            <w:tcW w:w="2642" w:type="dxa"/>
          </w:tcPr>
          <w:p w:rsidR="000F57D7" w:rsidRPr="00DC551E" w:rsidRDefault="000F57D7" w:rsidP="00B1014B">
            <w:pPr>
              <w:jc w:val="center"/>
              <w:rPr>
                <w:rFonts w:ascii="宋体" w:hAnsi="宋体" w:hint="eastAsia"/>
                <w:color w:val="000000"/>
                <w:szCs w:val="21"/>
              </w:rPr>
            </w:pPr>
            <w:r w:rsidRPr="00B2163A">
              <w:rPr>
                <w:rFonts w:ascii="宋体" w:hAnsi="宋体" w:hint="eastAsia"/>
                <w:color w:val="000000"/>
                <w:szCs w:val="21"/>
              </w:rPr>
              <w:t>下属分级基金的交易代码</w:t>
            </w:r>
          </w:p>
        </w:tc>
        <w:tc>
          <w:tcPr>
            <w:tcW w:w="3261" w:type="dxa"/>
          </w:tcPr>
          <w:p w:rsidR="000F57D7" w:rsidRPr="00DC551E" w:rsidRDefault="00D509E1" w:rsidP="00E662E8">
            <w:pPr>
              <w:rPr>
                <w:rFonts w:ascii="宋体" w:hAnsi="宋体"/>
                <w:color w:val="000000"/>
                <w:szCs w:val="21"/>
              </w:rPr>
            </w:pPr>
            <w:r w:rsidRPr="00D509E1">
              <w:rPr>
                <w:rFonts w:ascii="宋体" w:hAnsi="宋体"/>
                <w:color w:val="000000"/>
                <w:szCs w:val="21"/>
              </w:rPr>
              <w:t>022340</w:t>
            </w:r>
          </w:p>
        </w:tc>
        <w:tc>
          <w:tcPr>
            <w:tcW w:w="3261" w:type="dxa"/>
          </w:tcPr>
          <w:p w:rsidR="000F57D7" w:rsidRPr="00DC551E" w:rsidRDefault="009E6075" w:rsidP="002869DD">
            <w:pPr>
              <w:rPr>
                <w:rFonts w:ascii="宋体" w:hAnsi="宋体"/>
                <w:color w:val="000000"/>
                <w:szCs w:val="21"/>
              </w:rPr>
            </w:pPr>
            <w:r w:rsidRPr="009E6075">
              <w:rPr>
                <w:rFonts w:ascii="宋体" w:hAnsi="宋体"/>
                <w:color w:val="000000"/>
                <w:szCs w:val="21"/>
              </w:rPr>
              <w:t>022341</w:t>
            </w:r>
          </w:p>
        </w:tc>
      </w:tr>
    </w:tbl>
    <w:p w:rsidR="000D56B8" w:rsidRPr="00DC551E" w:rsidRDefault="000D56B8">
      <w:pPr>
        <w:pStyle w:val="2"/>
        <w:spacing w:beforeLines="50" w:afterLines="50" w:line="240" w:lineRule="auto"/>
        <w:jc w:val="left"/>
        <w:rPr>
          <w:rFonts w:ascii="宋体" w:eastAsia="宋体" w:hAnsi="宋体" w:hint="eastAsia"/>
          <w:bCs/>
          <w:color w:val="000000"/>
          <w:sz w:val="24"/>
          <w:szCs w:val="24"/>
        </w:rPr>
      </w:pPr>
      <w:r w:rsidRPr="00DC551E">
        <w:rPr>
          <w:rFonts w:ascii="宋体" w:eastAsia="宋体" w:hAnsi="宋体" w:hint="eastAsia"/>
          <w:bCs/>
          <w:color w:val="000000"/>
          <w:sz w:val="24"/>
          <w:szCs w:val="24"/>
        </w:rPr>
        <w:t xml:space="preserve">2 </w:t>
      </w:r>
      <w:bookmarkStart w:id="12" w:name="t_1_2_table"/>
      <w:bookmarkEnd w:id="12"/>
      <w:r w:rsidRPr="00DC551E">
        <w:rPr>
          <w:rFonts w:ascii="宋体" w:eastAsia="宋体" w:hAnsi="宋体" w:hint="eastAsia"/>
          <w:bCs/>
          <w:color w:val="000000"/>
          <w:sz w:val="24"/>
          <w:szCs w:val="24"/>
        </w:rPr>
        <w:t>基金募集情况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3"/>
        <w:gridCol w:w="1841"/>
        <w:gridCol w:w="1843"/>
        <w:gridCol w:w="2714"/>
      </w:tblGrid>
      <w:tr w:rsidR="000D56B8" w:rsidRPr="00DC551E" w:rsidTr="00B84C62">
        <w:trPr>
          <w:trHeight w:val="383"/>
          <w:jc w:val="center"/>
        </w:trPr>
        <w:tc>
          <w:tcPr>
            <w:tcW w:w="1469" w:type="pct"/>
            <w:gridSpan w:val="2"/>
          </w:tcPr>
          <w:p w:rsidR="000D56B8" w:rsidRPr="00DC551E" w:rsidRDefault="000D56B8" w:rsidP="00163C16">
            <w:pPr>
              <w:rPr>
                <w:rFonts w:ascii="宋体" w:hAnsi="宋体" w:hint="eastAsia"/>
                <w:color w:val="000000"/>
                <w:szCs w:val="21"/>
              </w:rPr>
            </w:pPr>
            <w:r w:rsidRPr="00DC551E">
              <w:rPr>
                <w:rFonts w:ascii="宋体" w:hAnsi="宋体" w:hint="eastAsia"/>
                <w:color w:val="000000"/>
                <w:szCs w:val="21"/>
              </w:rPr>
              <w:t>基金募集申请获中国证监会核准的文号</w:t>
            </w:r>
          </w:p>
        </w:tc>
        <w:tc>
          <w:tcPr>
            <w:tcW w:w="3531" w:type="pct"/>
            <w:gridSpan w:val="3"/>
            <w:vAlign w:val="center"/>
          </w:tcPr>
          <w:p w:rsidR="000D56B8" w:rsidRPr="00DC551E" w:rsidRDefault="000F57D7" w:rsidP="00FA103D">
            <w:pPr>
              <w:rPr>
                <w:rFonts w:ascii="宋体" w:hAnsi="宋体" w:hint="eastAsia"/>
                <w:color w:val="000000"/>
                <w:szCs w:val="21"/>
              </w:rPr>
            </w:pPr>
            <w:r w:rsidRPr="00B1014B">
              <w:rPr>
                <w:rFonts w:ascii="宋体" w:hAnsi="宋体"/>
                <w:color w:val="000000"/>
                <w:szCs w:val="21"/>
              </w:rPr>
              <w:t>证监许可</w:t>
            </w:r>
            <w:r w:rsidR="000E331F" w:rsidRPr="0075384F">
              <w:rPr>
                <w:sz w:val="24"/>
              </w:rPr>
              <w:t>[</w:t>
            </w:r>
            <w:r w:rsidR="004F1979" w:rsidRPr="00B1014B">
              <w:rPr>
                <w:rFonts w:ascii="宋体" w:hAnsi="宋体" w:hint="eastAsia"/>
                <w:color w:val="000000"/>
                <w:szCs w:val="21"/>
              </w:rPr>
              <w:t>20</w:t>
            </w:r>
            <w:r w:rsidR="004F1979">
              <w:rPr>
                <w:rFonts w:ascii="宋体" w:hAnsi="宋体"/>
                <w:color w:val="000000"/>
                <w:szCs w:val="21"/>
              </w:rPr>
              <w:t>2</w:t>
            </w:r>
            <w:r w:rsidR="00FA103D">
              <w:rPr>
                <w:rFonts w:ascii="宋体" w:hAnsi="宋体"/>
                <w:color w:val="000000"/>
                <w:szCs w:val="21"/>
              </w:rPr>
              <w:t>4</w:t>
            </w:r>
            <w:r w:rsidR="000E331F" w:rsidRPr="00962DD5">
              <w:rPr>
                <w:sz w:val="24"/>
              </w:rPr>
              <w:t>]</w:t>
            </w:r>
            <w:r w:rsidR="00FA103D">
              <w:rPr>
                <w:rFonts w:ascii="宋体" w:hAnsi="宋体"/>
                <w:color w:val="000000"/>
                <w:szCs w:val="21"/>
              </w:rPr>
              <w:t>1341</w:t>
            </w:r>
            <w:r w:rsidRPr="00B1014B">
              <w:rPr>
                <w:rFonts w:ascii="宋体" w:hAnsi="宋体"/>
                <w:color w:val="000000"/>
                <w:szCs w:val="21"/>
              </w:rPr>
              <w:t>号</w:t>
            </w:r>
          </w:p>
        </w:tc>
      </w:tr>
      <w:tr w:rsidR="000D56B8" w:rsidRPr="00DC551E" w:rsidTr="00B84C62">
        <w:trPr>
          <w:trHeight w:val="436"/>
          <w:jc w:val="center"/>
        </w:trPr>
        <w:tc>
          <w:tcPr>
            <w:tcW w:w="1469" w:type="pct"/>
            <w:gridSpan w:val="2"/>
            <w:vAlign w:val="center"/>
          </w:tcPr>
          <w:p w:rsidR="000D56B8" w:rsidRPr="00DC551E" w:rsidRDefault="000D56B8" w:rsidP="00163C16">
            <w:pPr>
              <w:rPr>
                <w:rFonts w:ascii="宋体" w:hAnsi="宋体" w:hint="eastAsia"/>
                <w:color w:val="000000"/>
                <w:szCs w:val="21"/>
              </w:rPr>
            </w:pPr>
            <w:r w:rsidRPr="00411AE6">
              <w:rPr>
                <w:rFonts w:ascii="宋体" w:hAnsi="宋体" w:hint="eastAsia"/>
                <w:color w:val="000000"/>
                <w:szCs w:val="21"/>
              </w:rPr>
              <w:t>基金募集期间</w:t>
            </w:r>
          </w:p>
        </w:tc>
        <w:tc>
          <w:tcPr>
            <w:tcW w:w="3531" w:type="pct"/>
            <w:gridSpan w:val="3"/>
            <w:vAlign w:val="center"/>
          </w:tcPr>
          <w:p w:rsidR="000D56B8" w:rsidRPr="00DC551E" w:rsidRDefault="004F1979" w:rsidP="00B90823">
            <w:pPr>
              <w:rPr>
                <w:rFonts w:ascii="宋体" w:hAnsi="宋体" w:hint="eastAsia"/>
                <w:color w:val="000000"/>
                <w:szCs w:val="21"/>
              </w:rPr>
            </w:pPr>
            <w:r w:rsidRPr="00DC551E">
              <w:rPr>
                <w:rFonts w:ascii="宋体" w:hAnsi="宋体" w:hint="eastAsia"/>
                <w:color w:val="000000"/>
                <w:szCs w:val="21"/>
              </w:rPr>
              <w:t>20</w:t>
            </w:r>
            <w:r>
              <w:rPr>
                <w:rFonts w:ascii="宋体" w:hAnsi="宋体"/>
                <w:color w:val="000000"/>
                <w:szCs w:val="21"/>
              </w:rPr>
              <w:t>2</w:t>
            </w:r>
            <w:r w:rsidR="00FA103D">
              <w:rPr>
                <w:rFonts w:ascii="宋体" w:hAnsi="宋体"/>
                <w:color w:val="000000"/>
                <w:szCs w:val="21"/>
              </w:rPr>
              <w:t>4</w:t>
            </w:r>
            <w:r w:rsidR="000F57D7" w:rsidRPr="00DC551E">
              <w:rPr>
                <w:rFonts w:ascii="宋体" w:hAnsi="宋体" w:hint="eastAsia"/>
                <w:color w:val="000000"/>
                <w:szCs w:val="21"/>
              </w:rPr>
              <w:t>年</w:t>
            </w:r>
            <w:r w:rsidR="00085924">
              <w:rPr>
                <w:rFonts w:ascii="宋体" w:hAnsi="宋体"/>
                <w:color w:val="000000"/>
                <w:szCs w:val="21"/>
              </w:rPr>
              <w:t>11</w:t>
            </w:r>
            <w:r w:rsidR="00046EF3" w:rsidRPr="00DC551E">
              <w:rPr>
                <w:rFonts w:ascii="宋体" w:hAnsi="宋体" w:hint="eastAsia"/>
                <w:color w:val="000000"/>
                <w:szCs w:val="21"/>
              </w:rPr>
              <w:t>月</w:t>
            </w:r>
            <w:r w:rsidR="00085924">
              <w:rPr>
                <w:rFonts w:ascii="宋体" w:hAnsi="宋体"/>
                <w:color w:val="000000"/>
                <w:szCs w:val="21"/>
              </w:rPr>
              <w:t>14</w:t>
            </w:r>
            <w:r w:rsidR="00046EF3" w:rsidRPr="00DC551E">
              <w:rPr>
                <w:rFonts w:ascii="宋体" w:hAnsi="宋体" w:hint="eastAsia"/>
                <w:color w:val="000000"/>
                <w:szCs w:val="21"/>
              </w:rPr>
              <w:t>日至</w:t>
            </w:r>
            <w:r w:rsidRPr="00DC551E">
              <w:rPr>
                <w:rFonts w:ascii="宋体" w:hAnsi="宋体" w:hint="eastAsia"/>
                <w:color w:val="000000"/>
                <w:szCs w:val="21"/>
              </w:rPr>
              <w:t>20</w:t>
            </w:r>
            <w:r>
              <w:rPr>
                <w:rFonts w:ascii="宋体" w:hAnsi="宋体"/>
                <w:color w:val="000000"/>
                <w:szCs w:val="21"/>
              </w:rPr>
              <w:t>2</w:t>
            </w:r>
            <w:r w:rsidR="00FA103D">
              <w:rPr>
                <w:rFonts w:ascii="宋体" w:hAnsi="宋体"/>
                <w:color w:val="000000"/>
                <w:szCs w:val="21"/>
              </w:rPr>
              <w:t>4</w:t>
            </w:r>
            <w:r w:rsidR="00470C21" w:rsidRPr="00DC551E">
              <w:rPr>
                <w:rFonts w:ascii="宋体" w:hAnsi="宋体" w:hint="eastAsia"/>
                <w:color w:val="000000"/>
                <w:szCs w:val="21"/>
              </w:rPr>
              <w:t>年</w:t>
            </w:r>
            <w:r w:rsidR="00085924">
              <w:rPr>
                <w:rFonts w:ascii="宋体" w:hAnsi="宋体"/>
                <w:color w:val="000000"/>
                <w:szCs w:val="21"/>
              </w:rPr>
              <w:t>12</w:t>
            </w:r>
            <w:r w:rsidR="00046EF3" w:rsidRPr="00DC551E">
              <w:rPr>
                <w:rFonts w:ascii="宋体" w:hAnsi="宋体" w:hint="eastAsia"/>
                <w:color w:val="000000"/>
                <w:szCs w:val="21"/>
              </w:rPr>
              <w:t>月</w:t>
            </w:r>
            <w:r w:rsidR="00085924">
              <w:rPr>
                <w:rFonts w:ascii="宋体" w:hAnsi="宋体"/>
                <w:color w:val="000000"/>
                <w:szCs w:val="21"/>
              </w:rPr>
              <w:t>4</w:t>
            </w:r>
            <w:r w:rsidR="00046EF3" w:rsidRPr="00DC551E">
              <w:rPr>
                <w:rFonts w:ascii="宋体" w:hAnsi="宋体" w:hint="eastAsia"/>
                <w:color w:val="000000"/>
                <w:szCs w:val="21"/>
              </w:rPr>
              <w:t>日</w:t>
            </w:r>
          </w:p>
        </w:tc>
      </w:tr>
      <w:tr w:rsidR="004B0DC6" w:rsidRPr="00DC551E" w:rsidTr="00B84C62">
        <w:trPr>
          <w:trHeight w:val="557"/>
          <w:jc w:val="center"/>
        </w:trPr>
        <w:tc>
          <w:tcPr>
            <w:tcW w:w="1469" w:type="pct"/>
            <w:gridSpan w:val="2"/>
            <w:vAlign w:val="center"/>
          </w:tcPr>
          <w:p w:rsidR="004B0DC6" w:rsidRPr="00DC551E" w:rsidRDefault="004B0DC6" w:rsidP="00163C16">
            <w:pPr>
              <w:rPr>
                <w:rFonts w:ascii="宋体" w:hAnsi="宋体" w:hint="eastAsia"/>
                <w:color w:val="000000"/>
                <w:szCs w:val="21"/>
              </w:rPr>
            </w:pPr>
            <w:r w:rsidRPr="00DC551E">
              <w:rPr>
                <w:rFonts w:ascii="宋体" w:hAnsi="宋体" w:hint="eastAsia"/>
                <w:color w:val="000000"/>
                <w:szCs w:val="21"/>
              </w:rPr>
              <w:t>验资机构名称</w:t>
            </w:r>
          </w:p>
        </w:tc>
        <w:tc>
          <w:tcPr>
            <w:tcW w:w="3531" w:type="pct"/>
            <w:gridSpan w:val="3"/>
            <w:vAlign w:val="center"/>
          </w:tcPr>
          <w:p w:rsidR="004B0DC6" w:rsidRPr="00DC551E" w:rsidRDefault="008A4FFF" w:rsidP="00163C16">
            <w:pPr>
              <w:rPr>
                <w:rFonts w:ascii="宋体" w:hAnsi="宋体" w:hint="eastAsia"/>
                <w:color w:val="000000"/>
                <w:szCs w:val="21"/>
              </w:rPr>
            </w:pPr>
            <w:r w:rsidRPr="008A4FFF">
              <w:rPr>
                <w:rFonts w:ascii="宋体" w:hAnsi="宋体" w:hint="eastAsia"/>
                <w:color w:val="000000"/>
                <w:szCs w:val="21"/>
              </w:rPr>
              <w:t>安永华明会计师事务所（特殊普通合伙）</w:t>
            </w:r>
          </w:p>
        </w:tc>
      </w:tr>
      <w:tr w:rsidR="004B0DC6" w:rsidRPr="00DC551E" w:rsidTr="00B84C62">
        <w:trPr>
          <w:trHeight w:val="383"/>
          <w:jc w:val="center"/>
        </w:trPr>
        <w:tc>
          <w:tcPr>
            <w:tcW w:w="1469" w:type="pct"/>
            <w:gridSpan w:val="2"/>
            <w:vAlign w:val="center"/>
          </w:tcPr>
          <w:p w:rsidR="004B0DC6" w:rsidRPr="00DC551E" w:rsidRDefault="004B0DC6" w:rsidP="00163C16">
            <w:pPr>
              <w:rPr>
                <w:rFonts w:ascii="宋体" w:hAnsi="宋体" w:hint="eastAsia"/>
                <w:color w:val="000000"/>
                <w:szCs w:val="21"/>
              </w:rPr>
            </w:pPr>
            <w:r w:rsidRPr="00DC551E">
              <w:rPr>
                <w:rFonts w:ascii="宋体" w:hAnsi="宋体" w:hint="eastAsia"/>
                <w:color w:val="000000"/>
                <w:szCs w:val="21"/>
              </w:rPr>
              <w:t>募集资金划入基金托管专户的日期</w:t>
            </w:r>
          </w:p>
        </w:tc>
        <w:tc>
          <w:tcPr>
            <w:tcW w:w="3531" w:type="pct"/>
            <w:gridSpan w:val="3"/>
            <w:vAlign w:val="center"/>
          </w:tcPr>
          <w:p w:rsidR="004B0DC6" w:rsidRPr="00DC551E" w:rsidRDefault="004F1979" w:rsidP="00B90823">
            <w:pPr>
              <w:rPr>
                <w:rFonts w:ascii="宋体" w:hAnsi="宋体" w:hint="eastAsia"/>
                <w:color w:val="000000"/>
                <w:szCs w:val="21"/>
              </w:rPr>
            </w:pPr>
            <w:r w:rsidRPr="00DC551E">
              <w:rPr>
                <w:rFonts w:ascii="宋体" w:hAnsi="宋体" w:hint="eastAsia"/>
                <w:color w:val="000000"/>
                <w:szCs w:val="21"/>
              </w:rPr>
              <w:t>20</w:t>
            </w:r>
            <w:r>
              <w:rPr>
                <w:rFonts w:ascii="宋体" w:hAnsi="宋体"/>
                <w:color w:val="000000"/>
                <w:szCs w:val="21"/>
              </w:rPr>
              <w:t>2</w:t>
            </w:r>
            <w:r w:rsidR="00122EB7">
              <w:rPr>
                <w:rFonts w:ascii="宋体" w:hAnsi="宋体"/>
                <w:color w:val="000000"/>
                <w:szCs w:val="21"/>
              </w:rPr>
              <w:t>4</w:t>
            </w:r>
            <w:r w:rsidR="00470C21" w:rsidRPr="00DC551E">
              <w:rPr>
                <w:rFonts w:ascii="宋体" w:hAnsi="宋体" w:hint="eastAsia"/>
                <w:color w:val="000000"/>
                <w:szCs w:val="21"/>
              </w:rPr>
              <w:t>年</w:t>
            </w:r>
            <w:r w:rsidR="00085924">
              <w:rPr>
                <w:rFonts w:ascii="宋体" w:hAnsi="宋体"/>
                <w:color w:val="000000"/>
                <w:szCs w:val="21"/>
              </w:rPr>
              <w:t>12</w:t>
            </w:r>
            <w:r w:rsidR="00C342E0" w:rsidRPr="00DC551E">
              <w:rPr>
                <w:rFonts w:ascii="宋体" w:hAnsi="宋体" w:hint="eastAsia"/>
                <w:color w:val="000000"/>
                <w:szCs w:val="21"/>
              </w:rPr>
              <w:t>月</w:t>
            </w:r>
            <w:r w:rsidR="00085924">
              <w:rPr>
                <w:rFonts w:ascii="宋体" w:hAnsi="宋体"/>
                <w:color w:val="000000"/>
                <w:szCs w:val="21"/>
              </w:rPr>
              <w:t>6</w:t>
            </w:r>
            <w:r w:rsidR="00C342E0" w:rsidRPr="00DC551E">
              <w:rPr>
                <w:rFonts w:ascii="宋体" w:hAnsi="宋体" w:hint="eastAsia"/>
                <w:color w:val="000000"/>
                <w:szCs w:val="21"/>
              </w:rPr>
              <w:t>日</w:t>
            </w:r>
          </w:p>
        </w:tc>
      </w:tr>
      <w:tr w:rsidR="004B0DC6" w:rsidRPr="00DC551E" w:rsidTr="00B84C62">
        <w:trPr>
          <w:trHeight w:val="383"/>
          <w:jc w:val="center"/>
        </w:trPr>
        <w:tc>
          <w:tcPr>
            <w:tcW w:w="1469" w:type="pct"/>
            <w:gridSpan w:val="2"/>
            <w:vAlign w:val="center"/>
          </w:tcPr>
          <w:p w:rsidR="004B0DC6" w:rsidRPr="00DC551E" w:rsidRDefault="004B0DC6" w:rsidP="00163C16">
            <w:pPr>
              <w:rPr>
                <w:rFonts w:ascii="宋体" w:hAnsi="宋体" w:hint="eastAsia"/>
                <w:color w:val="000000"/>
                <w:szCs w:val="21"/>
              </w:rPr>
            </w:pPr>
            <w:r w:rsidRPr="00DC551E">
              <w:rPr>
                <w:rFonts w:ascii="宋体" w:hAnsi="宋体" w:hint="eastAsia"/>
                <w:color w:val="000000"/>
                <w:szCs w:val="21"/>
              </w:rPr>
              <w:t>募集有效认购总户数（单位：户）</w:t>
            </w:r>
          </w:p>
        </w:tc>
        <w:tc>
          <w:tcPr>
            <w:tcW w:w="3531" w:type="pct"/>
            <w:gridSpan w:val="3"/>
            <w:vAlign w:val="center"/>
          </w:tcPr>
          <w:p w:rsidR="004B0DC6" w:rsidRPr="00827F06" w:rsidRDefault="00085924" w:rsidP="00163C16">
            <w:pPr>
              <w:rPr>
                <w:rFonts w:ascii="宋体" w:hAnsi="宋体" w:hint="eastAsia"/>
                <w:color w:val="000000"/>
                <w:szCs w:val="21"/>
              </w:rPr>
            </w:pPr>
            <w:r>
              <w:rPr>
                <w:rFonts w:ascii="宋体" w:hAnsi="宋体"/>
                <w:color w:val="000000"/>
                <w:szCs w:val="21"/>
              </w:rPr>
              <w:t>1,561</w:t>
            </w:r>
          </w:p>
        </w:tc>
      </w:tr>
      <w:tr w:rsidR="00C707DE" w:rsidRPr="00415FE9" w:rsidTr="00B84C62">
        <w:trPr>
          <w:trHeight w:val="678"/>
          <w:jc w:val="center"/>
        </w:trPr>
        <w:tc>
          <w:tcPr>
            <w:tcW w:w="1469" w:type="pct"/>
            <w:gridSpan w:val="2"/>
            <w:vAlign w:val="center"/>
          </w:tcPr>
          <w:p w:rsidR="002B1960" w:rsidRPr="00DC551E" w:rsidRDefault="002B1960" w:rsidP="002B1960">
            <w:pPr>
              <w:rPr>
                <w:rFonts w:ascii="宋体" w:hAnsi="宋体" w:hint="eastAsia"/>
                <w:color w:val="000000"/>
                <w:szCs w:val="21"/>
              </w:rPr>
            </w:pPr>
            <w:r>
              <w:rPr>
                <w:rFonts w:ascii="宋体" w:hAnsi="宋体" w:hint="eastAsia"/>
                <w:color w:val="000000"/>
                <w:szCs w:val="21"/>
              </w:rPr>
              <w:t>份额</w:t>
            </w:r>
            <w:r>
              <w:rPr>
                <w:rFonts w:ascii="宋体" w:hAnsi="宋体"/>
                <w:color w:val="000000"/>
                <w:szCs w:val="21"/>
              </w:rPr>
              <w:t>级别</w:t>
            </w:r>
          </w:p>
        </w:tc>
        <w:tc>
          <w:tcPr>
            <w:tcW w:w="1016" w:type="pct"/>
          </w:tcPr>
          <w:p w:rsidR="002B1960" w:rsidRPr="00415FE9" w:rsidRDefault="003925EA" w:rsidP="002B1960">
            <w:pPr>
              <w:rPr>
                <w:rFonts w:ascii="宋体" w:hAnsi="宋体" w:hint="eastAsia"/>
                <w:color w:val="000000"/>
                <w:szCs w:val="21"/>
              </w:rPr>
            </w:pPr>
            <w:r w:rsidRPr="00D509E1">
              <w:rPr>
                <w:rFonts w:ascii="宋体" w:hAnsi="宋体" w:hint="eastAsia"/>
                <w:color w:val="000000"/>
                <w:szCs w:val="21"/>
              </w:rPr>
              <w:t>融通创业板ETF发起式联接A</w:t>
            </w:r>
          </w:p>
        </w:tc>
        <w:tc>
          <w:tcPr>
            <w:tcW w:w="1017" w:type="pct"/>
          </w:tcPr>
          <w:p w:rsidR="002B1960" w:rsidRPr="00415FE9" w:rsidRDefault="003925EA" w:rsidP="002B1960">
            <w:pPr>
              <w:rPr>
                <w:rFonts w:ascii="宋体" w:hAnsi="宋体" w:hint="eastAsia"/>
                <w:color w:val="000000"/>
                <w:szCs w:val="21"/>
              </w:rPr>
            </w:pPr>
            <w:r w:rsidRPr="00DD1F70">
              <w:rPr>
                <w:rFonts w:ascii="宋体" w:hAnsi="宋体" w:hint="eastAsia"/>
                <w:color w:val="000000"/>
                <w:szCs w:val="21"/>
              </w:rPr>
              <w:t>融通创业板ETF发起式联接C</w:t>
            </w:r>
          </w:p>
        </w:tc>
        <w:tc>
          <w:tcPr>
            <w:tcW w:w="1498" w:type="pct"/>
            <w:vAlign w:val="center"/>
          </w:tcPr>
          <w:p w:rsidR="002B1960" w:rsidRPr="00415FE9" w:rsidRDefault="002B1960" w:rsidP="00B84C62">
            <w:pPr>
              <w:jc w:val="center"/>
              <w:rPr>
                <w:rFonts w:ascii="宋体" w:hAnsi="宋体" w:hint="eastAsia"/>
                <w:color w:val="000000"/>
                <w:szCs w:val="21"/>
              </w:rPr>
            </w:pPr>
            <w:r>
              <w:rPr>
                <w:rFonts w:ascii="宋体" w:hAnsi="宋体" w:hint="eastAsia"/>
                <w:color w:val="000000"/>
                <w:szCs w:val="21"/>
              </w:rPr>
              <w:t>合计</w:t>
            </w:r>
          </w:p>
        </w:tc>
      </w:tr>
      <w:tr w:rsidR="00C707DE" w:rsidRPr="00415FE9" w:rsidTr="00B84C62">
        <w:trPr>
          <w:trHeight w:val="312"/>
          <w:jc w:val="center"/>
        </w:trPr>
        <w:tc>
          <w:tcPr>
            <w:tcW w:w="1469" w:type="pct"/>
            <w:gridSpan w:val="2"/>
            <w:vAlign w:val="center"/>
          </w:tcPr>
          <w:p w:rsidR="002B1960" w:rsidRPr="00DC551E" w:rsidRDefault="002B1960" w:rsidP="002B1960">
            <w:pPr>
              <w:rPr>
                <w:rFonts w:ascii="宋体" w:hAnsi="宋体" w:hint="eastAsia"/>
                <w:color w:val="000000"/>
                <w:szCs w:val="21"/>
              </w:rPr>
            </w:pPr>
            <w:r w:rsidRPr="00DC551E">
              <w:rPr>
                <w:rFonts w:ascii="宋体" w:hAnsi="宋体" w:hint="eastAsia"/>
                <w:color w:val="000000"/>
                <w:szCs w:val="21"/>
              </w:rPr>
              <w:t>募集期间净认购金额（单位：人民币元）</w:t>
            </w:r>
          </w:p>
        </w:tc>
        <w:tc>
          <w:tcPr>
            <w:tcW w:w="1016" w:type="pct"/>
            <w:vAlign w:val="center"/>
          </w:tcPr>
          <w:p w:rsidR="002B1960" w:rsidRPr="00415FE9" w:rsidRDefault="00F63060" w:rsidP="00D23792">
            <w:pPr>
              <w:jc w:val="center"/>
              <w:rPr>
                <w:rFonts w:ascii="宋体" w:hAnsi="宋体" w:hint="eastAsia"/>
                <w:color w:val="000000"/>
                <w:szCs w:val="21"/>
              </w:rPr>
            </w:pPr>
            <w:r w:rsidRPr="00F63060">
              <w:rPr>
                <w:rFonts w:ascii="宋体" w:hAnsi="宋体"/>
                <w:color w:val="000000"/>
                <w:szCs w:val="21"/>
              </w:rPr>
              <w:t>47,147,348.40</w:t>
            </w:r>
          </w:p>
        </w:tc>
        <w:tc>
          <w:tcPr>
            <w:tcW w:w="1017" w:type="pct"/>
            <w:vAlign w:val="center"/>
          </w:tcPr>
          <w:p w:rsidR="002B1960" w:rsidRPr="00415FE9" w:rsidRDefault="00F63060" w:rsidP="00D23792">
            <w:pPr>
              <w:jc w:val="center"/>
              <w:rPr>
                <w:rFonts w:ascii="宋体" w:hAnsi="宋体" w:hint="eastAsia"/>
                <w:color w:val="000000"/>
                <w:szCs w:val="21"/>
              </w:rPr>
            </w:pPr>
            <w:r w:rsidRPr="00F63060">
              <w:rPr>
                <w:rFonts w:ascii="宋体" w:hAnsi="宋体"/>
                <w:color w:val="000000"/>
                <w:szCs w:val="21"/>
              </w:rPr>
              <w:t>21,184,988.88</w:t>
            </w:r>
          </w:p>
        </w:tc>
        <w:tc>
          <w:tcPr>
            <w:tcW w:w="1498" w:type="pct"/>
            <w:vAlign w:val="center"/>
          </w:tcPr>
          <w:p w:rsidR="002B1960" w:rsidRPr="00415FE9" w:rsidRDefault="00F63060" w:rsidP="00D23792">
            <w:pPr>
              <w:jc w:val="center"/>
              <w:rPr>
                <w:rFonts w:ascii="宋体" w:hAnsi="宋体" w:hint="eastAsia"/>
                <w:color w:val="000000"/>
                <w:szCs w:val="21"/>
              </w:rPr>
            </w:pPr>
            <w:r w:rsidRPr="00F63060">
              <w:rPr>
                <w:rFonts w:ascii="宋体" w:hAnsi="宋体"/>
                <w:color w:val="000000"/>
                <w:szCs w:val="21"/>
              </w:rPr>
              <w:t>68,332,337.28</w:t>
            </w:r>
          </w:p>
        </w:tc>
      </w:tr>
      <w:tr w:rsidR="00C707DE" w:rsidRPr="00B1014B" w:rsidTr="00B84C62">
        <w:trPr>
          <w:trHeight w:val="312"/>
          <w:jc w:val="center"/>
        </w:trPr>
        <w:tc>
          <w:tcPr>
            <w:tcW w:w="1469" w:type="pct"/>
            <w:gridSpan w:val="2"/>
            <w:vAlign w:val="center"/>
          </w:tcPr>
          <w:p w:rsidR="002B1960" w:rsidRPr="00DC551E" w:rsidRDefault="002B1960" w:rsidP="002B1960">
            <w:pPr>
              <w:rPr>
                <w:rFonts w:ascii="宋体" w:hAnsi="宋体" w:hint="eastAsia"/>
                <w:color w:val="000000"/>
                <w:szCs w:val="21"/>
              </w:rPr>
            </w:pPr>
            <w:r w:rsidRPr="00DC551E">
              <w:rPr>
                <w:rFonts w:ascii="宋体" w:hAnsi="宋体" w:hint="eastAsia"/>
                <w:color w:val="000000"/>
                <w:szCs w:val="21"/>
              </w:rPr>
              <w:t>认购资金在募集期间产生的利息（单位：人民币元）</w:t>
            </w:r>
          </w:p>
        </w:tc>
        <w:tc>
          <w:tcPr>
            <w:tcW w:w="1016" w:type="pct"/>
            <w:vAlign w:val="center"/>
          </w:tcPr>
          <w:p w:rsidR="002B1960" w:rsidRPr="00415FE9" w:rsidRDefault="00F63060" w:rsidP="00D23792">
            <w:pPr>
              <w:jc w:val="center"/>
              <w:rPr>
                <w:rFonts w:ascii="宋体" w:hAnsi="宋体" w:hint="eastAsia"/>
                <w:color w:val="000000"/>
                <w:szCs w:val="21"/>
              </w:rPr>
            </w:pPr>
            <w:r w:rsidRPr="00F63060">
              <w:rPr>
                <w:rFonts w:ascii="宋体" w:hAnsi="宋体"/>
                <w:color w:val="000000"/>
                <w:szCs w:val="21"/>
              </w:rPr>
              <w:t>16,471.57</w:t>
            </w:r>
          </w:p>
        </w:tc>
        <w:tc>
          <w:tcPr>
            <w:tcW w:w="1017" w:type="pct"/>
            <w:vAlign w:val="center"/>
          </w:tcPr>
          <w:p w:rsidR="002B1960" w:rsidRPr="00415FE9" w:rsidRDefault="00F63060" w:rsidP="00D23792">
            <w:pPr>
              <w:jc w:val="center"/>
              <w:rPr>
                <w:rFonts w:ascii="宋体" w:hAnsi="宋体" w:hint="eastAsia"/>
                <w:color w:val="000000"/>
                <w:szCs w:val="21"/>
              </w:rPr>
            </w:pPr>
            <w:r w:rsidRPr="00F63060">
              <w:rPr>
                <w:rFonts w:ascii="宋体" w:hAnsi="宋体"/>
                <w:color w:val="000000"/>
                <w:szCs w:val="21"/>
              </w:rPr>
              <w:t>5,615.66</w:t>
            </w:r>
          </w:p>
        </w:tc>
        <w:tc>
          <w:tcPr>
            <w:tcW w:w="1498" w:type="pct"/>
            <w:vAlign w:val="center"/>
          </w:tcPr>
          <w:p w:rsidR="002B1960" w:rsidRPr="00415FE9" w:rsidRDefault="00F63060" w:rsidP="00D23792">
            <w:pPr>
              <w:jc w:val="center"/>
              <w:rPr>
                <w:rFonts w:ascii="宋体" w:hAnsi="宋体" w:hint="eastAsia"/>
                <w:color w:val="000000"/>
                <w:szCs w:val="21"/>
              </w:rPr>
            </w:pPr>
            <w:r w:rsidRPr="00F63060">
              <w:rPr>
                <w:rFonts w:ascii="宋体" w:hAnsi="宋体"/>
                <w:color w:val="000000"/>
                <w:szCs w:val="21"/>
              </w:rPr>
              <w:t>22,087.23</w:t>
            </w:r>
          </w:p>
        </w:tc>
      </w:tr>
      <w:tr w:rsidR="00C707DE" w:rsidRPr="00DC551E" w:rsidTr="00B84C62">
        <w:trPr>
          <w:trHeight w:val="682"/>
          <w:jc w:val="center"/>
        </w:trPr>
        <w:tc>
          <w:tcPr>
            <w:tcW w:w="529" w:type="pct"/>
            <w:vMerge w:val="restart"/>
            <w:vAlign w:val="center"/>
          </w:tcPr>
          <w:p w:rsidR="00F63060" w:rsidRPr="00DC551E" w:rsidRDefault="00F63060" w:rsidP="00F63060">
            <w:pPr>
              <w:rPr>
                <w:rFonts w:ascii="宋体" w:hAnsi="宋体" w:hint="eastAsia"/>
                <w:color w:val="000000"/>
                <w:szCs w:val="21"/>
              </w:rPr>
            </w:pPr>
            <w:r w:rsidRPr="00DC551E">
              <w:rPr>
                <w:rFonts w:ascii="宋体" w:hAnsi="宋体"/>
                <w:color w:val="000000"/>
                <w:szCs w:val="21"/>
              </w:rPr>
              <w:t>募集份额</w:t>
            </w:r>
            <w:r w:rsidRPr="00DC551E">
              <w:rPr>
                <w:rFonts w:ascii="宋体" w:hAnsi="宋体" w:hint="eastAsia"/>
                <w:color w:val="000000"/>
                <w:szCs w:val="21"/>
              </w:rPr>
              <w:t>（单位：份）</w:t>
            </w:r>
          </w:p>
        </w:tc>
        <w:tc>
          <w:tcPr>
            <w:tcW w:w="940" w:type="pct"/>
            <w:vAlign w:val="center"/>
          </w:tcPr>
          <w:p w:rsidR="00F63060" w:rsidRPr="00DC551E" w:rsidRDefault="00F63060" w:rsidP="00F63060">
            <w:pPr>
              <w:rPr>
                <w:rFonts w:ascii="宋体" w:hAnsi="宋体" w:hint="eastAsia"/>
                <w:color w:val="000000"/>
                <w:szCs w:val="21"/>
              </w:rPr>
            </w:pPr>
            <w:r>
              <w:rPr>
                <w:rFonts w:ascii="宋体" w:hAnsi="宋体" w:hint="eastAsia"/>
                <w:color w:val="000000"/>
                <w:szCs w:val="21"/>
              </w:rPr>
              <w:t>有效</w:t>
            </w:r>
            <w:r>
              <w:rPr>
                <w:rFonts w:ascii="宋体" w:hAnsi="宋体"/>
                <w:color w:val="000000"/>
                <w:szCs w:val="21"/>
              </w:rPr>
              <w:t>认购份额</w:t>
            </w:r>
          </w:p>
        </w:tc>
        <w:tc>
          <w:tcPr>
            <w:tcW w:w="1016" w:type="pct"/>
            <w:vAlign w:val="center"/>
          </w:tcPr>
          <w:p w:rsidR="00F63060" w:rsidRPr="00DC551E" w:rsidRDefault="00F63060" w:rsidP="00F63060">
            <w:pPr>
              <w:jc w:val="center"/>
              <w:rPr>
                <w:rFonts w:ascii="宋体" w:hAnsi="宋体"/>
                <w:color w:val="000000"/>
                <w:szCs w:val="21"/>
              </w:rPr>
            </w:pPr>
            <w:r w:rsidRPr="00F63060">
              <w:rPr>
                <w:rFonts w:ascii="宋体" w:hAnsi="宋体"/>
                <w:color w:val="000000"/>
                <w:szCs w:val="21"/>
              </w:rPr>
              <w:t>47,147,348.40</w:t>
            </w:r>
          </w:p>
        </w:tc>
        <w:tc>
          <w:tcPr>
            <w:tcW w:w="1017" w:type="pct"/>
            <w:vAlign w:val="center"/>
          </w:tcPr>
          <w:p w:rsidR="00F63060" w:rsidRPr="00DC551E" w:rsidRDefault="00F63060" w:rsidP="00F63060">
            <w:pPr>
              <w:jc w:val="center"/>
              <w:rPr>
                <w:rFonts w:ascii="宋体" w:hAnsi="宋体"/>
                <w:color w:val="000000"/>
                <w:szCs w:val="21"/>
              </w:rPr>
            </w:pPr>
            <w:r w:rsidRPr="00F63060">
              <w:rPr>
                <w:rFonts w:ascii="宋体" w:hAnsi="宋体"/>
                <w:color w:val="000000"/>
                <w:szCs w:val="21"/>
              </w:rPr>
              <w:t>21,184,988.88</w:t>
            </w:r>
          </w:p>
        </w:tc>
        <w:tc>
          <w:tcPr>
            <w:tcW w:w="1498" w:type="pct"/>
            <w:vAlign w:val="center"/>
          </w:tcPr>
          <w:p w:rsidR="00F63060" w:rsidRPr="00DC551E" w:rsidRDefault="00F63060" w:rsidP="00F63060">
            <w:pPr>
              <w:jc w:val="center"/>
              <w:rPr>
                <w:rFonts w:ascii="宋体" w:hAnsi="宋体" w:hint="eastAsia"/>
                <w:color w:val="000000"/>
                <w:szCs w:val="21"/>
              </w:rPr>
            </w:pPr>
            <w:r w:rsidRPr="00F63060">
              <w:rPr>
                <w:rFonts w:ascii="宋体" w:hAnsi="宋体"/>
                <w:color w:val="000000"/>
                <w:szCs w:val="21"/>
              </w:rPr>
              <w:t>68,332,337.28</w:t>
            </w:r>
          </w:p>
        </w:tc>
      </w:tr>
      <w:tr w:rsidR="00C707DE" w:rsidRPr="00DC551E" w:rsidTr="00B84C62">
        <w:trPr>
          <w:trHeight w:val="848"/>
          <w:jc w:val="center"/>
        </w:trPr>
        <w:tc>
          <w:tcPr>
            <w:tcW w:w="529" w:type="pct"/>
            <w:vMerge/>
            <w:vAlign w:val="center"/>
          </w:tcPr>
          <w:p w:rsidR="00F63060" w:rsidRPr="00DC551E" w:rsidRDefault="00F63060" w:rsidP="00F63060">
            <w:pPr>
              <w:rPr>
                <w:rFonts w:ascii="宋体" w:hAnsi="宋体"/>
                <w:color w:val="000000"/>
                <w:szCs w:val="21"/>
              </w:rPr>
            </w:pPr>
          </w:p>
        </w:tc>
        <w:tc>
          <w:tcPr>
            <w:tcW w:w="940" w:type="pc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利息结转的份额</w:t>
            </w:r>
          </w:p>
        </w:tc>
        <w:tc>
          <w:tcPr>
            <w:tcW w:w="1016" w:type="pct"/>
            <w:vAlign w:val="center"/>
          </w:tcPr>
          <w:p w:rsidR="00F63060" w:rsidRPr="00DC551E" w:rsidRDefault="00F63060" w:rsidP="00F63060">
            <w:pPr>
              <w:jc w:val="center"/>
              <w:rPr>
                <w:rFonts w:ascii="宋体" w:hAnsi="宋体" w:hint="eastAsia"/>
                <w:color w:val="000000"/>
                <w:szCs w:val="21"/>
              </w:rPr>
            </w:pPr>
            <w:r w:rsidRPr="00F63060">
              <w:rPr>
                <w:rFonts w:ascii="宋体" w:hAnsi="宋体"/>
                <w:color w:val="000000"/>
                <w:szCs w:val="21"/>
              </w:rPr>
              <w:t>16,471.57</w:t>
            </w:r>
          </w:p>
        </w:tc>
        <w:tc>
          <w:tcPr>
            <w:tcW w:w="1017" w:type="pct"/>
            <w:vAlign w:val="center"/>
          </w:tcPr>
          <w:p w:rsidR="00F63060" w:rsidRPr="00DC551E" w:rsidRDefault="00F63060" w:rsidP="00F63060">
            <w:pPr>
              <w:jc w:val="center"/>
              <w:rPr>
                <w:rFonts w:ascii="宋体" w:hAnsi="宋体" w:hint="eastAsia"/>
                <w:color w:val="000000"/>
                <w:szCs w:val="21"/>
              </w:rPr>
            </w:pPr>
            <w:r w:rsidRPr="00F63060">
              <w:rPr>
                <w:rFonts w:ascii="宋体" w:hAnsi="宋体"/>
                <w:color w:val="000000"/>
                <w:szCs w:val="21"/>
              </w:rPr>
              <w:t>5,615.66</w:t>
            </w:r>
          </w:p>
        </w:tc>
        <w:tc>
          <w:tcPr>
            <w:tcW w:w="1498" w:type="pct"/>
            <w:vAlign w:val="center"/>
          </w:tcPr>
          <w:p w:rsidR="00F63060" w:rsidRPr="00DC551E" w:rsidRDefault="00F63060" w:rsidP="00F63060">
            <w:pPr>
              <w:jc w:val="center"/>
              <w:rPr>
                <w:rFonts w:ascii="宋体" w:hAnsi="宋体" w:hint="eastAsia"/>
                <w:color w:val="000000"/>
                <w:szCs w:val="21"/>
              </w:rPr>
            </w:pPr>
            <w:r w:rsidRPr="00F63060">
              <w:rPr>
                <w:rFonts w:ascii="宋体" w:hAnsi="宋体"/>
                <w:color w:val="000000"/>
                <w:szCs w:val="21"/>
              </w:rPr>
              <w:t>22,087.23</w:t>
            </w:r>
          </w:p>
        </w:tc>
      </w:tr>
      <w:tr w:rsidR="00C707DE" w:rsidRPr="00415FE9" w:rsidTr="00B84C62">
        <w:trPr>
          <w:trHeight w:val="600"/>
          <w:jc w:val="center"/>
        </w:trPr>
        <w:tc>
          <w:tcPr>
            <w:tcW w:w="529" w:type="pct"/>
            <w:vMerge/>
            <w:vAlign w:val="center"/>
          </w:tcPr>
          <w:p w:rsidR="00F63060" w:rsidRPr="00DC551E" w:rsidRDefault="00F63060" w:rsidP="00F63060">
            <w:pPr>
              <w:rPr>
                <w:rFonts w:ascii="宋体" w:hAnsi="宋体"/>
                <w:color w:val="000000"/>
                <w:szCs w:val="21"/>
              </w:rPr>
            </w:pPr>
          </w:p>
        </w:tc>
        <w:tc>
          <w:tcPr>
            <w:tcW w:w="940" w:type="pc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合计</w:t>
            </w:r>
          </w:p>
        </w:tc>
        <w:tc>
          <w:tcPr>
            <w:tcW w:w="1016" w:type="pct"/>
            <w:vAlign w:val="center"/>
          </w:tcPr>
          <w:p w:rsidR="00F63060" w:rsidRPr="00415FE9" w:rsidRDefault="00F63060" w:rsidP="00F63060">
            <w:pPr>
              <w:jc w:val="center"/>
              <w:rPr>
                <w:rFonts w:ascii="宋体" w:hAnsi="宋体" w:hint="eastAsia"/>
                <w:color w:val="000000"/>
                <w:szCs w:val="21"/>
              </w:rPr>
            </w:pPr>
            <w:r w:rsidRPr="00F63060">
              <w:rPr>
                <w:rFonts w:ascii="宋体" w:hAnsi="宋体"/>
                <w:color w:val="000000"/>
                <w:szCs w:val="21"/>
              </w:rPr>
              <w:t>47,163,819.97</w:t>
            </w:r>
          </w:p>
        </w:tc>
        <w:tc>
          <w:tcPr>
            <w:tcW w:w="1017" w:type="pct"/>
            <w:vAlign w:val="center"/>
          </w:tcPr>
          <w:p w:rsidR="00F63060" w:rsidRPr="00415FE9" w:rsidRDefault="00F63060" w:rsidP="00F63060">
            <w:pPr>
              <w:jc w:val="center"/>
              <w:rPr>
                <w:rFonts w:ascii="宋体" w:hAnsi="宋体" w:hint="eastAsia"/>
                <w:color w:val="000000"/>
                <w:szCs w:val="21"/>
              </w:rPr>
            </w:pPr>
            <w:r w:rsidRPr="00F63060">
              <w:rPr>
                <w:rFonts w:ascii="宋体" w:hAnsi="宋体"/>
                <w:color w:val="000000"/>
                <w:szCs w:val="21"/>
              </w:rPr>
              <w:t>21,190,604.54</w:t>
            </w:r>
          </w:p>
        </w:tc>
        <w:tc>
          <w:tcPr>
            <w:tcW w:w="1498" w:type="pct"/>
            <w:vAlign w:val="center"/>
          </w:tcPr>
          <w:p w:rsidR="00F63060" w:rsidRPr="00415FE9" w:rsidRDefault="00F63060" w:rsidP="00F63060">
            <w:pPr>
              <w:jc w:val="center"/>
              <w:rPr>
                <w:rFonts w:ascii="宋体" w:hAnsi="宋体" w:hint="eastAsia"/>
                <w:color w:val="000000"/>
                <w:szCs w:val="21"/>
              </w:rPr>
            </w:pPr>
            <w:r w:rsidRPr="00F63060">
              <w:rPr>
                <w:rFonts w:ascii="宋体" w:hAnsi="宋体"/>
                <w:color w:val="000000"/>
                <w:szCs w:val="21"/>
              </w:rPr>
              <w:t>68,354,424.51</w:t>
            </w:r>
          </w:p>
        </w:tc>
      </w:tr>
      <w:tr w:rsidR="00C707DE" w:rsidRPr="00DC551E" w:rsidTr="00B84C62">
        <w:trPr>
          <w:trHeight w:val="841"/>
          <w:jc w:val="center"/>
        </w:trPr>
        <w:tc>
          <w:tcPr>
            <w:tcW w:w="529" w:type="pct"/>
            <w:vMerge w:val="restar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lastRenderedPageBreak/>
              <w:t>募集期间基金管理人运用固有资金认购本基金情况</w:t>
            </w:r>
          </w:p>
        </w:tc>
        <w:tc>
          <w:tcPr>
            <w:tcW w:w="940" w:type="pc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认购的基金份额（单位： 份）</w:t>
            </w:r>
          </w:p>
        </w:tc>
        <w:tc>
          <w:tcPr>
            <w:tcW w:w="1016" w:type="pct"/>
            <w:vAlign w:val="center"/>
          </w:tcPr>
          <w:p w:rsidR="00F63060" w:rsidRPr="00DC551E" w:rsidRDefault="00F63060" w:rsidP="00F63060">
            <w:pPr>
              <w:jc w:val="center"/>
              <w:rPr>
                <w:rFonts w:ascii="宋体" w:hAnsi="宋体" w:hint="eastAsia"/>
                <w:color w:val="000000"/>
                <w:szCs w:val="21"/>
              </w:rPr>
            </w:pPr>
            <w:r w:rsidRPr="00F63060">
              <w:rPr>
                <w:rFonts w:ascii="宋体" w:hAnsi="宋体"/>
                <w:color w:val="000000"/>
                <w:szCs w:val="21"/>
              </w:rPr>
              <w:t>10</w:t>
            </w:r>
            <w:r>
              <w:rPr>
                <w:rFonts w:ascii="宋体" w:hAnsi="宋体"/>
                <w:color w:val="000000"/>
                <w:szCs w:val="21"/>
              </w:rPr>
              <w:t>,</w:t>
            </w:r>
            <w:r w:rsidRPr="00F63060">
              <w:rPr>
                <w:rFonts w:ascii="宋体" w:hAnsi="宋体"/>
                <w:color w:val="000000"/>
                <w:szCs w:val="21"/>
              </w:rPr>
              <w:t>005</w:t>
            </w:r>
            <w:r>
              <w:rPr>
                <w:rFonts w:ascii="宋体" w:hAnsi="宋体"/>
                <w:color w:val="000000"/>
                <w:szCs w:val="21"/>
              </w:rPr>
              <w:t>,</w:t>
            </w:r>
            <w:r w:rsidRPr="00F63060">
              <w:rPr>
                <w:rFonts w:ascii="宋体" w:hAnsi="宋体"/>
                <w:color w:val="000000"/>
                <w:szCs w:val="21"/>
              </w:rPr>
              <w:t>194.42</w:t>
            </w:r>
          </w:p>
        </w:tc>
        <w:tc>
          <w:tcPr>
            <w:tcW w:w="1017" w:type="pct"/>
            <w:vAlign w:val="center"/>
          </w:tcPr>
          <w:p w:rsidR="00F63060" w:rsidRPr="00DC551E" w:rsidRDefault="00F63060" w:rsidP="00F63060">
            <w:pPr>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.00</w:t>
            </w:r>
          </w:p>
        </w:tc>
        <w:tc>
          <w:tcPr>
            <w:tcW w:w="1498" w:type="pct"/>
            <w:vAlign w:val="center"/>
          </w:tcPr>
          <w:p w:rsidR="00F63060" w:rsidRPr="00DC551E" w:rsidRDefault="00F63060" w:rsidP="00F63060">
            <w:pPr>
              <w:jc w:val="center"/>
              <w:rPr>
                <w:rFonts w:ascii="宋体" w:hAnsi="宋体" w:hint="eastAsia"/>
                <w:color w:val="000000"/>
                <w:szCs w:val="21"/>
              </w:rPr>
            </w:pPr>
            <w:r w:rsidRPr="00F63060">
              <w:rPr>
                <w:rFonts w:ascii="宋体" w:hAnsi="宋体"/>
                <w:color w:val="000000"/>
                <w:szCs w:val="21"/>
              </w:rPr>
              <w:t>10</w:t>
            </w:r>
            <w:r>
              <w:rPr>
                <w:rFonts w:ascii="宋体" w:hAnsi="宋体"/>
                <w:color w:val="000000"/>
                <w:szCs w:val="21"/>
              </w:rPr>
              <w:t>,</w:t>
            </w:r>
            <w:r w:rsidRPr="00F63060">
              <w:rPr>
                <w:rFonts w:ascii="宋体" w:hAnsi="宋体"/>
                <w:color w:val="000000"/>
                <w:szCs w:val="21"/>
              </w:rPr>
              <w:t>005</w:t>
            </w:r>
            <w:r>
              <w:rPr>
                <w:rFonts w:ascii="宋体" w:hAnsi="宋体"/>
                <w:color w:val="000000"/>
                <w:szCs w:val="21"/>
              </w:rPr>
              <w:t>,</w:t>
            </w:r>
            <w:r w:rsidRPr="00F63060">
              <w:rPr>
                <w:rFonts w:ascii="宋体" w:hAnsi="宋体"/>
                <w:color w:val="000000"/>
                <w:szCs w:val="21"/>
              </w:rPr>
              <w:t>194.42</w:t>
            </w:r>
          </w:p>
        </w:tc>
      </w:tr>
      <w:tr w:rsidR="00C707DE" w:rsidRPr="00DC551E" w:rsidTr="00B84C62">
        <w:trPr>
          <w:trHeight w:val="697"/>
          <w:jc w:val="center"/>
        </w:trPr>
        <w:tc>
          <w:tcPr>
            <w:tcW w:w="529" w:type="pct"/>
            <w:vMerge/>
            <w:vAlign w:val="center"/>
          </w:tcPr>
          <w:p w:rsidR="00F63060" w:rsidRPr="00DC551E" w:rsidRDefault="00F63060" w:rsidP="00F63060">
            <w:pPr>
              <w:rPr>
                <w:rFonts w:ascii="宋体" w:hAnsi="宋体" w:hint="eastAsia"/>
                <w:color w:val="000000"/>
                <w:szCs w:val="21"/>
              </w:rPr>
            </w:pPr>
          </w:p>
        </w:tc>
        <w:tc>
          <w:tcPr>
            <w:tcW w:w="940" w:type="pc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占基金总份额比例</w:t>
            </w:r>
          </w:p>
        </w:tc>
        <w:tc>
          <w:tcPr>
            <w:tcW w:w="1016" w:type="pct"/>
            <w:vAlign w:val="center"/>
          </w:tcPr>
          <w:p w:rsidR="00F63060" w:rsidRPr="00DC551E" w:rsidRDefault="00B90823" w:rsidP="00F63060">
            <w:pPr>
              <w:jc w:val="center"/>
              <w:rPr>
                <w:rFonts w:ascii="宋体" w:hAnsi="宋体" w:hint="eastAsia"/>
                <w:color w:val="000000"/>
                <w:szCs w:val="21"/>
              </w:rPr>
            </w:pPr>
            <w:r>
              <w:rPr>
                <w:rFonts w:ascii="宋体" w:hAnsi="宋体" w:hint="eastAsia"/>
                <w:color w:val="000000"/>
                <w:szCs w:val="21"/>
              </w:rPr>
              <w:t>21.21</w:t>
            </w:r>
            <w:r w:rsidR="00F63060">
              <w:rPr>
                <w:rFonts w:ascii="宋体" w:hAnsi="宋体"/>
                <w:color w:val="000000"/>
                <w:szCs w:val="21"/>
              </w:rPr>
              <w:t>%</w:t>
            </w:r>
          </w:p>
        </w:tc>
        <w:tc>
          <w:tcPr>
            <w:tcW w:w="1017" w:type="pct"/>
            <w:vAlign w:val="center"/>
          </w:tcPr>
          <w:p w:rsidR="00F63060" w:rsidRPr="00DC551E" w:rsidRDefault="00F63060" w:rsidP="00F63060">
            <w:pPr>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.00%</w:t>
            </w:r>
          </w:p>
        </w:tc>
        <w:tc>
          <w:tcPr>
            <w:tcW w:w="1498" w:type="pct"/>
            <w:vAlign w:val="center"/>
          </w:tcPr>
          <w:p w:rsidR="00F63060" w:rsidRPr="00DC551E" w:rsidRDefault="00B90823" w:rsidP="00F63060">
            <w:pPr>
              <w:jc w:val="center"/>
              <w:rPr>
                <w:rFonts w:ascii="宋体" w:hAnsi="宋体" w:hint="eastAsia"/>
                <w:color w:val="000000"/>
                <w:szCs w:val="21"/>
              </w:rPr>
            </w:pPr>
            <w:r>
              <w:rPr>
                <w:rFonts w:ascii="宋体" w:hAnsi="宋体" w:hint="eastAsia"/>
                <w:color w:val="000000"/>
                <w:szCs w:val="21"/>
              </w:rPr>
              <w:t>14.64</w:t>
            </w:r>
            <w:r w:rsidR="00F63060">
              <w:rPr>
                <w:rFonts w:ascii="宋体" w:hAnsi="宋体"/>
                <w:color w:val="000000"/>
                <w:szCs w:val="21"/>
              </w:rPr>
              <w:t>%</w:t>
            </w:r>
          </w:p>
        </w:tc>
      </w:tr>
      <w:tr w:rsidR="00F63060" w:rsidRPr="00DC551E" w:rsidTr="00B84C62">
        <w:trPr>
          <w:trHeight w:val="1702"/>
          <w:jc w:val="center"/>
        </w:trPr>
        <w:tc>
          <w:tcPr>
            <w:tcW w:w="529" w:type="pct"/>
            <w:vMerge/>
            <w:vAlign w:val="center"/>
          </w:tcPr>
          <w:p w:rsidR="00F63060" w:rsidRPr="00DC551E" w:rsidRDefault="00F63060" w:rsidP="00F63060">
            <w:pPr>
              <w:rPr>
                <w:rFonts w:ascii="宋体" w:hAnsi="宋体" w:hint="eastAsia"/>
                <w:color w:val="000000"/>
                <w:szCs w:val="21"/>
              </w:rPr>
            </w:pPr>
          </w:p>
        </w:tc>
        <w:tc>
          <w:tcPr>
            <w:tcW w:w="940" w:type="pc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其他需要说明的事项</w:t>
            </w:r>
          </w:p>
        </w:tc>
        <w:tc>
          <w:tcPr>
            <w:tcW w:w="3531" w:type="pct"/>
            <w:gridSpan w:val="3"/>
            <w:vAlign w:val="center"/>
          </w:tcPr>
          <w:p w:rsidR="00F63060" w:rsidRPr="00DC551E" w:rsidRDefault="00F63060" w:rsidP="006D5F60">
            <w:pPr>
              <w:jc w:val="left"/>
              <w:rPr>
                <w:rFonts w:ascii="宋体" w:hAnsi="宋体" w:hint="eastAsia"/>
                <w:color w:val="000000"/>
                <w:szCs w:val="21"/>
              </w:rPr>
            </w:pPr>
            <w:r w:rsidRPr="00705A8E">
              <w:rPr>
                <w:rFonts w:ascii="宋体" w:hAnsi="宋体" w:hint="eastAsia"/>
                <w:color w:val="000000"/>
                <w:szCs w:val="21"/>
              </w:rPr>
              <w:t>基金管理人于202</w:t>
            </w:r>
            <w:r>
              <w:rPr>
                <w:rFonts w:ascii="宋体" w:hAnsi="宋体"/>
                <w:color w:val="000000"/>
                <w:szCs w:val="21"/>
              </w:rPr>
              <w:t>4</w:t>
            </w:r>
            <w:r w:rsidRPr="00705A8E">
              <w:rPr>
                <w:rFonts w:ascii="宋体" w:hAnsi="宋体" w:hint="eastAsia"/>
                <w:color w:val="000000"/>
                <w:szCs w:val="21"/>
              </w:rPr>
              <w:t>年</w:t>
            </w:r>
            <w:r w:rsidR="00B90823">
              <w:rPr>
                <w:rFonts w:ascii="宋体" w:hAnsi="宋体" w:hint="eastAsia"/>
                <w:color w:val="000000"/>
                <w:szCs w:val="21"/>
              </w:rPr>
              <w:t>11</w:t>
            </w:r>
            <w:r w:rsidRPr="00705A8E">
              <w:rPr>
                <w:rFonts w:ascii="宋体" w:hAnsi="宋体" w:hint="eastAsia"/>
                <w:color w:val="000000"/>
                <w:szCs w:val="21"/>
              </w:rPr>
              <w:t>月</w:t>
            </w:r>
            <w:r w:rsidR="00B90823">
              <w:rPr>
                <w:rFonts w:ascii="宋体" w:hAnsi="宋体" w:hint="eastAsia"/>
                <w:color w:val="000000"/>
                <w:szCs w:val="21"/>
              </w:rPr>
              <w:t>22</w:t>
            </w:r>
            <w:r w:rsidRPr="00705A8E">
              <w:rPr>
                <w:rFonts w:ascii="宋体" w:hAnsi="宋体" w:hint="eastAsia"/>
                <w:color w:val="000000"/>
                <w:szCs w:val="21"/>
              </w:rPr>
              <w:t>日认购本基金10,000,000.00元，折合基金份额</w:t>
            </w:r>
            <w:r w:rsidR="00B90823" w:rsidRPr="00B90823">
              <w:rPr>
                <w:rFonts w:ascii="宋体" w:hAnsi="宋体"/>
                <w:color w:val="000000"/>
                <w:szCs w:val="21"/>
              </w:rPr>
              <w:t>10,005,194.42</w:t>
            </w:r>
            <w:r w:rsidRPr="00705A8E">
              <w:rPr>
                <w:rFonts w:ascii="宋体" w:hAnsi="宋体" w:hint="eastAsia"/>
                <w:color w:val="000000"/>
                <w:szCs w:val="21"/>
              </w:rPr>
              <w:t>份（含发行期利息结转份额</w:t>
            </w:r>
            <w:r w:rsidR="00B90823" w:rsidRPr="00B90823">
              <w:rPr>
                <w:rFonts w:ascii="宋体" w:hAnsi="宋体"/>
                <w:color w:val="000000"/>
                <w:szCs w:val="21"/>
              </w:rPr>
              <w:t>5,194.42</w:t>
            </w:r>
            <w:r w:rsidRPr="00705A8E">
              <w:rPr>
                <w:rFonts w:ascii="宋体" w:hAnsi="宋体" w:hint="eastAsia"/>
                <w:color w:val="000000"/>
                <w:szCs w:val="21"/>
              </w:rPr>
              <w:t>份）。基金管理人固有资金作为本基金的发起资金，自本基金基金合同生效之日起，认购的基金份额持有期限不少于三年。</w:t>
            </w:r>
          </w:p>
        </w:tc>
      </w:tr>
      <w:tr w:rsidR="00C707DE" w:rsidRPr="00415FE9" w:rsidTr="00B84C62">
        <w:trPr>
          <w:trHeight w:val="972"/>
          <w:jc w:val="center"/>
        </w:trPr>
        <w:tc>
          <w:tcPr>
            <w:tcW w:w="529" w:type="pct"/>
            <w:vMerge w:val="restar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募集期间基金管理人的从业人员认购本基金情况</w:t>
            </w:r>
          </w:p>
        </w:tc>
        <w:tc>
          <w:tcPr>
            <w:tcW w:w="940" w:type="pc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认购的基金份额（单位： 份）</w:t>
            </w:r>
          </w:p>
        </w:tc>
        <w:tc>
          <w:tcPr>
            <w:tcW w:w="1016" w:type="pct"/>
            <w:vAlign w:val="center"/>
          </w:tcPr>
          <w:p w:rsidR="00F63060" w:rsidRPr="00415FE9" w:rsidRDefault="00F63060" w:rsidP="00F63060">
            <w:pPr>
              <w:jc w:val="center"/>
              <w:rPr>
                <w:rFonts w:ascii="宋体" w:hAnsi="宋体" w:hint="eastAsia"/>
                <w:color w:val="000000"/>
                <w:szCs w:val="21"/>
              </w:rPr>
            </w:pPr>
            <w:r>
              <w:rPr>
                <w:rFonts w:ascii="宋体" w:hAnsi="宋体"/>
                <w:color w:val="000000"/>
                <w:szCs w:val="21"/>
              </w:rPr>
              <w:t>-</w:t>
            </w:r>
          </w:p>
        </w:tc>
        <w:tc>
          <w:tcPr>
            <w:tcW w:w="1017" w:type="pct"/>
            <w:vAlign w:val="center"/>
          </w:tcPr>
          <w:p w:rsidR="00F63060" w:rsidRPr="00415FE9" w:rsidRDefault="00F63060" w:rsidP="00F63060">
            <w:pPr>
              <w:jc w:val="center"/>
              <w:rPr>
                <w:rFonts w:ascii="宋体" w:hAnsi="宋体" w:hint="eastAsia"/>
                <w:color w:val="000000"/>
                <w:szCs w:val="21"/>
              </w:rPr>
            </w:pPr>
            <w:r>
              <w:rPr>
                <w:rFonts w:ascii="宋体" w:hAnsi="宋体"/>
                <w:color w:val="000000"/>
                <w:szCs w:val="21"/>
              </w:rPr>
              <w:t>-</w:t>
            </w:r>
          </w:p>
        </w:tc>
        <w:tc>
          <w:tcPr>
            <w:tcW w:w="1498" w:type="pct"/>
            <w:vAlign w:val="center"/>
          </w:tcPr>
          <w:p w:rsidR="00F63060" w:rsidRPr="00415FE9" w:rsidRDefault="00F63060" w:rsidP="00F63060">
            <w:pPr>
              <w:jc w:val="center"/>
              <w:rPr>
                <w:rFonts w:ascii="宋体" w:hAnsi="宋体" w:hint="eastAsia"/>
                <w:color w:val="000000"/>
                <w:szCs w:val="21"/>
              </w:rPr>
            </w:pPr>
            <w:r>
              <w:rPr>
                <w:rFonts w:ascii="宋体" w:hAnsi="宋体"/>
                <w:color w:val="000000"/>
                <w:szCs w:val="21"/>
              </w:rPr>
              <w:t>-</w:t>
            </w:r>
          </w:p>
        </w:tc>
      </w:tr>
      <w:tr w:rsidR="00C707DE" w:rsidRPr="00415FE9" w:rsidTr="00B84C62">
        <w:trPr>
          <w:trHeight w:val="143"/>
          <w:jc w:val="center"/>
        </w:trPr>
        <w:tc>
          <w:tcPr>
            <w:tcW w:w="529" w:type="pct"/>
            <w:vMerge/>
            <w:vAlign w:val="center"/>
          </w:tcPr>
          <w:p w:rsidR="00F63060" w:rsidRPr="00DC551E" w:rsidRDefault="00F63060" w:rsidP="00F63060">
            <w:pPr>
              <w:rPr>
                <w:rFonts w:ascii="宋体" w:hAnsi="宋体" w:hint="eastAsia"/>
                <w:color w:val="000000"/>
                <w:szCs w:val="21"/>
              </w:rPr>
            </w:pPr>
          </w:p>
        </w:tc>
        <w:tc>
          <w:tcPr>
            <w:tcW w:w="940" w:type="pct"/>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占基金总份额比例</w:t>
            </w:r>
          </w:p>
        </w:tc>
        <w:tc>
          <w:tcPr>
            <w:tcW w:w="1016" w:type="pct"/>
            <w:vAlign w:val="center"/>
          </w:tcPr>
          <w:p w:rsidR="00F63060" w:rsidRPr="002C24D4" w:rsidRDefault="00F63060" w:rsidP="00F63060">
            <w:pPr>
              <w:jc w:val="center"/>
              <w:rPr>
                <w:rFonts w:ascii="宋体" w:hAnsi="宋体" w:hint="eastAsia"/>
                <w:color w:val="000000"/>
                <w:szCs w:val="21"/>
              </w:rPr>
            </w:pPr>
            <w:r>
              <w:rPr>
                <w:rFonts w:ascii="宋体" w:hAnsi="宋体"/>
                <w:color w:val="000000"/>
                <w:szCs w:val="21"/>
                <w:shd w:val="clear" w:color="auto" w:fill="FFFFFF"/>
              </w:rPr>
              <w:t>-</w:t>
            </w:r>
          </w:p>
        </w:tc>
        <w:tc>
          <w:tcPr>
            <w:tcW w:w="1017" w:type="pct"/>
            <w:vAlign w:val="center"/>
          </w:tcPr>
          <w:p w:rsidR="00F63060" w:rsidRPr="002C24D4" w:rsidRDefault="00F63060" w:rsidP="00F63060">
            <w:pPr>
              <w:jc w:val="center"/>
              <w:rPr>
                <w:rFonts w:ascii="宋体" w:hAnsi="宋体" w:hint="eastAsia"/>
                <w:color w:val="000000"/>
                <w:szCs w:val="21"/>
              </w:rPr>
            </w:pPr>
            <w:r>
              <w:rPr>
                <w:rFonts w:ascii="宋体" w:hAnsi="宋体"/>
                <w:color w:val="000000"/>
                <w:szCs w:val="21"/>
                <w:shd w:val="clear" w:color="auto" w:fill="FFFFFF"/>
              </w:rPr>
              <w:t>-</w:t>
            </w:r>
          </w:p>
        </w:tc>
        <w:tc>
          <w:tcPr>
            <w:tcW w:w="1498" w:type="pct"/>
            <w:vAlign w:val="center"/>
          </w:tcPr>
          <w:p w:rsidR="00F63060" w:rsidRPr="002C24D4" w:rsidRDefault="00F63060" w:rsidP="00F63060">
            <w:pPr>
              <w:jc w:val="center"/>
              <w:rPr>
                <w:rFonts w:ascii="宋体" w:hAnsi="宋体" w:hint="eastAsia"/>
                <w:color w:val="000000"/>
                <w:szCs w:val="21"/>
              </w:rPr>
            </w:pPr>
            <w:r>
              <w:rPr>
                <w:rFonts w:ascii="宋体" w:hAnsi="宋体"/>
                <w:color w:val="000000"/>
                <w:szCs w:val="21"/>
                <w:shd w:val="clear" w:color="auto" w:fill="FFFFFF"/>
              </w:rPr>
              <w:t>-</w:t>
            </w:r>
          </w:p>
        </w:tc>
      </w:tr>
      <w:tr w:rsidR="00F63060" w:rsidRPr="00DC551E" w:rsidTr="00B84C62">
        <w:trPr>
          <w:trHeight w:val="751"/>
          <w:jc w:val="center"/>
        </w:trPr>
        <w:tc>
          <w:tcPr>
            <w:tcW w:w="1469" w:type="pct"/>
            <w:gridSpan w:val="2"/>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募集期限届满基金是否符合法律法规规定的办理基金备案手续的条件</w:t>
            </w:r>
          </w:p>
        </w:tc>
        <w:tc>
          <w:tcPr>
            <w:tcW w:w="3531" w:type="pct"/>
            <w:gridSpan w:val="3"/>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是</w:t>
            </w:r>
          </w:p>
        </w:tc>
      </w:tr>
      <w:tr w:rsidR="00F63060" w:rsidRPr="00DC551E" w:rsidTr="00B84C62">
        <w:trPr>
          <w:trHeight w:val="464"/>
          <w:jc w:val="center"/>
        </w:trPr>
        <w:tc>
          <w:tcPr>
            <w:tcW w:w="1469" w:type="pct"/>
            <w:gridSpan w:val="2"/>
            <w:vAlign w:val="center"/>
          </w:tcPr>
          <w:p w:rsidR="00F63060" w:rsidRPr="00DC551E" w:rsidRDefault="00F63060" w:rsidP="00F63060">
            <w:pPr>
              <w:rPr>
                <w:rFonts w:ascii="宋体" w:hAnsi="宋体" w:hint="eastAsia"/>
                <w:color w:val="000000"/>
                <w:szCs w:val="21"/>
              </w:rPr>
            </w:pPr>
            <w:r w:rsidRPr="00DC551E">
              <w:rPr>
                <w:rFonts w:ascii="宋体" w:hAnsi="宋体" w:hint="eastAsia"/>
                <w:color w:val="000000"/>
                <w:szCs w:val="21"/>
              </w:rPr>
              <w:t>向中国证监会办理基金备案手续获得书面确认的日期</w:t>
            </w:r>
          </w:p>
        </w:tc>
        <w:tc>
          <w:tcPr>
            <w:tcW w:w="3531" w:type="pct"/>
            <w:gridSpan w:val="3"/>
            <w:vAlign w:val="center"/>
          </w:tcPr>
          <w:p w:rsidR="00F63060" w:rsidRPr="00DC551E" w:rsidRDefault="00F63060" w:rsidP="00283600">
            <w:pPr>
              <w:rPr>
                <w:rFonts w:ascii="宋体" w:hAnsi="宋体" w:hint="eastAsia"/>
                <w:color w:val="000000"/>
                <w:szCs w:val="21"/>
              </w:rPr>
            </w:pPr>
            <w:r w:rsidRPr="00C342E0">
              <w:rPr>
                <w:rFonts w:ascii="宋体" w:hAnsi="宋体" w:hint="eastAsia"/>
                <w:color w:val="000000"/>
                <w:szCs w:val="21"/>
              </w:rPr>
              <w:t>20</w:t>
            </w:r>
            <w:r>
              <w:rPr>
                <w:rFonts w:ascii="宋体" w:hAnsi="宋体"/>
                <w:color w:val="000000"/>
                <w:szCs w:val="21"/>
              </w:rPr>
              <w:t>24</w:t>
            </w:r>
            <w:r w:rsidRPr="00C342E0">
              <w:rPr>
                <w:rFonts w:ascii="宋体" w:hAnsi="宋体" w:hint="eastAsia"/>
                <w:color w:val="000000"/>
                <w:szCs w:val="21"/>
              </w:rPr>
              <w:t>年</w:t>
            </w:r>
            <w:r w:rsidR="00283600">
              <w:rPr>
                <w:rFonts w:ascii="宋体" w:hAnsi="宋体"/>
                <w:color w:val="000000"/>
                <w:szCs w:val="21"/>
              </w:rPr>
              <w:t>12</w:t>
            </w:r>
            <w:r w:rsidRPr="00C342E0">
              <w:rPr>
                <w:rFonts w:ascii="宋体" w:hAnsi="宋体" w:hint="eastAsia"/>
                <w:color w:val="000000"/>
                <w:szCs w:val="21"/>
              </w:rPr>
              <w:t>月</w:t>
            </w:r>
            <w:r w:rsidR="00283600">
              <w:rPr>
                <w:rFonts w:ascii="宋体" w:hAnsi="宋体" w:hint="eastAsia"/>
                <w:color w:val="000000"/>
                <w:szCs w:val="21"/>
              </w:rPr>
              <w:t>6</w:t>
            </w:r>
            <w:r w:rsidRPr="00C342E0">
              <w:rPr>
                <w:rFonts w:ascii="宋体" w:hAnsi="宋体" w:hint="eastAsia"/>
                <w:color w:val="000000"/>
                <w:szCs w:val="21"/>
              </w:rPr>
              <w:t>日</w:t>
            </w:r>
          </w:p>
        </w:tc>
      </w:tr>
    </w:tbl>
    <w:p w:rsidR="000F5FAF" w:rsidRPr="000F5FAF" w:rsidRDefault="000F5FAF">
      <w:pPr>
        <w:spacing w:line="360" w:lineRule="auto"/>
        <w:jc w:val="left"/>
        <w:rPr>
          <w:rFonts w:ascii="宋体" w:hAnsi="宋体" w:hint="eastAsia"/>
          <w:color w:val="000000"/>
          <w:szCs w:val="21"/>
        </w:rPr>
      </w:pPr>
      <w:bookmarkStart w:id="13" w:name="t_1_2_2659_a1_fm1"/>
      <w:r w:rsidRPr="000F5FAF">
        <w:rPr>
          <w:rFonts w:ascii="宋体" w:hAnsi="宋体" w:hint="eastAsia"/>
          <w:color w:val="000000"/>
          <w:szCs w:val="21"/>
        </w:rPr>
        <w:t>注：</w:t>
      </w:r>
      <w:r w:rsidR="00945DF7">
        <w:rPr>
          <w:rFonts w:ascii="宋体" w:hAnsi="宋体" w:hint="eastAsia"/>
          <w:color w:val="000000"/>
          <w:szCs w:val="21"/>
        </w:rPr>
        <w:t>（</w:t>
      </w:r>
      <w:r>
        <w:rPr>
          <w:rFonts w:ascii="宋体" w:hAnsi="宋体" w:hint="eastAsia"/>
          <w:color w:val="000000"/>
          <w:szCs w:val="21"/>
        </w:rPr>
        <w:t>1</w:t>
      </w:r>
      <w:r w:rsidR="00945DF7">
        <w:rPr>
          <w:rFonts w:ascii="宋体" w:hAnsi="宋体" w:hint="eastAsia"/>
          <w:color w:val="000000"/>
          <w:szCs w:val="21"/>
        </w:rPr>
        <w:t>）</w:t>
      </w:r>
      <w:r w:rsidR="00F42BC7">
        <w:rPr>
          <w:rFonts w:hint="eastAsia"/>
          <w:color w:val="000000"/>
          <w:szCs w:val="21"/>
          <w:shd w:val="clear" w:color="auto" w:fill="FFFFFF"/>
        </w:rPr>
        <w:t>本基金管理人高级管理人员、基金投资和研究部门负责人认购本基金份额总量的数量为</w:t>
      </w:r>
      <w:r w:rsidR="00085924">
        <w:rPr>
          <w:color w:val="000000"/>
          <w:szCs w:val="21"/>
          <w:shd w:val="clear" w:color="auto" w:fill="FFFFFF"/>
        </w:rPr>
        <w:t>0</w:t>
      </w:r>
      <w:r w:rsidR="00F42BC7">
        <w:rPr>
          <w:rFonts w:hint="eastAsia"/>
          <w:color w:val="000000"/>
          <w:szCs w:val="21"/>
          <w:shd w:val="clear" w:color="auto" w:fill="FFFFFF"/>
        </w:rPr>
        <w:t>；本基金基金经理认购本基金份额总量的数量为</w:t>
      </w:r>
      <w:r w:rsidR="00085924">
        <w:rPr>
          <w:rFonts w:hint="eastAsia"/>
          <w:color w:val="000000"/>
          <w:szCs w:val="21"/>
          <w:shd w:val="clear" w:color="auto" w:fill="FFFFFF"/>
        </w:rPr>
        <w:t>0</w:t>
      </w:r>
      <w:r w:rsidR="00631818">
        <w:rPr>
          <w:rFonts w:hint="eastAsia"/>
          <w:color w:val="000000"/>
          <w:szCs w:val="21"/>
          <w:shd w:val="clear" w:color="auto" w:fill="FFFFFF"/>
        </w:rPr>
        <w:t>。</w:t>
      </w:r>
    </w:p>
    <w:bookmarkEnd w:id="13"/>
    <w:p w:rsidR="00FA32FD" w:rsidRDefault="00DE5B24" w:rsidP="00FA32FD">
      <w:pPr>
        <w:spacing w:line="360" w:lineRule="auto"/>
        <w:ind w:firstLineChars="150" w:firstLine="315"/>
        <w:jc w:val="left"/>
        <w:rPr>
          <w:rFonts w:ascii="宋体" w:hAnsi="宋体" w:hint="eastAsia"/>
          <w:color w:val="000000"/>
          <w:szCs w:val="21"/>
        </w:rPr>
      </w:pPr>
      <w:r>
        <w:rPr>
          <w:rFonts w:ascii="宋体" w:hAnsi="宋体" w:hint="eastAsia"/>
          <w:color w:val="000000"/>
          <w:szCs w:val="21"/>
        </w:rPr>
        <w:t>（</w:t>
      </w:r>
      <w:r w:rsidR="000F5FAF">
        <w:rPr>
          <w:rFonts w:ascii="宋体" w:hAnsi="宋体"/>
          <w:color w:val="000000"/>
          <w:szCs w:val="21"/>
        </w:rPr>
        <w:t>2</w:t>
      </w:r>
      <w:r>
        <w:rPr>
          <w:rFonts w:ascii="宋体" w:hAnsi="宋体" w:hint="eastAsia"/>
          <w:color w:val="000000"/>
          <w:szCs w:val="21"/>
        </w:rPr>
        <w:t>）</w:t>
      </w:r>
      <w:r w:rsidR="000D56B8" w:rsidRPr="000F5FAF">
        <w:rPr>
          <w:rFonts w:ascii="宋体" w:hAnsi="宋体"/>
          <w:color w:val="000000"/>
          <w:szCs w:val="21"/>
        </w:rPr>
        <w:t>本基金基金合同生效前的信息披露费、会计师费、律师费等费用由本基金管理人承担，不从</w:t>
      </w:r>
      <w:r w:rsidR="000D56B8" w:rsidRPr="00DC551E">
        <w:rPr>
          <w:rFonts w:ascii="宋体" w:hAnsi="宋体"/>
          <w:color w:val="000000"/>
          <w:szCs w:val="21"/>
        </w:rPr>
        <w:t>基金资产中列支。</w:t>
      </w:r>
    </w:p>
    <w:p w:rsidR="00FA32FD" w:rsidRPr="00DC551E" w:rsidRDefault="001C58B4" w:rsidP="00FA32FD">
      <w:pPr>
        <w:pStyle w:val="2"/>
        <w:spacing w:beforeLines="50" w:afterLines="50" w:line="240" w:lineRule="auto"/>
        <w:jc w:val="left"/>
        <w:rPr>
          <w:rFonts w:ascii="宋体" w:eastAsia="宋体" w:hAnsi="宋体" w:hint="eastAsia"/>
          <w:bCs/>
          <w:color w:val="000000"/>
          <w:sz w:val="24"/>
          <w:szCs w:val="24"/>
        </w:rPr>
      </w:pPr>
      <w:r>
        <w:rPr>
          <w:rFonts w:ascii="宋体" w:eastAsia="宋体" w:hAnsi="宋体"/>
          <w:bCs/>
          <w:color w:val="000000"/>
          <w:sz w:val="24"/>
          <w:szCs w:val="24"/>
        </w:rPr>
        <w:t>3</w:t>
      </w:r>
      <w:r w:rsidR="00FA32FD" w:rsidRPr="00DC551E">
        <w:rPr>
          <w:rFonts w:ascii="宋体" w:eastAsia="宋体" w:hAnsi="宋体" w:hint="eastAsia"/>
          <w:bCs/>
          <w:color w:val="000000"/>
          <w:sz w:val="24"/>
          <w:szCs w:val="24"/>
        </w:rPr>
        <w:t xml:space="preserve"> </w:t>
      </w:r>
      <w:r w:rsidRPr="001C58B4">
        <w:rPr>
          <w:rFonts w:ascii="宋体" w:eastAsia="宋体" w:hAnsi="宋体" w:hint="eastAsia"/>
          <w:bCs/>
          <w:color w:val="000000"/>
          <w:sz w:val="24"/>
          <w:szCs w:val="24"/>
        </w:rPr>
        <w:t>发起式基金发起资金持有份额情况</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1581"/>
        <w:gridCol w:w="1591"/>
        <w:gridCol w:w="1686"/>
        <w:gridCol w:w="1553"/>
        <w:gridCol w:w="1320"/>
      </w:tblGrid>
      <w:tr w:rsidR="005C5802" w:rsidRPr="00CD1914" w:rsidTr="00B84C62">
        <w:trPr>
          <w:trHeight w:val="740"/>
          <w:jc w:val="center"/>
        </w:trPr>
        <w:tc>
          <w:tcPr>
            <w:tcW w:w="1790" w:type="dxa"/>
            <w:shd w:val="clear" w:color="auto" w:fill="auto"/>
            <w:vAlign w:val="center"/>
          </w:tcPr>
          <w:p w:rsidR="005C5802" w:rsidRPr="00CD1914" w:rsidRDefault="005C5802" w:rsidP="008C1436">
            <w:pPr>
              <w:spacing w:line="360" w:lineRule="auto"/>
              <w:jc w:val="center"/>
              <w:rPr>
                <w:rFonts w:ascii="宋体" w:hAnsi="宋体"/>
                <w:color w:val="000000"/>
                <w:szCs w:val="21"/>
                <w:lang/>
              </w:rPr>
            </w:pPr>
            <w:r w:rsidRPr="00CD1914">
              <w:rPr>
                <w:rFonts w:ascii="宋体" w:hAnsi="宋体" w:hint="eastAsia"/>
                <w:color w:val="000000"/>
                <w:szCs w:val="21"/>
                <w:lang/>
              </w:rPr>
              <w:t>项目</w:t>
            </w:r>
          </w:p>
        </w:tc>
        <w:tc>
          <w:tcPr>
            <w:tcW w:w="1581" w:type="dxa"/>
            <w:shd w:val="clear" w:color="auto" w:fill="auto"/>
            <w:vAlign w:val="center"/>
          </w:tcPr>
          <w:p w:rsidR="005C5802" w:rsidRPr="00CD1914" w:rsidRDefault="005C5802" w:rsidP="008C1436">
            <w:pPr>
              <w:spacing w:line="360" w:lineRule="auto"/>
              <w:jc w:val="center"/>
              <w:rPr>
                <w:rFonts w:ascii="宋体" w:hAnsi="宋体" w:hint="eastAsia"/>
                <w:color w:val="000000"/>
                <w:szCs w:val="21"/>
                <w:lang/>
              </w:rPr>
            </w:pPr>
            <w:r w:rsidRPr="00CD1914">
              <w:rPr>
                <w:rFonts w:ascii="宋体" w:hAnsi="宋体" w:hint="eastAsia"/>
                <w:color w:val="000000"/>
                <w:szCs w:val="21"/>
                <w:lang/>
              </w:rPr>
              <w:t>持有</w:t>
            </w:r>
            <w:r w:rsidRPr="00CD1914">
              <w:rPr>
                <w:rFonts w:ascii="宋体" w:hAnsi="宋体"/>
                <w:color w:val="000000"/>
                <w:szCs w:val="21"/>
                <w:lang/>
              </w:rPr>
              <w:t>份额总数</w:t>
            </w:r>
          </w:p>
        </w:tc>
        <w:tc>
          <w:tcPr>
            <w:tcW w:w="1591" w:type="dxa"/>
            <w:shd w:val="clear" w:color="auto" w:fill="auto"/>
            <w:vAlign w:val="center"/>
          </w:tcPr>
          <w:p w:rsidR="005C5802" w:rsidRPr="00CD1914" w:rsidRDefault="005C5802" w:rsidP="008C1436">
            <w:pPr>
              <w:spacing w:line="360" w:lineRule="auto"/>
              <w:jc w:val="center"/>
              <w:rPr>
                <w:rFonts w:ascii="宋体" w:hAnsi="宋体" w:hint="eastAsia"/>
                <w:color w:val="000000"/>
                <w:szCs w:val="21"/>
                <w:lang/>
              </w:rPr>
            </w:pPr>
            <w:r w:rsidRPr="00CD1914">
              <w:rPr>
                <w:rFonts w:ascii="宋体" w:hAnsi="宋体" w:hint="eastAsia"/>
                <w:color w:val="000000"/>
                <w:szCs w:val="21"/>
                <w:lang/>
              </w:rPr>
              <w:t>持有</w:t>
            </w:r>
            <w:r w:rsidRPr="00CD1914">
              <w:rPr>
                <w:rFonts w:ascii="宋体" w:hAnsi="宋体"/>
                <w:color w:val="000000"/>
                <w:szCs w:val="21"/>
                <w:lang/>
              </w:rPr>
              <w:t>份额占基金总份额比例</w:t>
            </w:r>
          </w:p>
        </w:tc>
        <w:tc>
          <w:tcPr>
            <w:tcW w:w="1686" w:type="dxa"/>
            <w:shd w:val="clear" w:color="auto" w:fill="auto"/>
            <w:vAlign w:val="center"/>
          </w:tcPr>
          <w:p w:rsidR="005C5802" w:rsidRPr="00CD1914" w:rsidRDefault="005C5802" w:rsidP="008C1436">
            <w:pPr>
              <w:spacing w:line="360" w:lineRule="auto"/>
              <w:jc w:val="center"/>
              <w:rPr>
                <w:rFonts w:ascii="宋体" w:hAnsi="宋体" w:hint="eastAsia"/>
                <w:color w:val="000000"/>
                <w:szCs w:val="21"/>
                <w:lang/>
              </w:rPr>
            </w:pPr>
            <w:r w:rsidRPr="00CD1914">
              <w:rPr>
                <w:rFonts w:ascii="宋体" w:hAnsi="宋体" w:hint="eastAsia"/>
                <w:color w:val="000000"/>
                <w:szCs w:val="21"/>
                <w:lang/>
              </w:rPr>
              <w:t>发起份额</w:t>
            </w:r>
            <w:r w:rsidRPr="00CD1914">
              <w:rPr>
                <w:rFonts w:ascii="宋体" w:hAnsi="宋体"/>
                <w:color w:val="000000"/>
                <w:szCs w:val="21"/>
                <w:lang/>
              </w:rPr>
              <w:t>总数</w:t>
            </w:r>
          </w:p>
        </w:tc>
        <w:tc>
          <w:tcPr>
            <w:tcW w:w="1553" w:type="dxa"/>
            <w:shd w:val="clear" w:color="auto" w:fill="auto"/>
            <w:vAlign w:val="center"/>
          </w:tcPr>
          <w:p w:rsidR="005C5802" w:rsidRPr="00CD1914" w:rsidRDefault="005C5802" w:rsidP="008C1436">
            <w:pPr>
              <w:spacing w:line="360" w:lineRule="auto"/>
              <w:jc w:val="center"/>
              <w:rPr>
                <w:rFonts w:ascii="宋体" w:hAnsi="宋体" w:hint="eastAsia"/>
                <w:color w:val="000000"/>
                <w:szCs w:val="21"/>
                <w:lang/>
              </w:rPr>
            </w:pPr>
            <w:r w:rsidRPr="00CD1914">
              <w:rPr>
                <w:rFonts w:ascii="宋体" w:hAnsi="宋体" w:hint="eastAsia"/>
                <w:color w:val="000000"/>
                <w:szCs w:val="21"/>
                <w:lang/>
              </w:rPr>
              <w:t>发起</w:t>
            </w:r>
            <w:r w:rsidRPr="00CD1914">
              <w:rPr>
                <w:rFonts w:ascii="宋体" w:hAnsi="宋体"/>
                <w:color w:val="000000"/>
                <w:szCs w:val="21"/>
                <w:lang/>
              </w:rPr>
              <w:t>份额占</w:t>
            </w:r>
            <w:r w:rsidRPr="00CD1914">
              <w:rPr>
                <w:rFonts w:ascii="宋体" w:hAnsi="宋体" w:hint="eastAsia"/>
                <w:color w:val="000000"/>
                <w:szCs w:val="21"/>
                <w:lang/>
              </w:rPr>
              <w:t>基金</w:t>
            </w:r>
            <w:r w:rsidRPr="00CD1914">
              <w:rPr>
                <w:rFonts w:ascii="宋体" w:hAnsi="宋体"/>
                <w:color w:val="000000"/>
                <w:szCs w:val="21"/>
                <w:lang/>
              </w:rPr>
              <w:t>总份额比例</w:t>
            </w:r>
          </w:p>
        </w:tc>
        <w:tc>
          <w:tcPr>
            <w:tcW w:w="1320" w:type="dxa"/>
            <w:shd w:val="clear" w:color="auto" w:fill="auto"/>
            <w:vAlign w:val="center"/>
          </w:tcPr>
          <w:p w:rsidR="005C5802" w:rsidRPr="00CD1914" w:rsidRDefault="005C5802" w:rsidP="008C1436">
            <w:pPr>
              <w:spacing w:line="360" w:lineRule="auto"/>
              <w:jc w:val="center"/>
              <w:rPr>
                <w:rFonts w:ascii="宋体" w:hAnsi="宋体" w:hint="eastAsia"/>
                <w:color w:val="000000"/>
                <w:szCs w:val="21"/>
                <w:lang/>
              </w:rPr>
            </w:pPr>
            <w:r w:rsidRPr="00CD1914">
              <w:rPr>
                <w:rFonts w:ascii="宋体" w:hAnsi="宋体" w:hint="eastAsia"/>
                <w:color w:val="000000"/>
                <w:szCs w:val="21"/>
                <w:lang/>
              </w:rPr>
              <w:t>发起</w:t>
            </w:r>
            <w:r w:rsidRPr="00CD1914">
              <w:rPr>
                <w:rFonts w:ascii="宋体" w:hAnsi="宋体"/>
                <w:color w:val="000000"/>
                <w:szCs w:val="21"/>
                <w:lang/>
              </w:rPr>
              <w:t>份额承诺持有期限</w:t>
            </w:r>
          </w:p>
        </w:tc>
      </w:tr>
      <w:tr w:rsidR="00085924" w:rsidRPr="00CD1914" w:rsidTr="00B84C62">
        <w:trPr>
          <w:trHeight w:val="740"/>
          <w:jc w:val="center"/>
        </w:trPr>
        <w:tc>
          <w:tcPr>
            <w:tcW w:w="1790" w:type="dxa"/>
            <w:shd w:val="clear" w:color="auto" w:fill="auto"/>
            <w:vAlign w:val="center"/>
          </w:tcPr>
          <w:p w:rsidR="00085924" w:rsidRPr="00CD1914" w:rsidRDefault="00085924" w:rsidP="00B84C62">
            <w:pPr>
              <w:jc w:val="center"/>
              <w:rPr>
                <w:rFonts w:ascii="宋体" w:hAnsi="宋体" w:hint="eastAsia"/>
                <w:color w:val="000000"/>
                <w:szCs w:val="21"/>
                <w:lang/>
              </w:rPr>
            </w:pPr>
            <w:r w:rsidRPr="00CD1914">
              <w:rPr>
                <w:rFonts w:ascii="宋体" w:hAnsi="宋体" w:hint="eastAsia"/>
                <w:color w:val="000000"/>
                <w:szCs w:val="21"/>
                <w:lang/>
              </w:rPr>
              <w:t>基金</w:t>
            </w:r>
            <w:r w:rsidRPr="00CD1914">
              <w:rPr>
                <w:rFonts w:ascii="宋体" w:hAnsi="宋体"/>
                <w:color w:val="000000"/>
                <w:szCs w:val="21"/>
                <w:lang/>
              </w:rPr>
              <w:t>管理人固有资金</w:t>
            </w:r>
          </w:p>
        </w:tc>
        <w:tc>
          <w:tcPr>
            <w:tcW w:w="1581" w:type="dxa"/>
            <w:shd w:val="clear" w:color="auto" w:fill="auto"/>
            <w:vAlign w:val="center"/>
          </w:tcPr>
          <w:p w:rsidR="00085924" w:rsidRPr="00CD1914" w:rsidRDefault="00085924" w:rsidP="00B84C62">
            <w:pPr>
              <w:jc w:val="center"/>
              <w:rPr>
                <w:rFonts w:ascii="宋体" w:hAnsi="宋体"/>
                <w:color w:val="000000"/>
                <w:szCs w:val="21"/>
                <w:lang/>
              </w:rPr>
            </w:pPr>
            <w:r w:rsidRPr="00085924">
              <w:rPr>
                <w:rFonts w:ascii="宋体" w:hAnsi="宋体"/>
                <w:color w:val="000000"/>
                <w:szCs w:val="21"/>
                <w:lang/>
              </w:rPr>
              <w:t>10,005,194.42</w:t>
            </w:r>
          </w:p>
        </w:tc>
        <w:tc>
          <w:tcPr>
            <w:tcW w:w="1591" w:type="dxa"/>
            <w:shd w:val="clear" w:color="auto" w:fill="auto"/>
            <w:vAlign w:val="center"/>
          </w:tcPr>
          <w:p w:rsidR="00085924" w:rsidRPr="00CD1914" w:rsidRDefault="00085924" w:rsidP="00B84C62">
            <w:pPr>
              <w:jc w:val="center"/>
              <w:rPr>
                <w:rFonts w:ascii="宋体" w:hAnsi="宋体"/>
                <w:color w:val="000000"/>
                <w:szCs w:val="21"/>
                <w:lang/>
              </w:rPr>
            </w:pPr>
            <w:r>
              <w:rPr>
                <w:rFonts w:ascii="宋体" w:hAnsi="宋体" w:hint="eastAsia"/>
                <w:color w:val="000000"/>
                <w:szCs w:val="21"/>
                <w:lang/>
              </w:rPr>
              <w:t>1</w:t>
            </w:r>
            <w:r>
              <w:rPr>
                <w:rFonts w:ascii="宋体" w:hAnsi="宋体"/>
                <w:color w:val="000000"/>
                <w:szCs w:val="21"/>
                <w:lang/>
              </w:rPr>
              <w:t>4.64</w:t>
            </w:r>
            <w:r w:rsidRPr="007E12C5">
              <w:rPr>
                <w:rFonts w:ascii="宋体" w:hAnsi="宋体"/>
                <w:color w:val="000000"/>
                <w:szCs w:val="21"/>
                <w:lang/>
              </w:rPr>
              <w:t>%</w:t>
            </w:r>
          </w:p>
        </w:tc>
        <w:tc>
          <w:tcPr>
            <w:tcW w:w="1686" w:type="dxa"/>
            <w:shd w:val="clear" w:color="auto" w:fill="auto"/>
            <w:vAlign w:val="center"/>
          </w:tcPr>
          <w:p w:rsidR="00085924" w:rsidRPr="00CD1914" w:rsidRDefault="00085924" w:rsidP="00B84C62">
            <w:pPr>
              <w:jc w:val="center"/>
              <w:rPr>
                <w:rFonts w:ascii="宋体" w:hAnsi="宋体"/>
                <w:color w:val="000000"/>
                <w:szCs w:val="21"/>
                <w:lang/>
              </w:rPr>
            </w:pPr>
            <w:r w:rsidRPr="00085924">
              <w:rPr>
                <w:rFonts w:ascii="宋体" w:hAnsi="宋体"/>
                <w:color w:val="000000"/>
                <w:szCs w:val="21"/>
                <w:lang/>
              </w:rPr>
              <w:t>10,005,194.42</w:t>
            </w:r>
          </w:p>
        </w:tc>
        <w:tc>
          <w:tcPr>
            <w:tcW w:w="1553" w:type="dxa"/>
            <w:shd w:val="clear" w:color="auto" w:fill="auto"/>
            <w:vAlign w:val="center"/>
          </w:tcPr>
          <w:p w:rsidR="00085924" w:rsidRPr="00CD1914" w:rsidRDefault="00085924" w:rsidP="00B84C62">
            <w:pPr>
              <w:jc w:val="center"/>
              <w:rPr>
                <w:rFonts w:ascii="宋体" w:hAnsi="宋体"/>
                <w:color w:val="000000"/>
                <w:szCs w:val="21"/>
                <w:lang/>
              </w:rPr>
            </w:pPr>
            <w:r>
              <w:rPr>
                <w:rFonts w:ascii="宋体" w:hAnsi="宋体" w:hint="eastAsia"/>
                <w:color w:val="000000"/>
                <w:szCs w:val="21"/>
                <w:lang/>
              </w:rPr>
              <w:t>1</w:t>
            </w:r>
            <w:r>
              <w:rPr>
                <w:rFonts w:ascii="宋体" w:hAnsi="宋体"/>
                <w:color w:val="000000"/>
                <w:szCs w:val="21"/>
                <w:lang/>
              </w:rPr>
              <w:t>4.64</w:t>
            </w:r>
            <w:r w:rsidRPr="007E12C5">
              <w:rPr>
                <w:rFonts w:ascii="宋体" w:hAnsi="宋体"/>
                <w:color w:val="000000"/>
                <w:szCs w:val="21"/>
                <w:lang/>
              </w:rPr>
              <w:t>%</w:t>
            </w:r>
          </w:p>
        </w:tc>
        <w:tc>
          <w:tcPr>
            <w:tcW w:w="1320" w:type="dxa"/>
            <w:shd w:val="clear" w:color="auto" w:fill="auto"/>
            <w:vAlign w:val="center"/>
          </w:tcPr>
          <w:p w:rsidR="00085924" w:rsidRPr="00CD1914" w:rsidRDefault="00085924" w:rsidP="00B84C62">
            <w:pPr>
              <w:jc w:val="center"/>
              <w:rPr>
                <w:rFonts w:ascii="宋体" w:hAnsi="宋体" w:hint="eastAsia"/>
                <w:color w:val="000000"/>
                <w:szCs w:val="21"/>
                <w:lang/>
              </w:rPr>
            </w:pPr>
            <w:r w:rsidRPr="00CD1914">
              <w:rPr>
                <w:rFonts w:ascii="宋体" w:hAnsi="宋体" w:hint="eastAsia"/>
                <w:color w:val="000000"/>
                <w:szCs w:val="21"/>
                <w:lang/>
              </w:rPr>
              <w:t>不少于</w:t>
            </w:r>
            <w:r w:rsidRPr="00CD1914">
              <w:rPr>
                <w:rFonts w:ascii="宋体" w:hAnsi="宋体"/>
                <w:color w:val="000000"/>
                <w:szCs w:val="21"/>
                <w:lang/>
              </w:rPr>
              <w:t>三年</w:t>
            </w:r>
          </w:p>
        </w:tc>
      </w:tr>
      <w:tr w:rsidR="00051055" w:rsidRPr="00CD1914" w:rsidTr="00B84C62">
        <w:trPr>
          <w:trHeight w:val="688"/>
          <w:jc w:val="center"/>
        </w:trPr>
        <w:tc>
          <w:tcPr>
            <w:tcW w:w="1790" w:type="dxa"/>
            <w:shd w:val="clear" w:color="auto" w:fill="auto"/>
            <w:vAlign w:val="center"/>
          </w:tcPr>
          <w:p w:rsidR="00051055" w:rsidRPr="00CD1914" w:rsidRDefault="00051055" w:rsidP="00B84C62">
            <w:pPr>
              <w:jc w:val="center"/>
              <w:rPr>
                <w:rFonts w:ascii="宋体" w:hAnsi="宋体" w:hint="eastAsia"/>
                <w:color w:val="000000"/>
                <w:szCs w:val="21"/>
                <w:lang/>
              </w:rPr>
            </w:pPr>
            <w:r w:rsidRPr="00CD1914">
              <w:rPr>
                <w:rFonts w:ascii="宋体" w:hAnsi="宋体" w:hint="eastAsia"/>
                <w:color w:val="000000"/>
                <w:szCs w:val="21"/>
                <w:lang/>
              </w:rPr>
              <w:t>基金</w:t>
            </w:r>
            <w:r w:rsidRPr="00CD1914">
              <w:rPr>
                <w:rFonts w:ascii="宋体" w:hAnsi="宋体"/>
                <w:color w:val="000000"/>
                <w:szCs w:val="21"/>
                <w:lang/>
              </w:rPr>
              <w:t>管理人高级管理人员</w:t>
            </w:r>
          </w:p>
        </w:tc>
        <w:tc>
          <w:tcPr>
            <w:tcW w:w="158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9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686"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53"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320" w:type="dxa"/>
            <w:shd w:val="clear" w:color="auto" w:fill="auto"/>
            <w:vAlign w:val="center"/>
          </w:tcPr>
          <w:p w:rsidR="00051055" w:rsidRPr="00CD1914" w:rsidRDefault="00051055" w:rsidP="00B84C62">
            <w:pPr>
              <w:jc w:val="center"/>
              <w:rPr>
                <w:rFonts w:ascii="宋体" w:hAnsi="宋体"/>
                <w:color w:val="000000"/>
                <w:szCs w:val="21"/>
                <w:lang/>
              </w:rPr>
            </w:pPr>
            <w:r w:rsidRPr="00021C56">
              <w:rPr>
                <w:rFonts w:ascii="宋体" w:hAnsi="宋体" w:hint="eastAsia"/>
                <w:color w:val="000000"/>
                <w:szCs w:val="21"/>
                <w:lang/>
              </w:rPr>
              <w:t>-</w:t>
            </w:r>
          </w:p>
        </w:tc>
      </w:tr>
      <w:tr w:rsidR="00051055" w:rsidRPr="00CD1914" w:rsidTr="00B84C62">
        <w:trPr>
          <w:trHeight w:val="556"/>
          <w:jc w:val="center"/>
        </w:trPr>
        <w:tc>
          <w:tcPr>
            <w:tcW w:w="1790" w:type="dxa"/>
            <w:shd w:val="clear" w:color="auto" w:fill="auto"/>
            <w:vAlign w:val="center"/>
          </w:tcPr>
          <w:p w:rsidR="00051055" w:rsidRPr="00CD1914" w:rsidRDefault="00051055" w:rsidP="00B84C62">
            <w:pPr>
              <w:jc w:val="center"/>
              <w:rPr>
                <w:rFonts w:ascii="宋体" w:hAnsi="宋体" w:hint="eastAsia"/>
                <w:color w:val="000000"/>
                <w:szCs w:val="21"/>
                <w:lang/>
              </w:rPr>
            </w:pPr>
            <w:r w:rsidRPr="00CD1914">
              <w:rPr>
                <w:rFonts w:ascii="宋体" w:hAnsi="宋体" w:hint="eastAsia"/>
                <w:color w:val="000000"/>
                <w:szCs w:val="21"/>
                <w:lang/>
              </w:rPr>
              <w:t>基金</w:t>
            </w:r>
            <w:r w:rsidRPr="00CD1914">
              <w:rPr>
                <w:rFonts w:ascii="宋体" w:hAnsi="宋体"/>
                <w:color w:val="000000"/>
                <w:szCs w:val="21"/>
                <w:lang/>
              </w:rPr>
              <w:t>经理等人员</w:t>
            </w:r>
          </w:p>
        </w:tc>
        <w:tc>
          <w:tcPr>
            <w:tcW w:w="158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9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686"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53"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320" w:type="dxa"/>
            <w:shd w:val="clear" w:color="auto" w:fill="auto"/>
            <w:vAlign w:val="center"/>
          </w:tcPr>
          <w:p w:rsidR="00051055" w:rsidRPr="00CD1914" w:rsidRDefault="00051055" w:rsidP="00B84C62">
            <w:pPr>
              <w:jc w:val="center"/>
              <w:rPr>
                <w:rFonts w:ascii="宋体" w:hAnsi="宋体"/>
                <w:color w:val="000000"/>
                <w:szCs w:val="21"/>
                <w:lang/>
              </w:rPr>
            </w:pPr>
            <w:r w:rsidRPr="00021C56">
              <w:rPr>
                <w:rFonts w:ascii="宋体" w:hAnsi="宋体" w:hint="eastAsia"/>
                <w:color w:val="000000"/>
                <w:szCs w:val="21"/>
                <w:lang/>
              </w:rPr>
              <w:t>-</w:t>
            </w:r>
          </w:p>
        </w:tc>
      </w:tr>
      <w:tr w:rsidR="00051055" w:rsidRPr="00CD1914" w:rsidTr="00B84C62">
        <w:trPr>
          <w:trHeight w:val="699"/>
          <w:jc w:val="center"/>
        </w:trPr>
        <w:tc>
          <w:tcPr>
            <w:tcW w:w="1790" w:type="dxa"/>
            <w:shd w:val="clear" w:color="auto" w:fill="auto"/>
            <w:vAlign w:val="center"/>
          </w:tcPr>
          <w:p w:rsidR="00051055" w:rsidRPr="00CD1914" w:rsidRDefault="00051055" w:rsidP="00B84C62">
            <w:pPr>
              <w:jc w:val="center"/>
              <w:rPr>
                <w:rFonts w:ascii="宋体" w:hAnsi="宋体" w:hint="eastAsia"/>
                <w:color w:val="000000"/>
                <w:szCs w:val="21"/>
                <w:lang/>
              </w:rPr>
            </w:pPr>
            <w:r w:rsidRPr="00CD1914">
              <w:rPr>
                <w:rFonts w:ascii="宋体" w:hAnsi="宋体" w:hint="eastAsia"/>
                <w:color w:val="000000"/>
                <w:szCs w:val="21"/>
                <w:lang/>
              </w:rPr>
              <w:t>基金</w:t>
            </w:r>
            <w:r w:rsidRPr="00CD1914">
              <w:rPr>
                <w:rFonts w:ascii="宋体" w:hAnsi="宋体"/>
                <w:color w:val="000000"/>
                <w:szCs w:val="21"/>
                <w:lang/>
              </w:rPr>
              <w:t>管理人股东</w:t>
            </w:r>
          </w:p>
        </w:tc>
        <w:tc>
          <w:tcPr>
            <w:tcW w:w="158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9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686"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53"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320" w:type="dxa"/>
            <w:shd w:val="clear" w:color="auto" w:fill="auto"/>
            <w:vAlign w:val="center"/>
          </w:tcPr>
          <w:p w:rsidR="00051055" w:rsidRPr="00CD1914" w:rsidRDefault="00051055" w:rsidP="00B84C62">
            <w:pPr>
              <w:jc w:val="center"/>
              <w:rPr>
                <w:rFonts w:ascii="宋体" w:hAnsi="宋体"/>
                <w:color w:val="000000"/>
                <w:szCs w:val="21"/>
                <w:lang/>
              </w:rPr>
            </w:pPr>
            <w:r w:rsidRPr="00021C56">
              <w:rPr>
                <w:rFonts w:ascii="宋体" w:hAnsi="宋体" w:hint="eastAsia"/>
                <w:color w:val="000000"/>
                <w:szCs w:val="21"/>
                <w:lang/>
              </w:rPr>
              <w:t>-</w:t>
            </w:r>
          </w:p>
        </w:tc>
      </w:tr>
      <w:tr w:rsidR="00051055" w:rsidRPr="00CD1914" w:rsidTr="00B84C62">
        <w:trPr>
          <w:trHeight w:val="558"/>
          <w:jc w:val="center"/>
        </w:trPr>
        <w:tc>
          <w:tcPr>
            <w:tcW w:w="1790" w:type="dxa"/>
            <w:shd w:val="clear" w:color="auto" w:fill="auto"/>
            <w:vAlign w:val="center"/>
          </w:tcPr>
          <w:p w:rsidR="00051055" w:rsidRPr="00CD1914" w:rsidRDefault="00051055" w:rsidP="00B84C62">
            <w:pPr>
              <w:jc w:val="center"/>
              <w:rPr>
                <w:rFonts w:ascii="宋体" w:hAnsi="宋体"/>
                <w:color w:val="000000"/>
                <w:szCs w:val="21"/>
                <w:lang/>
              </w:rPr>
            </w:pPr>
            <w:r w:rsidRPr="00CD1914">
              <w:rPr>
                <w:rFonts w:ascii="宋体" w:hAnsi="宋体" w:hint="eastAsia"/>
                <w:color w:val="000000"/>
                <w:szCs w:val="21"/>
                <w:lang/>
              </w:rPr>
              <w:t>其他</w:t>
            </w:r>
          </w:p>
        </w:tc>
        <w:tc>
          <w:tcPr>
            <w:tcW w:w="158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91"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686"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553" w:type="dxa"/>
            <w:shd w:val="clear" w:color="auto" w:fill="auto"/>
            <w:vAlign w:val="center"/>
          </w:tcPr>
          <w:p w:rsidR="00051055" w:rsidRPr="00CD1914" w:rsidRDefault="00051055" w:rsidP="00B84C62">
            <w:pPr>
              <w:jc w:val="center"/>
              <w:rPr>
                <w:rFonts w:ascii="宋体" w:hAnsi="宋体"/>
                <w:color w:val="000000"/>
                <w:szCs w:val="21"/>
                <w:lang/>
              </w:rPr>
            </w:pPr>
            <w:r>
              <w:rPr>
                <w:rFonts w:ascii="宋体" w:hAnsi="宋体" w:hint="eastAsia"/>
                <w:color w:val="000000"/>
                <w:szCs w:val="21"/>
                <w:lang/>
              </w:rPr>
              <w:t>-</w:t>
            </w:r>
          </w:p>
        </w:tc>
        <w:tc>
          <w:tcPr>
            <w:tcW w:w="1320" w:type="dxa"/>
            <w:shd w:val="clear" w:color="auto" w:fill="auto"/>
            <w:vAlign w:val="center"/>
          </w:tcPr>
          <w:p w:rsidR="00051055" w:rsidRPr="00CD1914" w:rsidRDefault="00051055" w:rsidP="00B84C62">
            <w:pPr>
              <w:jc w:val="center"/>
              <w:rPr>
                <w:rFonts w:ascii="宋体" w:hAnsi="宋体"/>
                <w:color w:val="000000"/>
                <w:szCs w:val="21"/>
                <w:lang/>
              </w:rPr>
            </w:pPr>
            <w:r w:rsidRPr="00021C56">
              <w:rPr>
                <w:rFonts w:ascii="宋体" w:hAnsi="宋体" w:hint="eastAsia"/>
                <w:color w:val="000000"/>
                <w:szCs w:val="21"/>
                <w:lang/>
              </w:rPr>
              <w:t>-</w:t>
            </w:r>
          </w:p>
        </w:tc>
      </w:tr>
      <w:tr w:rsidR="00035AC5" w:rsidRPr="00CD1914" w:rsidTr="00B84C62">
        <w:trPr>
          <w:trHeight w:val="707"/>
          <w:jc w:val="center"/>
        </w:trPr>
        <w:tc>
          <w:tcPr>
            <w:tcW w:w="1790" w:type="dxa"/>
            <w:shd w:val="clear" w:color="auto" w:fill="auto"/>
            <w:vAlign w:val="center"/>
          </w:tcPr>
          <w:p w:rsidR="00035AC5" w:rsidRPr="00CD1914" w:rsidRDefault="00035AC5" w:rsidP="00B84C62">
            <w:pPr>
              <w:jc w:val="center"/>
              <w:rPr>
                <w:rFonts w:ascii="宋体" w:hAnsi="宋体"/>
                <w:color w:val="000000"/>
                <w:szCs w:val="21"/>
                <w:lang/>
              </w:rPr>
            </w:pPr>
            <w:r w:rsidRPr="00CD1914">
              <w:rPr>
                <w:rFonts w:ascii="宋体" w:hAnsi="宋体" w:hint="eastAsia"/>
                <w:color w:val="000000"/>
                <w:szCs w:val="21"/>
                <w:lang/>
              </w:rPr>
              <w:t>合计</w:t>
            </w:r>
          </w:p>
        </w:tc>
        <w:tc>
          <w:tcPr>
            <w:tcW w:w="1581" w:type="dxa"/>
            <w:shd w:val="clear" w:color="auto" w:fill="auto"/>
            <w:vAlign w:val="center"/>
          </w:tcPr>
          <w:p w:rsidR="00035AC5" w:rsidRPr="00CD1914" w:rsidRDefault="00035AC5" w:rsidP="00B84C62">
            <w:pPr>
              <w:jc w:val="center"/>
              <w:rPr>
                <w:rFonts w:ascii="宋体" w:hAnsi="宋体"/>
                <w:color w:val="000000"/>
                <w:szCs w:val="21"/>
                <w:lang/>
              </w:rPr>
            </w:pPr>
            <w:r w:rsidRPr="00085924">
              <w:rPr>
                <w:rFonts w:ascii="宋体" w:hAnsi="宋体"/>
                <w:color w:val="000000"/>
                <w:szCs w:val="21"/>
                <w:lang/>
              </w:rPr>
              <w:t>10,005,194.42</w:t>
            </w:r>
          </w:p>
        </w:tc>
        <w:tc>
          <w:tcPr>
            <w:tcW w:w="1591" w:type="dxa"/>
            <w:shd w:val="clear" w:color="auto" w:fill="auto"/>
            <w:vAlign w:val="center"/>
          </w:tcPr>
          <w:p w:rsidR="00035AC5" w:rsidRPr="00CD1914" w:rsidRDefault="00035AC5" w:rsidP="00B84C62">
            <w:pPr>
              <w:jc w:val="center"/>
              <w:rPr>
                <w:rFonts w:ascii="宋体" w:hAnsi="宋体"/>
                <w:color w:val="000000"/>
                <w:szCs w:val="21"/>
                <w:lang/>
              </w:rPr>
            </w:pPr>
            <w:r>
              <w:rPr>
                <w:rFonts w:ascii="宋体" w:hAnsi="宋体" w:hint="eastAsia"/>
                <w:color w:val="000000"/>
                <w:szCs w:val="21"/>
                <w:lang/>
              </w:rPr>
              <w:t>1</w:t>
            </w:r>
            <w:r>
              <w:rPr>
                <w:rFonts w:ascii="宋体" w:hAnsi="宋体"/>
                <w:color w:val="000000"/>
                <w:szCs w:val="21"/>
                <w:lang/>
              </w:rPr>
              <w:t>4.64</w:t>
            </w:r>
            <w:r w:rsidRPr="007E12C5">
              <w:rPr>
                <w:rFonts w:ascii="宋体" w:hAnsi="宋体"/>
                <w:color w:val="000000"/>
                <w:szCs w:val="21"/>
                <w:lang/>
              </w:rPr>
              <w:t>%</w:t>
            </w:r>
          </w:p>
        </w:tc>
        <w:tc>
          <w:tcPr>
            <w:tcW w:w="1686" w:type="dxa"/>
            <w:shd w:val="clear" w:color="auto" w:fill="auto"/>
            <w:vAlign w:val="center"/>
          </w:tcPr>
          <w:p w:rsidR="00035AC5" w:rsidRPr="00CD1914" w:rsidRDefault="00035AC5" w:rsidP="00B84C62">
            <w:pPr>
              <w:jc w:val="center"/>
              <w:rPr>
                <w:rFonts w:ascii="宋体" w:hAnsi="宋体"/>
                <w:color w:val="000000"/>
                <w:szCs w:val="21"/>
                <w:lang/>
              </w:rPr>
            </w:pPr>
            <w:r w:rsidRPr="00085924">
              <w:rPr>
                <w:rFonts w:ascii="宋体" w:hAnsi="宋体"/>
                <w:color w:val="000000"/>
                <w:szCs w:val="21"/>
                <w:lang/>
              </w:rPr>
              <w:t>10,005,194.42</w:t>
            </w:r>
          </w:p>
        </w:tc>
        <w:tc>
          <w:tcPr>
            <w:tcW w:w="1553" w:type="dxa"/>
            <w:shd w:val="clear" w:color="auto" w:fill="auto"/>
            <w:vAlign w:val="center"/>
          </w:tcPr>
          <w:p w:rsidR="00035AC5" w:rsidRPr="00CD1914" w:rsidRDefault="00035AC5" w:rsidP="00B84C62">
            <w:pPr>
              <w:jc w:val="center"/>
              <w:rPr>
                <w:rFonts w:ascii="宋体" w:hAnsi="宋体"/>
                <w:color w:val="000000"/>
                <w:szCs w:val="21"/>
                <w:lang/>
              </w:rPr>
            </w:pPr>
            <w:r>
              <w:rPr>
                <w:rFonts w:ascii="宋体" w:hAnsi="宋体" w:hint="eastAsia"/>
                <w:color w:val="000000"/>
                <w:szCs w:val="21"/>
                <w:lang/>
              </w:rPr>
              <w:t>1</w:t>
            </w:r>
            <w:r>
              <w:rPr>
                <w:rFonts w:ascii="宋体" w:hAnsi="宋体"/>
                <w:color w:val="000000"/>
                <w:szCs w:val="21"/>
                <w:lang/>
              </w:rPr>
              <w:t>4.64</w:t>
            </w:r>
            <w:r w:rsidRPr="007E12C5">
              <w:rPr>
                <w:rFonts w:ascii="宋体" w:hAnsi="宋体"/>
                <w:color w:val="000000"/>
                <w:szCs w:val="21"/>
                <w:lang/>
              </w:rPr>
              <w:t>%</w:t>
            </w:r>
          </w:p>
        </w:tc>
        <w:tc>
          <w:tcPr>
            <w:tcW w:w="1320" w:type="dxa"/>
            <w:shd w:val="clear" w:color="auto" w:fill="auto"/>
            <w:vAlign w:val="center"/>
          </w:tcPr>
          <w:p w:rsidR="00035AC5" w:rsidRPr="00CD1914" w:rsidRDefault="00035AC5" w:rsidP="00B84C62">
            <w:pPr>
              <w:jc w:val="center"/>
              <w:rPr>
                <w:rFonts w:ascii="宋体" w:hAnsi="宋体" w:hint="eastAsia"/>
                <w:color w:val="000000"/>
                <w:szCs w:val="21"/>
                <w:lang/>
              </w:rPr>
            </w:pPr>
            <w:r w:rsidRPr="00CD1914">
              <w:rPr>
                <w:rFonts w:ascii="宋体" w:hAnsi="宋体" w:hint="eastAsia"/>
                <w:color w:val="000000"/>
                <w:szCs w:val="21"/>
                <w:lang/>
              </w:rPr>
              <w:t>不少于</w:t>
            </w:r>
            <w:r w:rsidRPr="00CD1914">
              <w:rPr>
                <w:rFonts w:ascii="宋体" w:hAnsi="宋体"/>
                <w:color w:val="000000"/>
                <w:szCs w:val="21"/>
                <w:lang/>
              </w:rPr>
              <w:t>三年</w:t>
            </w:r>
          </w:p>
        </w:tc>
      </w:tr>
    </w:tbl>
    <w:p w:rsidR="00FA32FD" w:rsidRPr="006238D2" w:rsidRDefault="00FA32FD" w:rsidP="00D23792">
      <w:pPr>
        <w:spacing w:line="360" w:lineRule="auto"/>
        <w:ind w:firstLineChars="150" w:firstLine="315"/>
        <w:jc w:val="left"/>
        <w:rPr>
          <w:rFonts w:ascii="宋体" w:hAnsi="宋体" w:hint="eastAsia"/>
          <w:color w:val="000000"/>
          <w:szCs w:val="21"/>
          <w:lang/>
        </w:rPr>
      </w:pPr>
    </w:p>
    <w:p w:rsidR="000D56B8" w:rsidRPr="00DC551E" w:rsidRDefault="00FA32FD">
      <w:pPr>
        <w:pStyle w:val="2"/>
        <w:spacing w:beforeLines="50" w:afterLines="50" w:line="240" w:lineRule="auto"/>
        <w:jc w:val="left"/>
        <w:rPr>
          <w:rFonts w:ascii="宋体" w:eastAsia="宋体" w:hAnsi="宋体" w:hint="eastAsia"/>
          <w:bCs/>
          <w:color w:val="000000"/>
          <w:sz w:val="24"/>
          <w:szCs w:val="24"/>
        </w:rPr>
      </w:pPr>
      <w:bookmarkStart w:id="14" w:name="t_1_3_table"/>
      <w:bookmarkEnd w:id="14"/>
      <w:r>
        <w:rPr>
          <w:rFonts w:ascii="宋体" w:eastAsia="宋体" w:hAnsi="宋体"/>
          <w:bCs/>
          <w:color w:val="000000"/>
          <w:sz w:val="24"/>
          <w:szCs w:val="24"/>
        </w:rPr>
        <w:t>4</w:t>
      </w:r>
      <w:r w:rsidR="00E81C32" w:rsidRPr="00DC551E">
        <w:rPr>
          <w:rFonts w:ascii="宋体" w:eastAsia="宋体" w:hAnsi="宋体" w:hint="eastAsia"/>
          <w:bCs/>
          <w:color w:val="000000"/>
          <w:sz w:val="24"/>
          <w:szCs w:val="24"/>
        </w:rPr>
        <w:t xml:space="preserve"> </w:t>
      </w:r>
      <w:r w:rsidR="000D56B8" w:rsidRPr="00DC551E">
        <w:rPr>
          <w:rFonts w:ascii="宋体" w:eastAsia="宋体" w:hAnsi="宋体" w:hint="eastAsia"/>
          <w:bCs/>
          <w:color w:val="000000"/>
          <w:sz w:val="24"/>
          <w:szCs w:val="24"/>
        </w:rPr>
        <w:t>其他需要提示的事项</w:t>
      </w:r>
    </w:p>
    <w:p w:rsidR="00E81C32" w:rsidRDefault="001672C1" w:rsidP="00CD717A">
      <w:pPr>
        <w:widowControl/>
        <w:spacing w:line="360" w:lineRule="auto"/>
        <w:ind w:firstLineChars="200" w:firstLine="420"/>
        <w:rPr>
          <w:rFonts w:ascii="Times New Roman" w:hAnsi="Times New Roman" w:cs="宋体"/>
          <w:color w:val="000000"/>
          <w:kern w:val="0"/>
          <w:szCs w:val="24"/>
        </w:rPr>
      </w:pPr>
      <w:bookmarkStart w:id="15" w:name="t_1_3_2646_a1_fm1"/>
      <w:bookmarkEnd w:id="15"/>
      <w:r w:rsidRPr="00CD717A">
        <w:rPr>
          <w:rFonts w:ascii="Times New Roman" w:hAnsi="Times New Roman" w:cs="宋体" w:hint="eastAsia"/>
          <w:color w:val="000000"/>
          <w:kern w:val="0"/>
          <w:szCs w:val="24"/>
        </w:rPr>
        <w:t>（</w:t>
      </w:r>
      <w:r w:rsidRPr="00CD717A">
        <w:rPr>
          <w:rFonts w:ascii="Times New Roman" w:hAnsi="Times New Roman" w:cs="宋体" w:hint="eastAsia"/>
          <w:color w:val="000000"/>
          <w:kern w:val="0"/>
          <w:szCs w:val="24"/>
        </w:rPr>
        <w:t>1</w:t>
      </w:r>
      <w:r w:rsidRPr="00CD717A">
        <w:rPr>
          <w:rFonts w:ascii="Times New Roman" w:hAnsi="Times New Roman" w:cs="宋体" w:hint="eastAsia"/>
          <w:color w:val="000000"/>
          <w:kern w:val="0"/>
          <w:szCs w:val="24"/>
        </w:rPr>
        <w:t>）</w:t>
      </w:r>
      <w:r w:rsidR="00E81C32" w:rsidRPr="008A0A31">
        <w:rPr>
          <w:rFonts w:ascii="Times New Roman" w:hAnsi="Times New Roman" w:cs="宋体" w:hint="eastAsia"/>
          <w:color w:val="000000"/>
          <w:kern w:val="0"/>
          <w:szCs w:val="24"/>
        </w:rPr>
        <w:t>基金份额持有人可以到销售机构的网点进行交易确认单的查询和打印，也可以通过本基金管理人的网站（</w:t>
      </w:r>
      <w:r w:rsidR="00E81C32" w:rsidRPr="008A0A31">
        <w:rPr>
          <w:rFonts w:ascii="Times New Roman" w:hAnsi="Times New Roman" w:cs="宋体" w:hint="eastAsia"/>
          <w:color w:val="000000"/>
          <w:kern w:val="0"/>
          <w:szCs w:val="24"/>
        </w:rPr>
        <w:t>www.rtfund.com</w:t>
      </w:r>
      <w:r w:rsidR="00E81C32" w:rsidRPr="008A0A31">
        <w:rPr>
          <w:rFonts w:ascii="Times New Roman" w:hAnsi="Times New Roman" w:cs="宋体" w:hint="eastAsia"/>
          <w:color w:val="000000"/>
          <w:kern w:val="0"/>
          <w:szCs w:val="24"/>
        </w:rPr>
        <w:t>）或</w:t>
      </w:r>
      <w:r w:rsidR="00E81C32" w:rsidRPr="008A0A31">
        <w:rPr>
          <w:rFonts w:ascii="Times New Roman" w:hAnsi="Times New Roman" w:cs="宋体" w:hint="eastAsia"/>
          <w:color w:val="000000"/>
          <w:kern w:val="0"/>
          <w:szCs w:val="24"/>
        </w:rPr>
        <w:t>400-883-8088</w:t>
      </w:r>
      <w:r w:rsidR="00E81C32" w:rsidRPr="008A0A31">
        <w:rPr>
          <w:rFonts w:ascii="Times New Roman" w:hAnsi="Times New Roman" w:cs="宋体" w:hint="eastAsia"/>
          <w:color w:val="000000"/>
          <w:kern w:val="0"/>
          <w:szCs w:val="24"/>
        </w:rPr>
        <w:t>（免长途话费）或</w:t>
      </w:r>
      <w:r w:rsidR="00E81C32" w:rsidRPr="008A0A31">
        <w:rPr>
          <w:rFonts w:ascii="Times New Roman" w:hAnsi="Times New Roman" w:cs="宋体" w:hint="eastAsia"/>
          <w:color w:val="000000"/>
          <w:kern w:val="0"/>
          <w:szCs w:val="24"/>
        </w:rPr>
        <w:t>0755-26948088</w:t>
      </w:r>
      <w:r w:rsidR="00E81C32" w:rsidRPr="008A0A31">
        <w:rPr>
          <w:rFonts w:ascii="Times New Roman" w:hAnsi="Times New Roman" w:cs="宋体" w:hint="eastAsia"/>
          <w:color w:val="000000"/>
          <w:kern w:val="0"/>
          <w:szCs w:val="24"/>
        </w:rPr>
        <w:t>查询交易确认情况。</w:t>
      </w:r>
    </w:p>
    <w:p w:rsidR="00E81C32" w:rsidRPr="00CD717A" w:rsidRDefault="00E81C32" w:rsidP="00DA5908">
      <w:pPr>
        <w:widowControl/>
        <w:spacing w:line="360" w:lineRule="auto"/>
        <w:ind w:firstLineChars="200" w:firstLine="420"/>
        <w:rPr>
          <w:rFonts w:ascii="Times New Roman" w:hAnsi="Times New Roman" w:cs="宋体"/>
          <w:color w:val="000000"/>
          <w:kern w:val="0"/>
          <w:szCs w:val="24"/>
        </w:rPr>
      </w:pPr>
      <w:r w:rsidRPr="00CD717A">
        <w:rPr>
          <w:rFonts w:ascii="Times New Roman" w:hAnsi="Times New Roman" w:cs="宋体" w:hint="eastAsia"/>
          <w:color w:val="000000"/>
          <w:kern w:val="0"/>
          <w:szCs w:val="24"/>
        </w:rPr>
        <w:t>（</w:t>
      </w:r>
      <w:r w:rsidRPr="00CD717A">
        <w:rPr>
          <w:rFonts w:ascii="Times New Roman" w:hAnsi="Times New Roman" w:cs="宋体" w:hint="eastAsia"/>
          <w:color w:val="000000"/>
          <w:kern w:val="0"/>
          <w:szCs w:val="24"/>
        </w:rPr>
        <w:t>2</w:t>
      </w:r>
      <w:r w:rsidRPr="00CD717A">
        <w:rPr>
          <w:rFonts w:ascii="Times New Roman" w:hAnsi="Times New Roman" w:cs="宋体" w:hint="eastAsia"/>
          <w:color w:val="000000"/>
          <w:kern w:val="0"/>
          <w:szCs w:val="24"/>
        </w:rPr>
        <w:t>）</w:t>
      </w:r>
      <w:r w:rsidR="001672C1" w:rsidRPr="00CD717A">
        <w:rPr>
          <w:rFonts w:ascii="Times New Roman" w:hAnsi="Times New Roman" w:cs="宋体" w:hint="eastAsia"/>
          <w:color w:val="000000"/>
          <w:kern w:val="0"/>
          <w:szCs w:val="24"/>
        </w:rPr>
        <w:t>自基金合同生效之日起，本基金管理人开始正式管理本基金。</w:t>
      </w:r>
      <w:r w:rsidR="008B5B0C" w:rsidRPr="008B5B0C">
        <w:rPr>
          <w:rFonts w:ascii="Times New Roman" w:hAnsi="Times New Roman" w:cs="宋体" w:hint="eastAsia"/>
          <w:color w:val="000000"/>
          <w:kern w:val="0"/>
          <w:szCs w:val="24"/>
        </w:rPr>
        <w:t>基金管理人可根据实际情况依法决定本基金开始办理申购的具体日期，具体业务办理时间在申购开始公告及相关业务公告中规定。基金管理人自基金合同生效之日起不超过</w:t>
      </w:r>
      <w:r w:rsidR="008B5B0C" w:rsidRPr="008B5B0C">
        <w:rPr>
          <w:rFonts w:ascii="Times New Roman" w:hAnsi="Times New Roman" w:cs="宋体" w:hint="eastAsia"/>
          <w:color w:val="000000"/>
          <w:kern w:val="0"/>
          <w:szCs w:val="24"/>
        </w:rPr>
        <w:t>3</w:t>
      </w:r>
      <w:r w:rsidR="008B5B0C" w:rsidRPr="008B5B0C">
        <w:rPr>
          <w:rFonts w:ascii="Times New Roman" w:hAnsi="Times New Roman" w:cs="宋体" w:hint="eastAsia"/>
          <w:color w:val="000000"/>
          <w:kern w:val="0"/>
          <w:szCs w:val="24"/>
        </w:rPr>
        <w:t>个月开始办理赎回，具体业务办理时间在赎回开始公告及相关业务公告中规定。</w:t>
      </w:r>
      <w:r w:rsidR="00CD717A" w:rsidRPr="00DC551E">
        <w:rPr>
          <w:rFonts w:ascii="宋体" w:hAnsi="宋体" w:cs="宋体" w:hint="eastAsia"/>
          <w:color w:val="000000"/>
          <w:kern w:val="0"/>
          <w:szCs w:val="24"/>
        </w:rPr>
        <w:t>在确定申购开始与赎回开始时间后，基金管理人</w:t>
      </w:r>
      <w:r w:rsidR="00A14ABB">
        <w:rPr>
          <w:rFonts w:ascii="宋体" w:hAnsi="宋体" w:cs="宋体" w:hint="eastAsia"/>
          <w:color w:val="000000"/>
          <w:kern w:val="0"/>
          <w:szCs w:val="24"/>
        </w:rPr>
        <w:t>应</w:t>
      </w:r>
      <w:r w:rsidR="00CD717A" w:rsidRPr="00DC551E">
        <w:rPr>
          <w:rFonts w:ascii="宋体" w:hAnsi="宋体" w:cs="宋体" w:hint="eastAsia"/>
          <w:color w:val="000000"/>
          <w:kern w:val="0"/>
          <w:szCs w:val="24"/>
        </w:rPr>
        <w:t>在申购、赎回开放日前依照《信息披露办法》的有关规定在</w:t>
      </w:r>
      <w:r w:rsidR="00871A39">
        <w:rPr>
          <w:rFonts w:ascii="宋体" w:hAnsi="宋体" w:cs="宋体" w:hint="eastAsia"/>
          <w:color w:val="000000"/>
          <w:kern w:val="0"/>
          <w:szCs w:val="24"/>
        </w:rPr>
        <w:t>规</w:t>
      </w:r>
      <w:r w:rsidR="00CD717A" w:rsidRPr="00DC551E">
        <w:rPr>
          <w:rFonts w:ascii="宋体" w:hAnsi="宋体" w:cs="宋体" w:hint="eastAsia"/>
          <w:color w:val="000000"/>
          <w:kern w:val="0"/>
          <w:szCs w:val="24"/>
        </w:rPr>
        <w:t>定媒</w:t>
      </w:r>
      <w:r w:rsidR="00871A39">
        <w:rPr>
          <w:rFonts w:ascii="宋体" w:hAnsi="宋体" w:cs="宋体" w:hint="eastAsia"/>
          <w:color w:val="000000"/>
          <w:kern w:val="0"/>
          <w:szCs w:val="24"/>
        </w:rPr>
        <w:t>介</w:t>
      </w:r>
      <w:r w:rsidR="00CD717A" w:rsidRPr="00DC551E">
        <w:rPr>
          <w:rFonts w:ascii="宋体" w:hAnsi="宋体" w:cs="宋体" w:hint="eastAsia"/>
          <w:color w:val="000000"/>
          <w:kern w:val="0"/>
          <w:szCs w:val="24"/>
        </w:rPr>
        <w:t>上公告申购与赎回的开始时间。</w:t>
      </w:r>
    </w:p>
    <w:p w:rsidR="001672C1" w:rsidRPr="00CD717A" w:rsidRDefault="001672C1" w:rsidP="00CD717A">
      <w:pPr>
        <w:widowControl/>
        <w:spacing w:line="360" w:lineRule="auto"/>
        <w:ind w:firstLineChars="200" w:firstLine="420"/>
        <w:rPr>
          <w:rFonts w:ascii="Times New Roman" w:hAnsi="Times New Roman" w:cs="宋体"/>
          <w:color w:val="000000"/>
          <w:kern w:val="0"/>
          <w:szCs w:val="24"/>
        </w:rPr>
      </w:pPr>
      <w:r w:rsidRPr="00CD717A">
        <w:rPr>
          <w:rFonts w:ascii="Times New Roman" w:hAnsi="Times New Roman" w:cs="宋体" w:hint="eastAsia"/>
          <w:color w:val="000000"/>
          <w:kern w:val="0"/>
          <w:szCs w:val="24"/>
        </w:rPr>
        <w:t>风险提示：本基金管理人承诺以诚实信用、勤勉尽责的原则管理和运用基金资产，但不保证基金一定盈利，也不保证最低收益。投资者投资于本基金时应认真阅读本基金的基金合同、招募说明书。敬请投资者留意投资风险。</w:t>
      </w:r>
    </w:p>
    <w:p w:rsidR="001672C1" w:rsidRPr="00DC551E" w:rsidRDefault="001672C1" w:rsidP="00C65FD7">
      <w:pPr>
        <w:widowControl/>
        <w:spacing w:line="480" w:lineRule="auto"/>
        <w:ind w:firstLineChars="200" w:firstLine="420"/>
        <w:jc w:val="left"/>
        <w:rPr>
          <w:rFonts w:ascii="宋体" w:hAnsi="宋体" w:cs="宋体"/>
          <w:color w:val="000000"/>
          <w:kern w:val="0"/>
          <w:szCs w:val="24"/>
        </w:rPr>
      </w:pPr>
      <w:r w:rsidRPr="00DC551E">
        <w:rPr>
          <w:rFonts w:ascii="宋体" w:hAnsi="宋体" w:cs="宋体" w:hint="eastAsia"/>
          <w:color w:val="000000"/>
          <w:kern w:val="0"/>
          <w:szCs w:val="24"/>
        </w:rPr>
        <w:t>特此公告</w:t>
      </w:r>
      <w:r w:rsidR="00471BAA" w:rsidRPr="00DC551E">
        <w:rPr>
          <w:rFonts w:ascii="宋体" w:hAnsi="宋体" w:cs="宋体" w:hint="eastAsia"/>
          <w:color w:val="000000"/>
          <w:kern w:val="0"/>
          <w:szCs w:val="24"/>
        </w:rPr>
        <w:t>。</w:t>
      </w:r>
    </w:p>
    <w:p w:rsidR="001672C1" w:rsidRPr="00DC551E" w:rsidRDefault="001672C1" w:rsidP="001672C1">
      <w:pPr>
        <w:widowControl/>
        <w:spacing w:line="480" w:lineRule="auto"/>
        <w:jc w:val="left"/>
        <w:rPr>
          <w:rFonts w:ascii="宋体" w:hAnsi="宋体" w:cs="宋体"/>
          <w:color w:val="000000"/>
          <w:kern w:val="0"/>
          <w:szCs w:val="24"/>
        </w:rPr>
      </w:pPr>
    </w:p>
    <w:p w:rsidR="001672C1" w:rsidRPr="00DC551E" w:rsidRDefault="001672C1" w:rsidP="001672C1">
      <w:pPr>
        <w:widowControl/>
        <w:spacing w:line="480" w:lineRule="auto"/>
        <w:jc w:val="left"/>
        <w:rPr>
          <w:rFonts w:ascii="宋体" w:hAnsi="宋体" w:cs="宋体"/>
          <w:color w:val="000000"/>
          <w:kern w:val="0"/>
          <w:szCs w:val="24"/>
        </w:rPr>
      </w:pPr>
    </w:p>
    <w:p w:rsidR="001672C1" w:rsidRPr="00DC551E" w:rsidRDefault="001672C1" w:rsidP="001672C1">
      <w:pPr>
        <w:widowControl/>
        <w:spacing w:line="480" w:lineRule="auto"/>
        <w:jc w:val="right"/>
        <w:rPr>
          <w:rFonts w:ascii="宋体" w:hAnsi="宋体" w:cs="宋体"/>
          <w:color w:val="000000"/>
          <w:kern w:val="0"/>
          <w:szCs w:val="24"/>
        </w:rPr>
      </w:pPr>
      <w:r w:rsidRPr="00DC551E">
        <w:rPr>
          <w:rFonts w:ascii="宋体" w:hAnsi="宋体" w:cs="宋体" w:hint="eastAsia"/>
          <w:color w:val="000000"/>
          <w:kern w:val="0"/>
          <w:szCs w:val="24"/>
        </w:rPr>
        <w:t>融通基金管理有限公司</w:t>
      </w:r>
    </w:p>
    <w:p w:rsidR="000D56B8" w:rsidRPr="00DC551E" w:rsidRDefault="003E06FF" w:rsidP="00C342E0">
      <w:pPr>
        <w:widowControl/>
        <w:wordWrap w:val="0"/>
        <w:spacing w:line="480" w:lineRule="auto"/>
        <w:ind w:firstLineChars="200" w:firstLine="420"/>
        <w:jc w:val="right"/>
        <w:rPr>
          <w:rFonts w:ascii="宋体" w:hAnsi="宋体" w:cs="宋体"/>
          <w:color w:val="000000"/>
          <w:kern w:val="0"/>
          <w:szCs w:val="24"/>
        </w:rPr>
      </w:pPr>
      <w:r w:rsidRPr="00C342E0">
        <w:rPr>
          <w:rFonts w:ascii="宋体" w:hAnsi="宋体" w:cs="宋体" w:hint="eastAsia"/>
          <w:color w:val="000000"/>
          <w:kern w:val="0"/>
          <w:szCs w:val="24"/>
        </w:rPr>
        <w:t>20</w:t>
      </w:r>
      <w:r>
        <w:rPr>
          <w:rFonts w:ascii="宋体" w:hAnsi="宋体" w:cs="宋体"/>
          <w:color w:val="000000"/>
          <w:kern w:val="0"/>
          <w:szCs w:val="24"/>
        </w:rPr>
        <w:t>24</w:t>
      </w:r>
      <w:r w:rsidR="00585D9B" w:rsidRPr="00C342E0">
        <w:rPr>
          <w:rFonts w:ascii="宋体" w:hAnsi="宋体" w:cs="宋体" w:hint="eastAsia"/>
          <w:color w:val="000000"/>
          <w:kern w:val="0"/>
          <w:szCs w:val="24"/>
        </w:rPr>
        <w:t>年</w:t>
      </w:r>
      <w:r w:rsidR="009B13F8">
        <w:rPr>
          <w:rFonts w:ascii="宋体" w:hAnsi="宋体" w:cs="宋体"/>
          <w:color w:val="000000"/>
          <w:kern w:val="0"/>
          <w:szCs w:val="24"/>
        </w:rPr>
        <w:t>12</w:t>
      </w:r>
      <w:r w:rsidR="00C342E0" w:rsidRPr="00C342E0">
        <w:rPr>
          <w:rFonts w:ascii="宋体" w:hAnsi="宋体" w:cs="宋体" w:hint="eastAsia"/>
          <w:color w:val="000000"/>
          <w:kern w:val="0"/>
          <w:szCs w:val="24"/>
        </w:rPr>
        <w:t>月</w:t>
      </w:r>
      <w:r w:rsidR="009B13F8">
        <w:rPr>
          <w:rFonts w:ascii="宋体" w:hAnsi="宋体" w:cs="宋体" w:hint="eastAsia"/>
          <w:color w:val="000000"/>
          <w:kern w:val="0"/>
          <w:szCs w:val="24"/>
        </w:rPr>
        <w:t>7</w:t>
      </w:r>
      <w:r w:rsidR="00C342E0" w:rsidRPr="00C342E0">
        <w:rPr>
          <w:rFonts w:ascii="宋体" w:hAnsi="宋体" w:cs="宋体" w:hint="eastAsia"/>
          <w:color w:val="000000"/>
          <w:kern w:val="0"/>
          <w:szCs w:val="24"/>
        </w:rPr>
        <w:t>日</w:t>
      </w:r>
    </w:p>
    <w:sectPr w:rsidR="000D56B8" w:rsidRPr="00DC551E">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250" w:rsidRDefault="003D1250">
      <w:r>
        <w:separator/>
      </w:r>
    </w:p>
  </w:endnote>
  <w:endnote w:type="continuationSeparator" w:id="0">
    <w:p w:rsidR="003D1250" w:rsidRDefault="003D1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rsidP="000D56B8">
    <w:pPr>
      <w:pStyle w:val="a5"/>
      <w:jc w:val="center"/>
    </w:pPr>
    <w:r>
      <w:rPr>
        <w:rFonts w:hint="eastAsia"/>
      </w:rPr>
      <w:t>第</w:t>
    </w:r>
    <w:r>
      <w:rPr>
        <w:rFonts w:hint="eastAsia"/>
      </w:rPr>
      <w:t xml:space="preserve"> </w:t>
    </w:r>
    <w:fldSimple w:instr=" PAGE   \* MERGEFORMAT ">
      <w:r w:rsidR="00876992">
        <w:rPr>
          <w:noProof/>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876992">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250" w:rsidRDefault="003D1250">
      <w:r>
        <w:separator/>
      </w:r>
    </w:p>
  </w:footnote>
  <w:footnote w:type="continuationSeparator" w:id="0">
    <w:p w:rsidR="003D1250" w:rsidRDefault="003D1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rsidP="00344EF8">
    <w:pPr>
      <w:pStyle w:val="a7"/>
      <w:tabs>
        <w:tab w:val="left" w:pos="1830"/>
      </w:tabs>
      <w:jc w:val="right"/>
    </w:pPr>
    <w:r>
      <w:rPr>
        <w:rFonts w:hint="eastAsia"/>
        <w:lang w:eastAsia="zh-CN"/>
      </w:rPr>
      <w:t xml:space="preserve">                                  </w:t>
    </w:r>
    <w:r>
      <w:rPr>
        <w:rFonts w:hint="eastAsia"/>
      </w:rPr>
      <w:t>基金合同生效公告</w:t>
    </w:r>
    <w:r>
      <w:rPr>
        <w:rFonts w:hint="eastAsia"/>
        <w:lang w:eastAsia="zh-C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659"/>
    <w:rsid w:val="0000769D"/>
    <w:rsid w:val="000100D2"/>
    <w:rsid w:val="00010F60"/>
    <w:rsid w:val="00011CC3"/>
    <w:rsid w:val="00012729"/>
    <w:rsid w:val="0001431E"/>
    <w:rsid w:val="000163A3"/>
    <w:rsid w:val="00021A49"/>
    <w:rsid w:val="00021C39"/>
    <w:rsid w:val="000222E7"/>
    <w:rsid w:val="000231E2"/>
    <w:rsid w:val="00025C48"/>
    <w:rsid w:val="00026BB3"/>
    <w:rsid w:val="00026DB2"/>
    <w:rsid w:val="0002758C"/>
    <w:rsid w:val="0003126F"/>
    <w:rsid w:val="00034118"/>
    <w:rsid w:val="00034F8C"/>
    <w:rsid w:val="00035AC5"/>
    <w:rsid w:val="00037B69"/>
    <w:rsid w:val="00042759"/>
    <w:rsid w:val="000447EB"/>
    <w:rsid w:val="00046EF3"/>
    <w:rsid w:val="00047B0D"/>
    <w:rsid w:val="00051055"/>
    <w:rsid w:val="00055811"/>
    <w:rsid w:val="00056303"/>
    <w:rsid w:val="000564DD"/>
    <w:rsid w:val="00056F6F"/>
    <w:rsid w:val="0006230A"/>
    <w:rsid w:val="0006655C"/>
    <w:rsid w:val="00067858"/>
    <w:rsid w:val="0007040E"/>
    <w:rsid w:val="00070955"/>
    <w:rsid w:val="00072AE0"/>
    <w:rsid w:val="00074CBC"/>
    <w:rsid w:val="00075CF5"/>
    <w:rsid w:val="000801D0"/>
    <w:rsid w:val="00084975"/>
    <w:rsid w:val="00085480"/>
    <w:rsid w:val="00085924"/>
    <w:rsid w:val="0008633A"/>
    <w:rsid w:val="00086691"/>
    <w:rsid w:val="0008773D"/>
    <w:rsid w:val="000917EC"/>
    <w:rsid w:val="000920E7"/>
    <w:rsid w:val="000A047C"/>
    <w:rsid w:val="000A206E"/>
    <w:rsid w:val="000A7E1B"/>
    <w:rsid w:val="000B5B36"/>
    <w:rsid w:val="000B6995"/>
    <w:rsid w:val="000B73F8"/>
    <w:rsid w:val="000C2401"/>
    <w:rsid w:val="000C39C2"/>
    <w:rsid w:val="000C497F"/>
    <w:rsid w:val="000C5E08"/>
    <w:rsid w:val="000C7C6E"/>
    <w:rsid w:val="000D339E"/>
    <w:rsid w:val="000D55DC"/>
    <w:rsid w:val="000D56B8"/>
    <w:rsid w:val="000E331F"/>
    <w:rsid w:val="000E4DD2"/>
    <w:rsid w:val="000F3BFC"/>
    <w:rsid w:val="000F57D7"/>
    <w:rsid w:val="000F5FAF"/>
    <w:rsid w:val="000F6D63"/>
    <w:rsid w:val="00101BDD"/>
    <w:rsid w:val="00103145"/>
    <w:rsid w:val="00111E7A"/>
    <w:rsid w:val="00112C3A"/>
    <w:rsid w:val="00113842"/>
    <w:rsid w:val="001138E1"/>
    <w:rsid w:val="001158B0"/>
    <w:rsid w:val="00116451"/>
    <w:rsid w:val="00122EB7"/>
    <w:rsid w:val="00124DD0"/>
    <w:rsid w:val="0012511A"/>
    <w:rsid w:val="001251E6"/>
    <w:rsid w:val="00130623"/>
    <w:rsid w:val="00144C14"/>
    <w:rsid w:val="001506E5"/>
    <w:rsid w:val="00156213"/>
    <w:rsid w:val="00163C16"/>
    <w:rsid w:val="00167151"/>
    <w:rsid w:val="001672C1"/>
    <w:rsid w:val="001716D5"/>
    <w:rsid w:val="00173D42"/>
    <w:rsid w:val="00174C1B"/>
    <w:rsid w:val="00177EE1"/>
    <w:rsid w:val="00180E2E"/>
    <w:rsid w:val="001970F3"/>
    <w:rsid w:val="001A0141"/>
    <w:rsid w:val="001A07E0"/>
    <w:rsid w:val="001B09E4"/>
    <w:rsid w:val="001C1DCA"/>
    <w:rsid w:val="001C58B4"/>
    <w:rsid w:val="001C77AE"/>
    <w:rsid w:val="001D78C7"/>
    <w:rsid w:val="001E1731"/>
    <w:rsid w:val="001E329E"/>
    <w:rsid w:val="001E4AB1"/>
    <w:rsid w:val="001E6C9C"/>
    <w:rsid w:val="001F1273"/>
    <w:rsid w:val="001F6CCD"/>
    <w:rsid w:val="00200674"/>
    <w:rsid w:val="00206050"/>
    <w:rsid w:val="00207F51"/>
    <w:rsid w:val="00212299"/>
    <w:rsid w:val="00213AD1"/>
    <w:rsid w:val="00214158"/>
    <w:rsid w:val="00217389"/>
    <w:rsid w:val="0022291E"/>
    <w:rsid w:val="00223A2B"/>
    <w:rsid w:val="00225E5D"/>
    <w:rsid w:val="002341BE"/>
    <w:rsid w:val="00236A5C"/>
    <w:rsid w:val="0024232C"/>
    <w:rsid w:val="00242A4B"/>
    <w:rsid w:val="00252C60"/>
    <w:rsid w:val="00261090"/>
    <w:rsid w:val="00277C74"/>
    <w:rsid w:val="00283600"/>
    <w:rsid w:val="002869DD"/>
    <w:rsid w:val="00290C98"/>
    <w:rsid w:val="00291CF6"/>
    <w:rsid w:val="00294287"/>
    <w:rsid w:val="002A4FA5"/>
    <w:rsid w:val="002A76D1"/>
    <w:rsid w:val="002B1960"/>
    <w:rsid w:val="002B2877"/>
    <w:rsid w:val="002B6592"/>
    <w:rsid w:val="002B72AF"/>
    <w:rsid w:val="002C24D4"/>
    <w:rsid w:val="002C6747"/>
    <w:rsid w:val="002D004C"/>
    <w:rsid w:val="002D13B5"/>
    <w:rsid w:val="002D378A"/>
    <w:rsid w:val="002D7FCC"/>
    <w:rsid w:val="002E1E85"/>
    <w:rsid w:val="002E247A"/>
    <w:rsid w:val="002F0CAD"/>
    <w:rsid w:val="002F4ABE"/>
    <w:rsid w:val="002F4E60"/>
    <w:rsid w:val="002F617D"/>
    <w:rsid w:val="0030180B"/>
    <w:rsid w:val="00302BA1"/>
    <w:rsid w:val="00303729"/>
    <w:rsid w:val="00310759"/>
    <w:rsid w:val="00312338"/>
    <w:rsid w:val="003158C4"/>
    <w:rsid w:val="0031748E"/>
    <w:rsid w:val="00321F30"/>
    <w:rsid w:val="00322896"/>
    <w:rsid w:val="00324393"/>
    <w:rsid w:val="00326113"/>
    <w:rsid w:val="003356EE"/>
    <w:rsid w:val="00335B90"/>
    <w:rsid w:val="00335C44"/>
    <w:rsid w:val="003362A6"/>
    <w:rsid w:val="00344EF8"/>
    <w:rsid w:val="00345936"/>
    <w:rsid w:val="00345C1B"/>
    <w:rsid w:val="00352537"/>
    <w:rsid w:val="0035518A"/>
    <w:rsid w:val="00355A1A"/>
    <w:rsid w:val="00366119"/>
    <w:rsid w:val="00366824"/>
    <w:rsid w:val="0037195A"/>
    <w:rsid w:val="0037496F"/>
    <w:rsid w:val="003804FE"/>
    <w:rsid w:val="00380BEC"/>
    <w:rsid w:val="003828D5"/>
    <w:rsid w:val="00382916"/>
    <w:rsid w:val="00384895"/>
    <w:rsid w:val="00386840"/>
    <w:rsid w:val="00391A45"/>
    <w:rsid w:val="003925EA"/>
    <w:rsid w:val="00392FBE"/>
    <w:rsid w:val="00396B8A"/>
    <w:rsid w:val="003A42D7"/>
    <w:rsid w:val="003B0719"/>
    <w:rsid w:val="003B3264"/>
    <w:rsid w:val="003B3861"/>
    <w:rsid w:val="003B4B1D"/>
    <w:rsid w:val="003B5B97"/>
    <w:rsid w:val="003C52E6"/>
    <w:rsid w:val="003C6973"/>
    <w:rsid w:val="003D1250"/>
    <w:rsid w:val="003E028F"/>
    <w:rsid w:val="003E06FF"/>
    <w:rsid w:val="003E1CBD"/>
    <w:rsid w:val="003E28CD"/>
    <w:rsid w:val="00404398"/>
    <w:rsid w:val="00405F10"/>
    <w:rsid w:val="00411AE6"/>
    <w:rsid w:val="00412B4B"/>
    <w:rsid w:val="00414F19"/>
    <w:rsid w:val="00416579"/>
    <w:rsid w:val="0042197F"/>
    <w:rsid w:val="0042690D"/>
    <w:rsid w:val="00427EAD"/>
    <w:rsid w:val="004427F1"/>
    <w:rsid w:val="004448C3"/>
    <w:rsid w:val="00446606"/>
    <w:rsid w:val="00447436"/>
    <w:rsid w:val="00453EDC"/>
    <w:rsid w:val="00454CF3"/>
    <w:rsid w:val="00461FB8"/>
    <w:rsid w:val="00466708"/>
    <w:rsid w:val="0046716A"/>
    <w:rsid w:val="00470C21"/>
    <w:rsid w:val="00471827"/>
    <w:rsid w:val="00471A05"/>
    <w:rsid w:val="00471BAA"/>
    <w:rsid w:val="00482509"/>
    <w:rsid w:val="0048252C"/>
    <w:rsid w:val="00484DDC"/>
    <w:rsid w:val="00487304"/>
    <w:rsid w:val="0049353E"/>
    <w:rsid w:val="00495BEC"/>
    <w:rsid w:val="004A667B"/>
    <w:rsid w:val="004B0DC6"/>
    <w:rsid w:val="004B24FF"/>
    <w:rsid w:val="004B57F5"/>
    <w:rsid w:val="004B5CB3"/>
    <w:rsid w:val="004B6390"/>
    <w:rsid w:val="004C1E03"/>
    <w:rsid w:val="004C7C7D"/>
    <w:rsid w:val="004D28B2"/>
    <w:rsid w:val="004D419D"/>
    <w:rsid w:val="004D52D3"/>
    <w:rsid w:val="004D7930"/>
    <w:rsid w:val="004D7B61"/>
    <w:rsid w:val="004E4330"/>
    <w:rsid w:val="004F0C72"/>
    <w:rsid w:val="004F16AA"/>
    <w:rsid w:val="004F1979"/>
    <w:rsid w:val="004F2845"/>
    <w:rsid w:val="004F4A50"/>
    <w:rsid w:val="004F674A"/>
    <w:rsid w:val="004F71F6"/>
    <w:rsid w:val="004F77C1"/>
    <w:rsid w:val="0050280D"/>
    <w:rsid w:val="00510CD4"/>
    <w:rsid w:val="005118D3"/>
    <w:rsid w:val="005150FD"/>
    <w:rsid w:val="00517B59"/>
    <w:rsid w:val="005219E6"/>
    <w:rsid w:val="00522D2F"/>
    <w:rsid w:val="005242B8"/>
    <w:rsid w:val="0052448C"/>
    <w:rsid w:val="00524557"/>
    <w:rsid w:val="00531EFE"/>
    <w:rsid w:val="0053464C"/>
    <w:rsid w:val="00535F57"/>
    <w:rsid w:val="00536740"/>
    <w:rsid w:val="00543ABA"/>
    <w:rsid w:val="0054548C"/>
    <w:rsid w:val="0054603F"/>
    <w:rsid w:val="00552BFC"/>
    <w:rsid w:val="00553866"/>
    <w:rsid w:val="005619AE"/>
    <w:rsid w:val="0056424D"/>
    <w:rsid w:val="00573AD7"/>
    <w:rsid w:val="00581C51"/>
    <w:rsid w:val="00585D9B"/>
    <w:rsid w:val="005A05D9"/>
    <w:rsid w:val="005A184C"/>
    <w:rsid w:val="005A4872"/>
    <w:rsid w:val="005B0A45"/>
    <w:rsid w:val="005B1250"/>
    <w:rsid w:val="005C5509"/>
    <w:rsid w:val="005C5802"/>
    <w:rsid w:val="005C7860"/>
    <w:rsid w:val="005C78F6"/>
    <w:rsid w:val="005D0880"/>
    <w:rsid w:val="005D1F59"/>
    <w:rsid w:val="005E2C31"/>
    <w:rsid w:val="005F0D63"/>
    <w:rsid w:val="00604B29"/>
    <w:rsid w:val="006052B1"/>
    <w:rsid w:val="00605537"/>
    <w:rsid w:val="00607D82"/>
    <w:rsid w:val="00607DF3"/>
    <w:rsid w:val="00607EE9"/>
    <w:rsid w:val="00612AFD"/>
    <w:rsid w:val="0061458E"/>
    <w:rsid w:val="00615187"/>
    <w:rsid w:val="006238D2"/>
    <w:rsid w:val="00623E92"/>
    <w:rsid w:val="00624B65"/>
    <w:rsid w:val="00631818"/>
    <w:rsid w:val="00633E76"/>
    <w:rsid w:val="006435F2"/>
    <w:rsid w:val="00643C16"/>
    <w:rsid w:val="00647871"/>
    <w:rsid w:val="00652B1A"/>
    <w:rsid w:val="00653F08"/>
    <w:rsid w:val="006541CB"/>
    <w:rsid w:val="006577C4"/>
    <w:rsid w:val="00661922"/>
    <w:rsid w:val="00665403"/>
    <w:rsid w:val="00675549"/>
    <w:rsid w:val="00681599"/>
    <w:rsid w:val="00684ED2"/>
    <w:rsid w:val="00685577"/>
    <w:rsid w:val="00686EE6"/>
    <w:rsid w:val="00687781"/>
    <w:rsid w:val="00691401"/>
    <w:rsid w:val="006963A2"/>
    <w:rsid w:val="006A159A"/>
    <w:rsid w:val="006A6798"/>
    <w:rsid w:val="006C2003"/>
    <w:rsid w:val="006C262D"/>
    <w:rsid w:val="006C35ED"/>
    <w:rsid w:val="006C3B6C"/>
    <w:rsid w:val="006D5948"/>
    <w:rsid w:val="006D5F60"/>
    <w:rsid w:val="006E73C7"/>
    <w:rsid w:val="006F64B2"/>
    <w:rsid w:val="00700FE8"/>
    <w:rsid w:val="00704D9A"/>
    <w:rsid w:val="00705A8E"/>
    <w:rsid w:val="007063C7"/>
    <w:rsid w:val="00710719"/>
    <w:rsid w:val="00711097"/>
    <w:rsid w:val="00714C02"/>
    <w:rsid w:val="007155A2"/>
    <w:rsid w:val="0072587E"/>
    <w:rsid w:val="007305A8"/>
    <w:rsid w:val="00737817"/>
    <w:rsid w:val="00737DD6"/>
    <w:rsid w:val="0074213F"/>
    <w:rsid w:val="007512BC"/>
    <w:rsid w:val="00754BB0"/>
    <w:rsid w:val="00761C61"/>
    <w:rsid w:val="0077186E"/>
    <w:rsid w:val="00771D42"/>
    <w:rsid w:val="00784290"/>
    <w:rsid w:val="00787AF5"/>
    <w:rsid w:val="00791846"/>
    <w:rsid w:val="00793915"/>
    <w:rsid w:val="00794CD4"/>
    <w:rsid w:val="007A2AC5"/>
    <w:rsid w:val="007A378B"/>
    <w:rsid w:val="007A605B"/>
    <w:rsid w:val="007A6990"/>
    <w:rsid w:val="007C0B82"/>
    <w:rsid w:val="007C61E4"/>
    <w:rsid w:val="007D2836"/>
    <w:rsid w:val="007E11CC"/>
    <w:rsid w:val="007E2178"/>
    <w:rsid w:val="007F7D98"/>
    <w:rsid w:val="00804D39"/>
    <w:rsid w:val="0080722F"/>
    <w:rsid w:val="0081029C"/>
    <w:rsid w:val="00812531"/>
    <w:rsid w:val="00813A72"/>
    <w:rsid w:val="008158CE"/>
    <w:rsid w:val="00821EE1"/>
    <w:rsid w:val="008249F3"/>
    <w:rsid w:val="00827F06"/>
    <w:rsid w:val="008350DE"/>
    <w:rsid w:val="00835A8F"/>
    <w:rsid w:val="00837374"/>
    <w:rsid w:val="008374C5"/>
    <w:rsid w:val="00842ABF"/>
    <w:rsid w:val="00846DF3"/>
    <w:rsid w:val="00850163"/>
    <w:rsid w:val="00850300"/>
    <w:rsid w:val="00852B99"/>
    <w:rsid w:val="00863051"/>
    <w:rsid w:val="008662A1"/>
    <w:rsid w:val="00871A39"/>
    <w:rsid w:val="00871E4F"/>
    <w:rsid w:val="00876992"/>
    <w:rsid w:val="00883707"/>
    <w:rsid w:val="00887994"/>
    <w:rsid w:val="00892CB6"/>
    <w:rsid w:val="0089382E"/>
    <w:rsid w:val="00894AA5"/>
    <w:rsid w:val="008A4FFF"/>
    <w:rsid w:val="008B1A77"/>
    <w:rsid w:val="008B3F58"/>
    <w:rsid w:val="008B5B0C"/>
    <w:rsid w:val="008C1436"/>
    <w:rsid w:val="008C365D"/>
    <w:rsid w:val="008C3D05"/>
    <w:rsid w:val="008C4CBA"/>
    <w:rsid w:val="008C5E85"/>
    <w:rsid w:val="008D0ACF"/>
    <w:rsid w:val="008D1D6C"/>
    <w:rsid w:val="008E2CAC"/>
    <w:rsid w:val="008E3033"/>
    <w:rsid w:val="008E5724"/>
    <w:rsid w:val="008E61DC"/>
    <w:rsid w:val="008E75FD"/>
    <w:rsid w:val="008F6380"/>
    <w:rsid w:val="009044DD"/>
    <w:rsid w:val="00904DDA"/>
    <w:rsid w:val="0090556C"/>
    <w:rsid w:val="00915BBE"/>
    <w:rsid w:val="00917A7A"/>
    <w:rsid w:val="00931A40"/>
    <w:rsid w:val="009409D6"/>
    <w:rsid w:val="00941809"/>
    <w:rsid w:val="00945DF7"/>
    <w:rsid w:val="00947A7A"/>
    <w:rsid w:val="00950AE1"/>
    <w:rsid w:val="00952856"/>
    <w:rsid w:val="00953ED4"/>
    <w:rsid w:val="00955EC6"/>
    <w:rsid w:val="00957A38"/>
    <w:rsid w:val="00963ACD"/>
    <w:rsid w:val="00963CA4"/>
    <w:rsid w:val="0096694E"/>
    <w:rsid w:val="00971113"/>
    <w:rsid w:val="0097348A"/>
    <w:rsid w:val="00974868"/>
    <w:rsid w:val="00981778"/>
    <w:rsid w:val="009857B8"/>
    <w:rsid w:val="00986309"/>
    <w:rsid w:val="009958E4"/>
    <w:rsid w:val="009A4464"/>
    <w:rsid w:val="009A59BD"/>
    <w:rsid w:val="009B081C"/>
    <w:rsid w:val="009B1392"/>
    <w:rsid w:val="009B13F8"/>
    <w:rsid w:val="009C13E5"/>
    <w:rsid w:val="009C7657"/>
    <w:rsid w:val="009D519F"/>
    <w:rsid w:val="009E0714"/>
    <w:rsid w:val="009E6075"/>
    <w:rsid w:val="009E6894"/>
    <w:rsid w:val="009E6B5B"/>
    <w:rsid w:val="009E7D62"/>
    <w:rsid w:val="009F7329"/>
    <w:rsid w:val="00A0111B"/>
    <w:rsid w:val="00A0309E"/>
    <w:rsid w:val="00A074AC"/>
    <w:rsid w:val="00A0769C"/>
    <w:rsid w:val="00A10AA0"/>
    <w:rsid w:val="00A14ABB"/>
    <w:rsid w:val="00A15F95"/>
    <w:rsid w:val="00A1683C"/>
    <w:rsid w:val="00A240E2"/>
    <w:rsid w:val="00A27B12"/>
    <w:rsid w:val="00A31ECB"/>
    <w:rsid w:val="00A37E9C"/>
    <w:rsid w:val="00A408FB"/>
    <w:rsid w:val="00A40EDF"/>
    <w:rsid w:val="00A436A8"/>
    <w:rsid w:val="00A57805"/>
    <w:rsid w:val="00A60D7A"/>
    <w:rsid w:val="00A613CA"/>
    <w:rsid w:val="00A6266D"/>
    <w:rsid w:val="00A74F04"/>
    <w:rsid w:val="00A77359"/>
    <w:rsid w:val="00A845CF"/>
    <w:rsid w:val="00A857B7"/>
    <w:rsid w:val="00A9070B"/>
    <w:rsid w:val="00A93F64"/>
    <w:rsid w:val="00AA3E77"/>
    <w:rsid w:val="00AB0E6E"/>
    <w:rsid w:val="00AB171F"/>
    <w:rsid w:val="00AB1A16"/>
    <w:rsid w:val="00AB2089"/>
    <w:rsid w:val="00AB3F26"/>
    <w:rsid w:val="00AB524F"/>
    <w:rsid w:val="00AB6AF4"/>
    <w:rsid w:val="00AB74FE"/>
    <w:rsid w:val="00AC03D7"/>
    <w:rsid w:val="00AC10CA"/>
    <w:rsid w:val="00AC1576"/>
    <w:rsid w:val="00AC3920"/>
    <w:rsid w:val="00AC705F"/>
    <w:rsid w:val="00AD5F65"/>
    <w:rsid w:val="00AD7C20"/>
    <w:rsid w:val="00AE5A83"/>
    <w:rsid w:val="00AF2443"/>
    <w:rsid w:val="00B01985"/>
    <w:rsid w:val="00B04942"/>
    <w:rsid w:val="00B1014B"/>
    <w:rsid w:val="00B106A7"/>
    <w:rsid w:val="00B14085"/>
    <w:rsid w:val="00B148AD"/>
    <w:rsid w:val="00B1569E"/>
    <w:rsid w:val="00B2163A"/>
    <w:rsid w:val="00B23CE6"/>
    <w:rsid w:val="00B23D62"/>
    <w:rsid w:val="00B259E9"/>
    <w:rsid w:val="00B27899"/>
    <w:rsid w:val="00B35D48"/>
    <w:rsid w:val="00B40F7E"/>
    <w:rsid w:val="00B4215C"/>
    <w:rsid w:val="00B42A2C"/>
    <w:rsid w:val="00B436A3"/>
    <w:rsid w:val="00B5246B"/>
    <w:rsid w:val="00B55413"/>
    <w:rsid w:val="00B62960"/>
    <w:rsid w:val="00B6567F"/>
    <w:rsid w:val="00B811C8"/>
    <w:rsid w:val="00B83964"/>
    <w:rsid w:val="00B83A13"/>
    <w:rsid w:val="00B84C62"/>
    <w:rsid w:val="00B87CBF"/>
    <w:rsid w:val="00B90823"/>
    <w:rsid w:val="00B90856"/>
    <w:rsid w:val="00B90E16"/>
    <w:rsid w:val="00B92811"/>
    <w:rsid w:val="00BA17C8"/>
    <w:rsid w:val="00BB0E2C"/>
    <w:rsid w:val="00BC0998"/>
    <w:rsid w:val="00BC164B"/>
    <w:rsid w:val="00BD522B"/>
    <w:rsid w:val="00BD6CDC"/>
    <w:rsid w:val="00BE018F"/>
    <w:rsid w:val="00BE421E"/>
    <w:rsid w:val="00BE456C"/>
    <w:rsid w:val="00BF1D98"/>
    <w:rsid w:val="00BF4D4A"/>
    <w:rsid w:val="00BF5E7B"/>
    <w:rsid w:val="00BF5F7A"/>
    <w:rsid w:val="00BF6271"/>
    <w:rsid w:val="00BF7785"/>
    <w:rsid w:val="00C034F4"/>
    <w:rsid w:val="00C04614"/>
    <w:rsid w:val="00C05E92"/>
    <w:rsid w:val="00C06B7D"/>
    <w:rsid w:val="00C076E1"/>
    <w:rsid w:val="00C1188D"/>
    <w:rsid w:val="00C12F60"/>
    <w:rsid w:val="00C159CA"/>
    <w:rsid w:val="00C16BF7"/>
    <w:rsid w:val="00C2105A"/>
    <w:rsid w:val="00C2169E"/>
    <w:rsid w:val="00C24FFB"/>
    <w:rsid w:val="00C30961"/>
    <w:rsid w:val="00C32D2F"/>
    <w:rsid w:val="00C342E0"/>
    <w:rsid w:val="00C372AA"/>
    <w:rsid w:val="00C4122D"/>
    <w:rsid w:val="00C47CDE"/>
    <w:rsid w:val="00C523A8"/>
    <w:rsid w:val="00C65FD7"/>
    <w:rsid w:val="00C707DE"/>
    <w:rsid w:val="00C81D2D"/>
    <w:rsid w:val="00C84AC3"/>
    <w:rsid w:val="00C858C5"/>
    <w:rsid w:val="00CA6E0C"/>
    <w:rsid w:val="00CB34EA"/>
    <w:rsid w:val="00CB365D"/>
    <w:rsid w:val="00CC3819"/>
    <w:rsid w:val="00CC404F"/>
    <w:rsid w:val="00CD0310"/>
    <w:rsid w:val="00CD717A"/>
    <w:rsid w:val="00CE23B1"/>
    <w:rsid w:val="00CE64BB"/>
    <w:rsid w:val="00CE70F8"/>
    <w:rsid w:val="00CF1823"/>
    <w:rsid w:val="00D00AD0"/>
    <w:rsid w:val="00D042C9"/>
    <w:rsid w:val="00D06177"/>
    <w:rsid w:val="00D073F0"/>
    <w:rsid w:val="00D10290"/>
    <w:rsid w:val="00D1066E"/>
    <w:rsid w:val="00D10C8E"/>
    <w:rsid w:val="00D15E2D"/>
    <w:rsid w:val="00D15E91"/>
    <w:rsid w:val="00D23792"/>
    <w:rsid w:val="00D41695"/>
    <w:rsid w:val="00D454E3"/>
    <w:rsid w:val="00D46041"/>
    <w:rsid w:val="00D509E1"/>
    <w:rsid w:val="00D57377"/>
    <w:rsid w:val="00D626EC"/>
    <w:rsid w:val="00D753ED"/>
    <w:rsid w:val="00D759AF"/>
    <w:rsid w:val="00D80BE4"/>
    <w:rsid w:val="00D82082"/>
    <w:rsid w:val="00D82984"/>
    <w:rsid w:val="00D905FF"/>
    <w:rsid w:val="00D92D86"/>
    <w:rsid w:val="00D937E5"/>
    <w:rsid w:val="00D94E31"/>
    <w:rsid w:val="00DA5908"/>
    <w:rsid w:val="00DB14FB"/>
    <w:rsid w:val="00DC4B5B"/>
    <w:rsid w:val="00DC551E"/>
    <w:rsid w:val="00DC7085"/>
    <w:rsid w:val="00DC7E8F"/>
    <w:rsid w:val="00DD1F70"/>
    <w:rsid w:val="00DD7C68"/>
    <w:rsid w:val="00DE4348"/>
    <w:rsid w:val="00DE5B24"/>
    <w:rsid w:val="00E07D06"/>
    <w:rsid w:val="00E160CE"/>
    <w:rsid w:val="00E17AEE"/>
    <w:rsid w:val="00E237F5"/>
    <w:rsid w:val="00E25689"/>
    <w:rsid w:val="00E33759"/>
    <w:rsid w:val="00E447F8"/>
    <w:rsid w:val="00E54595"/>
    <w:rsid w:val="00E57AA2"/>
    <w:rsid w:val="00E607EC"/>
    <w:rsid w:val="00E61175"/>
    <w:rsid w:val="00E622D7"/>
    <w:rsid w:val="00E64908"/>
    <w:rsid w:val="00E662E8"/>
    <w:rsid w:val="00E6715C"/>
    <w:rsid w:val="00E70B27"/>
    <w:rsid w:val="00E72000"/>
    <w:rsid w:val="00E7439A"/>
    <w:rsid w:val="00E76DD3"/>
    <w:rsid w:val="00E81C32"/>
    <w:rsid w:val="00E8413E"/>
    <w:rsid w:val="00E9406D"/>
    <w:rsid w:val="00EB64BB"/>
    <w:rsid w:val="00EC2884"/>
    <w:rsid w:val="00EC408A"/>
    <w:rsid w:val="00EC421C"/>
    <w:rsid w:val="00EC48FC"/>
    <w:rsid w:val="00EC657B"/>
    <w:rsid w:val="00ED5BF2"/>
    <w:rsid w:val="00EE3D90"/>
    <w:rsid w:val="00F001E9"/>
    <w:rsid w:val="00F00D26"/>
    <w:rsid w:val="00F100AE"/>
    <w:rsid w:val="00F1215E"/>
    <w:rsid w:val="00F14F6D"/>
    <w:rsid w:val="00F15406"/>
    <w:rsid w:val="00F159CC"/>
    <w:rsid w:val="00F22DD6"/>
    <w:rsid w:val="00F23E14"/>
    <w:rsid w:val="00F2404B"/>
    <w:rsid w:val="00F30F22"/>
    <w:rsid w:val="00F30F94"/>
    <w:rsid w:val="00F330EA"/>
    <w:rsid w:val="00F359E6"/>
    <w:rsid w:val="00F36612"/>
    <w:rsid w:val="00F42BC7"/>
    <w:rsid w:val="00F46B05"/>
    <w:rsid w:val="00F51710"/>
    <w:rsid w:val="00F518FA"/>
    <w:rsid w:val="00F55056"/>
    <w:rsid w:val="00F6190B"/>
    <w:rsid w:val="00F63060"/>
    <w:rsid w:val="00F71DAE"/>
    <w:rsid w:val="00F739E0"/>
    <w:rsid w:val="00F74FE4"/>
    <w:rsid w:val="00F850D7"/>
    <w:rsid w:val="00F913FB"/>
    <w:rsid w:val="00F95E1D"/>
    <w:rsid w:val="00FA103D"/>
    <w:rsid w:val="00FA32FD"/>
    <w:rsid w:val="00FA4558"/>
    <w:rsid w:val="00FA6CD3"/>
    <w:rsid w:val="00FA739A"/>
    <w:rsid w:val="00FB4EE8"/>
    <w:rsid w:val="00FB55E6"/>
    <w:rsid w:val="00FB6482"/>
    <w:rsid w:val="00FB6662"/>
    <w:rsid w:val="00FB6E8F"/>
    <w:rsid w:val="00FD0C2E"/>
    <w:rsid w:val="00FD1FBE"/>
    <w:rsid w:val="00FD382E"/>
    <w:rsid w:val="00FD6E3A"/>
    <w:rsid w:val="00FE3954"/>
    <w:rsid w:val="00FF1CA6"/>
    <w:rsid w:val="00FF3D1D"/>
    <w:rsid w:val="00FF52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E81C32"/>
    <w:pPr>
      <w:keepNext/>
      <w:keepLines/>
      <w:spacing w:before="340" w:after="330" w:line="578" w:lineRule="auto"/>
      <w:outlineLvl w:val="0"/>
    </w:pPr>
    <w:rPr>
      <w:b/>
      <w:bCs/>
      <w:kern w:val="44"/>
      <w:sz w:val="44"/>
      <w:szCs w:val="44"/>
      <w:lang/>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0"/>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customStyle="1" w:styleId="a4">
    <w:name w:val="页脚 字符"/>
    <w:link w:val="a5"/>
    <w:rPr>
      <w:kern w:val="2"/>
      <w:sz w:val="18"/>
      <w:szCs w:val="18"/>
    </w:rPr>
  </w:style>
  <w:style w:type="character" w:customStyle="1" w:styleId="20">
    <w:name w:val="标题 2 字符"/>
    <w:link w:val="2"/>
    <w:rPr>
      <w:rFonts w:ascii="Arial" w:eastAsia="黑体" w:hAnsi="Arial"/>
      <w:b/>
      <w:kern w:val="2"/>
      <w:sz w:val="32"/>
    </w:rPr>
  </w:style>
  <w:style w:type="character" w:customStyle="1" w:styleId="a6">
    <w:name w:val="页眉 字符"/>
    <w:link w:val="a7"/>
    <w:rPr>
      <w:kern w:val="2"/>
      <w:sz w:val="18"/>
      <w:szCs w:val="18"/>
    </w:rPr>
  </w:style>
  <w:style w:type="character" w:customStyle="1" w:styleId="a8">
    <w:name w:val="脚注文本 字符"/>
    <w:link w:val="a9"/>
    <w:rPr>
      <w:rFonts w:ascii="Times New Roman" w:hAnsi="Times New Roman"/>
      <w:kern w:val="2"/>
      <w:sz w:val="18"/>
    </w:rPr>
  </w:style>
  <w:style w:type="character" w:styleId="aa">
    <w:name w:val="footnote reference"/>
    <w:rPr>
      <w:vertAlign w:val="superscript"/>
    </w:rPr>
  </w:style>
  <w:style w:type="paragraph" w:styleId="a9">
    <w:name w:val="footnote text"/>
    <w:basedOn w:val="a"/>
    <w:link w:val="a8"/>
    <w:pPr>
      <w:snapToGrid w:val="0"/>
      <w:jc w:val="left"/>
    </w:pPr>
    <w:rPr>
      <w:rFonts w:ascii="Times New Roman" w:hAnsi="Times New Roman"/>
      <w:sz w:val="18"/>
      <w:szCs w:val="20"/>
      <w:lang/>
    </w:rPr>
  </w:style>
  <w:style w:type="paragraph" w:styleId="a5">
    <w:name w:val="footer"/>
    <w:basedOn w:val="a"/>
    <w:link w:val="a4"/>
    <w:pPr>
      <w:tabs>
        <w:tab w:val="center" w:pos="4153"/>
        <w:tab w:val="right" w:pos="8306"/>
      </w:tabs>
      <w:snapToGrid w:val="0"/>
      <w:jc w:val="left"/>
    </w:pPr>
    <w:rPr>
      <w:sz w:val="18"/>
      <w:szCs w:val="18"/>
      <w:lang/>
    </w:rPr>
  </w:style>
  <w:style w:type="paragraph" w:customStyle="1" w:styleId="Char">
    <w:name w:val=" Char"/>
    <w:basedOn w:val="a"/>
    <w:rPr>
      <w:rFonts w:ascii="Times New Roman" w:hAnsi="Times New Roman"/>
      <w:szCs w:val="24"/>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lang/>
    </w:rPr>
  </w:style>
  <w:style w:type="paragraph" w:styleId="ab">
    <w:name w:val="Document Map"/>
    <w:basedOn w:val="a"/>
    <w:pPr>
      <w:shd w:val="clear" w:color="auto" w:fill="000080"/>
    </w:pPr>
  </w:style>
  <w:style w:type="character" w:styleId="ac">
    <w:name w:val="annotation reference"/>
    <w:rsid w:val="00D41695"/>
    <w:rPr>
      <w:sz w:val="21"/>
      <w:szCs w:val="21"/>
    </w:rPr>
  </w:style>
  <w:style w:type="paragraph" w:styleId="ad">
    <w:name w:val="annotation text"/>
    <w:basedOn w:val="a"/>
    <w:link w:val="ae"/>
    <w:rsid w:val="00D41695"/>
    <w:pPr>
      <w:jc w:val="left"/>
    </w:pPr>
    <w:rPr>
      <w:lang/>
    </w:rPr>
  </w:style>
  <w:style w:type="character" w:customStyle="1" w:styleId="ae">
    <w:name w:val="批注文字 字符"/>
    <w:link w:val="ad"/>
    <w:rsid w:val="00D41695"/>
    <w:rPr>
      <w:kern w:val="2"/>
      <w:sz w:val="21"/>
      <w:szCs w:val="22"/>
    </w:rPr>
  </w:style>
  <w:style w:type="paragraph" w:styleId="af">
    <w:name w:val="annotation subject"/>
    <w:basedOn w:val="ad"/>
    <w:next w:val="ad"/>
    <w:link w:val="af0"/>
    <w:rsid w:val="00D41695"/>
    <w:rPr>
      <w:b/>
      <w:bCs/>
    </w:rPr>
  </w:style>
  <w:style w:type="character" w:customStyle="1" w:styleId="af0">
    <w:name w:val="批注主题 字符"/>
    <w:link w:val="af"/>
    <w:rsid w:val="00D41695"/>
    <w:rPr>
      <w:b/>
      <w:bCs/>
      <w:kern w:val="2"/>
      <w:sz w:val="21"/>
      <w:szCs w:val="22"/>
    </w:rPr>
  </w:style>
  <w:style w:type="paragraph" w:styleId="af1">
    <w:name w:val="Balloon Text"/>
    <w:basedOn w:val="a"/>
    <w:link w:val="af2"/>
    <w:rsid w:val="00D41695"/>
    <w:rPr>
      <w:sz w:val="18"/>
      <w:szCs w:val="18"/>
      <w:lang/>
    </w:rPr>
  </w:style>
  <w:style w:type="character" w:customStyle="1" w:styleId="af2">
    <w:name w:val="批注框文本 字符"/>
    <w:link w:val="af1"/>
    <w:rsid w:val="00D41695"/>
    <w:rPr>
      <w:kern w:val="2"/>
      <w:sz w:val="18"/>
      <w:szCs w:val="18"/>
    </w:rPr>
  </w:style>
  <w:style w:type="character" w:styleId="af3">
    <w:name w:val="Hyperlink"/>
    <w:rsid w:val="00A845CF"/>
    <w:rPr>
      <w:color w:val="0000FF"/>
      <w:u w:val="single"/>
    </w:rPr>
  </w:style>
  <w:style w:type="paragraph" w:styleId="af4">
    <w:name w:val="Revision"/>
    <w:hidden/>
    <w:uiPriority w:val="99"/>
    <w:semiHidden/>
    <w:rsid w:val="00941809"/>
    <w:rPr>
      <w:kern w:val="2"/>
      <w:sz w:val="21"/>
      <w:szCs w:val="22"/>
    </w:rPr>
  </w:style>
  <w:style w:type="table" w:styleId="af5">
    <w:name w:val="Table Grid"/>
    <w:basedOn w:val="a1"/>
    <w:rsid w:val="00E81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link w:val="1"/>
    <w:rsid w:val="00E81C32"/>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557133431">
      <w:bodyDiv w:val="1"/>
      <w:marLeft w:val="0"/>
      <w:marRight w:val="0"/>
      <w:marTop w:val="0"/>
      <w:marBottom w:val="0"/>
      <w:divBdr>
        <w:top w:val="none" w:sz="0" w:space="0" w:color="auto"/>
        <w:left w:val="none" w:sz="0" w:space="0" w:color="auto"/>
        <w:bottom w:val="none" w:sz="0" w:space="0" w:color="auto"/>
        <w:right w:val="none" w:sz="0" w:space="0" w:color="auto"/>
      </w:divBdr>
      <w:divsChild>
        <w:div w:id="1340741367">
          <w:marLeft w:val="0"/>
          <w:marRight w:val="0"/>
          <w:marTop w:val="0"/>
          <w:marBottom w:val="0"/>
          <w:divBdr>
            <w:top w:val="none" w:sz="0" w:space="0" w:color="auto"/>
            <w:left w:val="none" w:sz="0" w:space="0" w:color="auto"/>
            <w:bottom w:val="none" w:sz="0" w:space="0" w:color="auto"/>
            <w:right w:val="none" w:sz="0" w:space="0" w:color="auto"/>
          </w:divBdr>
        </w:div>
      </w:divsChild>
    </w:div>
    <w:div w:id="639579803">
      <w:bodyDiv w:val="1"/>
      <w:marLeft w:val="0"/>
      <w:marRight w:val="0"/>
      <w:marTop w:val="0"/>
      <w:marBottom w:val="0"/>
      <w:divBdr>
        <w:top w:val="none" w:sz="0" w:space="0" w:color="auto"/>
        <w:left w:val="none" w:sz="0" w:space="0" w:color="auto"/>
        <w:bottom w:val="none" w:sz="0" w:space="0" w:color="auto"/>
        <w:right w:val="none" w:sz="0" w:space="0" w:color="auto"/>
      </w:divBdr>
      <w:divsChild>
        <w:div w:id="79449808">
          <w:marLeft w:val="0"/>
          <w:marRight w:val="0"/>
          <w:marTop w:val="0"/>
          <w:marBottom w:val="0"/>
          <w:divBdr>
            <w:top w:val="none" w:sz="0" w:space="0" w:color="auto"/>
            <w:left w:val="none" w:sz="0" w:space="0" w:color="auto"/>
            <w:bottom w:val="none" w:sz="0" w:space="0" w:color="auto"/>
            <w:right w:val="none" w:sz="0" w:space="0" w:color="auto"/>
          </w:divBdr>
        </w:div>
      </w:divsChild>
    </w:div>
    <w:div w:id="1752042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5BFA-82A5-465D-A04E-18833DBE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3</Pages>
  <Words>313</Words>
  <Characters>1787</Characters>
  <Application>Microsoft Office Word</Application>
  <DocSecurity>4</DocSecurity>
  <PresentationFormat/>
  <Lines>14</Lines>
  <Paragraphs>4</Paragraphs>
  <Slides>0</Slides>
  <Notes>0</Notes>
  <HiddenSlides>0</HiddenSlides>
  <MMClips>0</MMClip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subject/>
  <dc:creator>Administrator</dc:creator>
  <cp:keywords/>
  <cp:lastModifiedBy>ZHONGM</cp:lastModifiedBy>
  <cp:revision>2</cp:revision>
  <cp:lastPrinted>2023-04-17T05:59:00Z</cp:lastPrinted>
  <dcterms:created xsi:type="dcterms:W3CDTF">2024-12-06T16:02:00Z</dcterms:created>
  <dcterms:modified xsi:type="dcterms:W3CDTF">2024-12-06T16:02:00Z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