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包头市英思特稀磁新材料股份有限公司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英思特</w:t>
      </w:r>
      <w:r w:rsidRPr="004B78B4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4B78B4">
        <w:rPr>
          <w:rFonts w:ascii="宋体" w:eastAsia="宋体" w:hAnsi="宋体"/>
          <w:bCs/>
          <w:sz w:val="24"/>
          <w:szCs w:val="24"/>
        </w:rPr>
        <w:t>A股）的网下申购</w:t>
      </w:r>
      <w:r w:rsidR="001B76F1" w:rsidRPr="004B78B4">
        <w:rPr>
          <w:rFonts w:ascii="宋体" w:eastAsia="宋体" w:hAnsi="宋体"/>
          <w:bCs/>
          <w:sz w:val="24"/>
          <w:szCs w:val="24"/>
        </w:rPr>
        <w:t>。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英思特</w:t>
      </w:r>
      <w:r w:rsidR="00721AD4">
        <w:rPr>
          <w:rFonts w:ascii="宋体" w:eastAsia="宋体" w:hAnsi="宋体"/>
          <w:bCs/>
          <w:sz w:val="24"/>
          <w:szCs w:val="24"/>
        </w:rPr>
        <w:t>本次发行的主承销商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="008C3863" w:rsidRPr="0064085B">
        <w:rPr>
          <w:rFonts w:ascii="宋体" w:eastAsia="宋体" w:hAnsi="宋体" w:hint="eastAsia"/>
          <w:bCs/>
          <w:sz w:val="24"/>
          <w:szCs w:val="24"/>
        </w:rPr>
        <w:t>控制的子公司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C732FA">
        <w:rPr>
          <w:rFonts w:ascii="宋体" w:eastAsia="宋体" w:hAnsi="宋体"/>
          <w:bCs/>
          <w:sz w:val="24"/>
          <w:szCs w:val="24"/>
        </w:rPr>
        <w:t>22.36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533747" w:rsidRDefault="00721AD4" w:rsidP="0097623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英思特</w:t>
      </w:r>
      <w:r w:rsidR="009E4D14" w:rsidRPr="00C94389">
        <w:rPr>
          <w:rFonts w:ascii="宋体" w:eastAsia="宋体" w:hAnsi="宋体" w:hint="eastAsia"/>
          <w:bCs/>
          <w:sz w:val="24"/>
          <w:szCs w:val="24"/>
        </w:rPr>
        <w:t>于</w:t>
      </w:r>
      <w:r w:rsidR="003F5C28" w:rsidRPr="00C94389">
        <w:rPr>
          <w:rFonts w:ascii="宋体" w:eastAsia="宋体" w:hAnsi="宋体" w:hint="eastAsia"/>
          <w:bCs/>
          <w:sz w:val="24"/>
          <w:szCs w:val="24"/>
        </w:rPr>
        <w:t>202</w:t>
      </w:r>
      <w:r w:rsidR="00BF50CD" w:rsidRPr="00C94389">
        <w:rPr>
          <w:rFonts w:ascii="宋体" w:eastAsia="宋体" w:hAnsi="宋体"/>
          <w:bCs/>
          <w:sz w:val="24"/>
          <w:szCs w:val="24"/>
        </w:rPr>
        <w:t>4</w:t>
      </w:r>
      <w:r w:rsidRPr="00C94389">
        <w:rPr>
          <w:rFonts w:ascii="宋体" w:eastAsia="宋体" w:hAnsi="宋体" w:hint="eastAsia"/>
          <w:bCs/>
          <w:sz w:val="24"/>
          <w:szCs w:val="24"/>
        </w:rPr>
        <w:t>年</w:t>
      </w:r>
      <w:r w:rsidR="00C732FA">
        <w:rPr>
          <w:rFonts w:ascii="宋体" w:eastAsia="宋体" w:hAnsi="宋体"/>
          <w:bCs/>
          <w:sz w:val="24"/>
          <w:szCs w:val="24"/>
        </w:rPr>
        <w:t>11</w:t>
      </w:r>
      <w:r w:rsidRPr="00C94389">
        <w:rPr>
          <w:rFonts w:ascii="宋体" w:eastAsia="宋体" w:hAnsi="宋体" w:hint="eastAsia"/>
          <w:bCs/>
          <w:sz w:val="24"/>
          <w:szCs w:val="24"/>
        </w:rPr>
        <w:t>月</w:t>
      </w:r>
      <w:r w:rsidR="00C732FA">
        <w:rPr>
          <w:rFonts w:ascii="宋体" w:eastAsia="宋体" w:hAnsi="宋体"/>
          <w:bCs/>
          <w:sz w:val="24"/>
          <w:szCs w:val="24"/>
        </w:rPr>
        <w:t>26</w:t>
      </w:r>
      <w:r w:rsidRPr="00C94389">
        <w:rPr>
          <w:rFonts w:ascii="宋体" w:eastAsia="宋体" w:hAnsi="宋体" w:hint="eastAsia"/>
          <w:bCs/>
          <w:sz w:val="24"/>
          <w:szCs w:val="24"/>
        </w:rPr>
        <w:t>日</w:t>
      </w:r>
      <w:r w:rsidRPr="00F64029">
        <w:rPr>
          <w:rFonts w:ascii="宋体" w:eastAsia="宋体" w:hAnsi="宋体" w:hint="eastAsia"/>
          <w:bCs/>
          <w:sz w:val="24"/>
          <w:szCs w:val="24"/>
        </w:rPr>
        <w:t>发布的《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包头市英思特稀磁新材料股份有限公司</w:t>
      </w:r>
      <w:r w:rsidR="004A1972" w:rsidRPr="004A1972">
        <w:rPr>
          <w:rFonts w:ascii="宋体" w:eastAsia="宋体" w:hAnsi="宋体" w:hint="eastAsia"/>
          <w:bCs/>
          <w:sz w:val="24"/>
          <w:szCs w:val="24"/>
        </w:rPr>
        <w:t>首次公开发行股票并在创业板上市网下发行初步配售结果公告</w:t>
      </w:r>
      <w:r w:rsidRPr="00F64029">
        <w:rPr>
          <w:rFonts w:ascii="宋体" w:eastAsia="宋体" w:hAnsi="宋体" w:hint="eastAsia"/>
          <w:bCs/>
          <w:sz w:val="24"/>
          <w:szCs w:val="24"/>
        </w:rPr>
        <w:t>》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C732FA" w:rsidRPr="00C732FA">
        <w:rPr>
          <w:rFonts w:ascii="宋体" w:eastAsia="宋体" w:hAnsi="宋体" w:hint="eastAsia"/>
          <w:bCs/>
          <w:sz w:val="24"/>
          <w:szCs w:val="24"/>
        </w:rPr>
        <w:t>英思特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700" w:type="dxa"/>
        <w:tblLook w:val="04A0"/>
      </w:tblPr>
      <w:tblGrid>
        <w:gridCol w:w="3200"/>
        <w:gridCol w:w="1140"/>
        <w:gridCol w:w="1380"/>
        <w:gridCol w:w="1720"/>
        <w:gridCol w:w="1260"/>
      </w:tblGrid>
      <w:tr w:rsidR="00E4792C" w:rsidRPr="00E4792C" w:rsidTr="00E4792C">
        <w:trPr>
          <w:trHeight w:val="70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南方稳健成长贰号证券投资基金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南方绩优成长混合型证券投资基金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9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南方天元新产业股票型证券投资基金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南方隆元产业主题混合型证券</w:t>
            </w: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南方盛元红利混合型证券投资基金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2,220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49,639.20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南方平衡配置混合型证券投资基金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1,995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44,608.20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南方优选成长混合型证券投资基金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南方高端装备混合型证券投资基金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南方医药保健灵活配置混合型证券投资基金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59,701.20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2,670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59,701.20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南方转型驱动灵活配置混合型证券投资基金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南方创业板交易型开放式指数证券投资基金联接基金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南方中证互联网指数证券投资基金（LOF）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28,777.32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南方转型增长灵活配置混合型证券投资基金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75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492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南方中证500量化增强股票型发起式证券投资基金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南方智慧精选灵活配置混合型证券投资基金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南方优势产业灵活配置混合型证券投资基金（LOF）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6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南方标普中国A股大盘红利低波50交易型开放式指数证券投资基金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南方内需增长两年持有期股票型证券投资基金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416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南方瑞盛三年持有期混合型证券投资基金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南方沪深300指数增强型证券投资基金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南方创新精选一年定期开放混合型发起式证券投资基金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南方产业优势两年持有期混合型证券投资基金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南方创业板2年定期开放混合型证券投资基金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2,896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64,754.56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南方行业精选一年持有期混合型证券投资基金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1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南方宝升混合型证券投资基金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南方匠心优选股票型证券投资基金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南方兴润价值一年持有期混合型证券投资基金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南方卓越优选3个月持有期混合型证券投资基金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南方医药创新股票型证券投资基金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南方优质企业混合型证券投资基金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南方中证创新药产业交易型开放式指数证券投资基金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7,177.56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37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南方宝顺混合型证券投资基金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南方誉享一年持有期混合型证券投资基金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南方均衡回报混合型证券投资基金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485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南方宝恒混合型证券投资基金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南方价值臻选混合型证券投资基金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南方中证科创创业50交易型开放式指数证券投资基金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南方行业领先混合型证券投资基金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南方新能源产业趋势混合型证券投资基金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南方蓝筹成长混合型证券投资基金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南方MSCI中国A50互联互通交易型开放式指数证券投资基金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南方领航优选混合型证券投资基金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2,863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64,016.68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南方中证长江保护主题交易型开放式指数证券投资基金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南方专精特新混合型证券投资基金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2,445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54,670.20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45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南方中证上海环交所碳中和交易型开放式指数证券投资基金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1,608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35,954.88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南方鑫悦15个月持有期混合型证券投资基金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南方前瞻动力混合型证券投资基金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南方景气前瞻混合型证券投资基金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南方中证国新央企科技引领交易型开放式指数证券投资基金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南方中证2000交易型开放式指数证券投资基金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E4792C" w:rsidRPr="00E4792C" w:rsidTr="00E4792C">
        <w:trPr>
          <w:trHeight w:val="5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2C" w:rsidRPr="00E4792C" w:rsidRDefault="00E4792C" w:rsidP="00E4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南方中证A500交易型开放式指数证券投资基金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英思特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3,056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68,332.16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92C" w:rsidRPr="00E4792C" w:rsidRDefault="00E4792C" w:rsidP="00E479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524EE5" w:rsidRPr="00524EE5" w:rsidRDefault="00524EE5" w:rsidP="00E479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C732FA" w:rsidRDefault="00524EE5" w:rsidP="00C732F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25072F" w:rsidRPr="00524EE5" w:rsidRDefault="0025072F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D235F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kern w:val="0"/>
          <w:sz w:val="24"/>
        </w:rPr>
      </w:pPr>
      <w:r w:rsidRPr="00CD235F">
        <w:rPr>
          <w:rFonts w:ascii="宋体" w:eastAsia="宋体" w:hAnsi="宋体" w:cs="宋体" w:hint="eastAsia"/>
          <w:bCs/>
          <w:kern w:val="0"/>
          <w:sz w:val="24"/>
        </w:rPr>
        <w:t>202</w:t>
      </w:r>
      <w:r w:rsidR="00BF50CD" w:rsidRPr="00CD235F">
        <w:rPr>
          <w:rFonts w:ascii="宋体" w:eastAsia="宋体" w:hAnsi="宋体" w:cs="宋体"/>
          <w:bCs/>
          <w:kern w:val="0"/>
          <w:sz w:val="24"/>
        </w:rPr>
        <w:t>4</w:t>
      </w:r>
      <w:r w:rsidR="00524EE5" w:rsidRPr="00CD235F">
        <w:rPr>
          <w:rFonts w:ascii="宋体" w:eastAsia="宋体" w:hAnsi="宋体" w:cs="宋体"/>
          <w:bCs/>
          <w:kern w:val="0"/>
          <w:sz w:val="24"/>
        </w:rPr>
        <w:t>年</w:t>
      </w:r>
      <w:r w:rsidR="00C732FA">
        <w:rPr>
          <w:rFonts w:ascii="宋体" w:eastAsia="宋体" w:hAnsi="宋体" w:cs="宋体"/>
          <w:bCs/>
          <w:kern w:val="0"/>
          <w:sz w:val="24"/>
        </w:rPr>
        <w:t>11</w:t>
      </w:r>
      <w:r w:rsidR="00524EE5" w:rsidRPr="00CD235F">
        <w:rPr>
          <w:rFonts w:ascii="宋体" w:eastAsia="宋体" w:hAnsi="宋体" w:cs="宋体"/>
          <w:bCs/>
          <w:kern w:val="0"/>
          <w:sz w:val="24"/>
        </w:rPr>
        <w:t>月</w:t>
      </w:r>
      <w:r w:rsidR="00C732FA">
        <w:rPr>
          <w:rFonts w:ascii="宋体" w:eastAsia="宋体" w:hAnsi="宋体" w:cs="宋体"/>
          <w:bCs/>
          <w:kern w:val="0"/>
          <w:sz w:val="24"/>
        </w:rPr>
        <w:t>28</w:t>
      </w:r>
      <w:r w:rsidR="00524EE5" w:rsidRPr="00CD235F">
        <w:rPr>
          <w:rFonts w:ascii="宋体" w:eastAsia="宋体" w:hAnsi="宋体" w:cs="宋体"/>
          <w:bCs/>
          <w:kern w:val="0"/>
          <w:sz w:val="24"/>
        </w:rPr>
        <w:t>日</w:t>
      </w:r>
    </w:p>
    <w:sectPr w:rsidR="00E42A11" w:rsidRPr="00CD235F" w:rsidSect="005502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94" w:rsidRDefault="00F77694" w:rsidP="008C3863">
      <w:r>
        <w:separator/>
      </w:r>
    </w:p>
  </w:endnote>
  <w:endnote w:type="continuationSeparator" w:id="0">
    <w:p w:rsidR="00F77694" w:rsidRDefault="00F77694" w:rsidP="008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1406"/>
      <w:docPartObj>
        <w:docPartGallery w:val="Page Numbers (Bottom of Page)"/>
        <w:docPartUnique/>
      </w:docPartObj>
    </w:sdtPr>
    <w:sdtContent>
      <w:p w:rsidR="004A1972" w:rsidRDefault="005502CA">
        <w:pPr>
          <w:pStyle w:val="a6"/>
          <w:jc w:val="center"/>
        </w:pPr>
        <w:r>
          <w:fldChar w:fldCharType="begin"/>
        </w:r>
        <w:r w:rsidR="004A1972">
          <w:instrText>PAGE   \* MERGEFORMAT</w:instrText>
        </w:r>
        <w:r>
          <w:fldChar w:fldCharType="separate"/>
        </w:r>
        <w:r w:rsidR="001D47B6" w:rsidRPr="001D47B6">
          <w:rPr>
            <w:noProof/>
            <w:lang w:val="zh-CN"/>
          </w:rPr>
          <w:t>1</w:t>
        </w:r>
        <w:r>
          <w:fldChar w:fldCharType="end"/>
        </w:r>
      </w:p>
    </w:sdtContent>
  </w:sdt>
  <w:p w:rsidR="004A1972" w:rsidRDefault="004A19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94" w:rsidRDefault="00F77694" w:rsidP="008C3863">
      <w:r>
        <w:separator/>
      </w:r>
    </w:p>
  </w:footnote>
  <w:footnote w:type="continuationSeparator" w:id="0">
    <w:p w:rsidR="00F77694" w:rsidRDefault="00F77694" w:rsidP="008C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2A"/>
    <w:rsid w:val="0000335B"/>
    <w:rsid w:val="000040B2"/>
    <w:rsid w:val="00005F5C"/>
    <w:rsid w:val="00013F18"/>
    <w:rsid w:val="00062D36"/>
    <w:rsid w:val="00080F2E"/>
    <w:rsid w:val="00097C1D"/>
    <w:rsid w:val="000C2375"/>
    <w:rsid w:val="000E7CD7"/>
    <w:rsid w:val="00101A37"/>
    <w:rsid w:val="00107D90"/>
    <w:rsid w:val="00114931"/>
    <w:rsid w:val="0012333A"/>
    <w:rsid w:val="00147E0C"/>
    <w:rsid w:val="001543CE"/>
    <w:rsid w:val="0015524D"/>
    <w:rsid w:val="0018455B"/>
    <w:rsid w:val="001A0751"/>
    <w:rsid w:val="001A1AAA"/>
    <w:rsid w:val="001B165E"/>
    <w:rsid w:val="001B477D"/>
    <w:rsid w:val="001B76F1"/>
    <w:rsid w:val="001D47B6"/>
    <w:rsid w:val="001D4B28"/>
    <w:rsid w:val="001D50C9"/>
    <w:rsid w:val="001D6D2E"/>
    <w:rsid w:val="001F2530"/>
    <w:rsid w:val="001F3C85"/>
    <w:rsid w:val="00203E1B"/>
    <w:rsid w:val="00237FAD"/>
    <w:rsid w:val="002453ED"/>
    <w:rsid w:val="0024704C"/>
    <w:rsid w:val="0024763B"/>
    <w:rsid w:val="0025072F"/>
    <w:rsid w:val="00250CE6"/>
    <w:rsid w:val="0026002E"/>
    <w:rsid w:val="0028512C"/>
    <w:rsid w:val="002B2A80"/>
    <w:rsid w:val="002C6D93"/>
    <w:rsid w:val="00394D94"/>
    <w:rsid w:val="003A2D99"/>
    <w:rsid w:val="003B46D3"/>
    <w:rsid w:val="003C2662"/>
    <w:rsid w:val="003C535B"/>
    <w:rsid w:val="003C7A02"/>
    <w:rsid w:val="003D5625"/>
    <w:rsid w:val="003E5627"/>
    <w:rsid w:val="003F5C28"/>
    <w:rsid w:val="003F6201"/>
    <w:rsid w:val="004138AF"/>
    <w:rsid w:val="004213D3"/>
    <w:rsid w:val="00426A55"/>
    <w:rsid w:val="0045478B"/>
    <w:rsid w:val="00463B30"/>
    <w:rsid w:val="00466B4B"/>
    <w:rsid w:val="004879C5"/>
    <w:rsid w:val="00490146"/>
    <w:rsid w:val="00492407"/>
    <w:rsid w:val="004A1972"/>
    <w:rsid w:val="004B78B4"/>
    <w:rsid w:val="004C639E"/>
    <w:rsid w:val="004D4A9F"/>
    <w:rsid w:val="00523D04"/>
    <w:rsid w:val="00524EE5"/>
    <w:rsid w:val="00532050"/>
    <w:rsid w:val="00533747"/>
    <w:rsid w:val="00540D39"/>
    <w:rsid w:val="00541657"/>
    <w:rsid w:val="005502CA"/>
    <w:rsid w:val="00552D5E"/>
    <w:rsid w:val="0056494E"/>
    <w:rsid w:val="0057086C"/>
    <w:rsid w:val="00570B74"/>
    <w:rsid w:val="0057555B"/>
    <w:rsid w:val="005861EB"/>
    <w:rsid w:val="0059724C"/>
    <w:rsid w:val="005B7F15"/>
    <w:rsid w:val="005C2D5C"/>
    <w:rsid w:val="005D1D4F"/>
    <w:rsid w:val="005E0D2A"/>
    <w:rsid w:val="005F4CE7"/>
    <w:rsid w:val="005F7C35"/>
    <w:rsid w:val="006000C4"/>
    <w:rsid w:val="00613F49"/>
    <w:rsid w:val="0064085B"/>
    <w:rsid w:val="0064652E"/>
    <w:rsid w:val="00646881"/>
    <w:rsid w:val="006576BE"/>
    <w:rsid w:val="00683F1F"/>
    <w:rsid w:val="00686915"/>
    <w:rsid w:val="006A5AE0"/>
    <w:rsid w:val="006A5EA8"/>
    <w:rsid w:val="006B4A8C"/>
    <w:rsid w:val="006C5771"/>
    <w:rsid w:val="006E3D18"/>
    <w:rsid w:val="006E6DEC"/>
    <w:rsid w:val="00700183"/>
    <w:rsid w:val="00714426"/>
    <w:rsid w:val="00715BAC"/>
    <w:rsid w:val="00721AD4"/>
    <w:rsid w:val="00736C00"/>
    <w:rsid w:val="00763C65"/>
    <w:rsid w:val="007728A7"/>
    <w:rsid w:val="007811C8"/>
    <w:rsid w:val="007A1399"/>
    <w:rsid w:val="007D184F"/>
    <w:rsid w:val="007D2B7A"/>
    <w:rsid w:val="007E11A8"/>
    <w:rsid w:val="007F1DB6"/>
    <w:rsid w:val="00845970"/>
    <w:rsid w:val="00853D2B"/>
    <w:rsid w:val="0086035E"/>
    <w:rsid w:val="00886E29"/>
    <w:rsid w:val="008B2B92"/>
    <w:rsid w:val="008B5535"/>
    <w:rsid w:val="008B72D9"/>
    <w:rsid w:val="008C3863"/>
    <w:rsid w:val="008D2C51"/>
    <w:rsid w:val="008E0562"/>
    <w:rsid w:val="008E609D"/>
    <w:rsid w:val="00914480"/>
    <w:rsid w:val="00936B2A"/>
    <w:rsid w:val="009503EF"/>
    <w:rsid w:val="00976238"/>
    <w:rsid w:val="00982E87"/>
    <w:rsid w:val="009836F7"/>
    <w:rsid w:val="00983932"/>
    <w:rsid w:val="009A1A92"/>
    <w:rsid w:val="009A3894"/>
    <w:rsid w:val="009E4D14"/>
    <w:rsid w:val="009E4DEC"/>
    <w:rsid w:val="009F02E8"/>
    <w:rsid w:val="009F2A62"/>
    <w:rsid w:val="009F320D"/>
    <w:rsid w:val="009F3665"/>
    <w:rsid w:val="009F45E1"/>
    <w:rsid w:val="009F54A6"/>
    <w:rsid w:val="00A07592"/>
    <w:rsid w:val="00A1409F"/>
    <w:rsid w:val="00A14F06"/>
    <w:rsid w:val="00A158D8"/>
    <w:rsid w:val="00A4041A"/>
    <w:rsid w:val="00A44982"/>
    <w:rsid w:val="00A601CB"/>
    <w:rsid w:val="00A72093"/>
    <w:rsid w:val="00A820ED"/>
    <w:rsid w:val="00A876A6"/>
    <w:rsid w:val="00AB27ED"/>
    <w:rsid w:val="00AD0A65"/>
    <w:rsid w:val="00B04795"/>
    <w:rsid w:val="00B13CF5"/>
    <w:rsid w:val="00B241BD"/>
    <w:rsid w:val="00B24B33"/>
    <w:rsid w:val="00B52173"/>
    <w:rsid w:val="00B577DD"/>
    <w:rsid w:val="00B84ACE"/>
    <w:rsid w:val="00BA45E6"/>
    <w:rsid w:val="00BD098F"/>
    <w:rsid w:val="00BE3612"/>
    <w:rsid w:val="00BE4ADB"/>
    <w:rsid w:val="00BF2225"/>
    <w:rsid w:val="00BF50CD"/>
    <w:rsid w:val="00C3066F"/>
    <w:rsid w:val="00C732FA"/>
    <w:rsid w:val="00C764BF"/>
    <w:rsid w:val="00C76E2B"/>
    <w:rsid w:val="00C77263"/>
    <w:rsid w:val="00C80D58"/>
    <w:rsid w:val="00C87B01"/>
    <w:rsid w:val="00C91625"/>
    <w:rsid w:val="00C94389"/>
    <w:rsid w:val="00C9485A"/>
    <w:rsid w:val="00CC3443"/>
    <w:rsid w:val="00CD125A"/>
    <w:rsid w:val="00CD235F"/>
    <w:rsid w:val="00CD7C7D"/>
    <w:rsid w:val="00CE2214"/>
    <w:rsid w:val="00CF0326"/>
    <w:rsid w:val="00D22323"/>
    <w:rsid w:val="00D420B9"/>
    <w:rsid w:val="00D700EA"/>
    <w:rsid w:val="00D72A72"/>
    <w:rsid w:val="00DB41AE"/>
    <w:rsid w:val="00DB46CF"/>
    <w:rsid w:val="00DC13F6"/>
    <w:rsid w:val="00DC76DA"/>
    <w:rsid w:val="00DF3254"/>
    <w:rsid w:val="00E27C88"/>
    <w:rsid w:val="00E304E8"/>
    <w:rsid w:val="00E37091"/>
    <w:rsid w:val="00E42A11"/>
    <w:rsid w:val="00E4792C"/>
    <w:rsid w:val="00E63AB8"/>
    <w:rsid w:val="00E72578"/>
    <w:rsid w:val="00E75106"/>
    <w:rsid w:val="00E76D8C"/>
    <w:rsid w:val="00E7709C"/>
    <w:rsid w:val="00E94373"/>
    <w:rsid w:val="00E9732D"/>
    <w:rsid w:val="00EC44D3"/>
    <w:rsid w:val="00F05090"/>
    <w:rsid w:val="00F17BC1"/>
    <w:rsid w:val="00F20C25"/>
    <w:rsid w:val="00F2504D"/>
    <w:rsid w:val="00F35AD3"/>
    <w:rsid w:val="00F541CE"/>
    <w:rsid w:val="00F54209"/>
    <w:rsid w:val="00F64029"/>
    <w:rsid w:val="00F64F2F"/>
    <w:rsid w:val="00F74C78"/>
    <w:rsid w:val="00F77694"/>
    <w:rsid w:val="00FA07B3"/>
    <w:rsid w:val="00FB5BC6"/>
    <w:rsid w:val="00FE159D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8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86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A2D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2D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4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ZHONGM</cp:lastModifiedBy>
  <cp:revision>2</cp:revision>
  <cp:lastPrinted>2024-07-17T07:42:00Z</cp:lastPrinted>
  <dcterms:created xsi:type="dcterms:W3CDTF">2024-11-27T16:02:00Z</dcterms:created>
  <dcterms:modified xsi:type="dcterms:W3CDTF">2024-11-27T16:02:00Z</dcterms:modified>
</cp:coreProperties>
</file>