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BC" w:rsidRPr="00640C2F" w:rsidRDefault="0056685C" w:rsidP="00F5077E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 w:rsidRPr="0056685C">
        <w:rPr>
          <w:rFonts w:ascii="Arial" w:eastAsia="黑体" w:hAnsi="Arial" w:cs="Arial" w:hint="eastAsia"/>
          <w:color w:val="FF0000"/>
          <w:sz w:val="30"/>
          <w:szCs w:val="30"/>
        </w:rPr>
        <w:t>嘉实</w:t>
      </w:r>
      <w:r w:rsidR="00CE4640">
        <w:rPr>
          <w:rFonts w:ascii="Arial" w:eastAsia="黑体" w:hAnsi="Arial" w:cs="Arial" w:hint="eastAsia"/>
          <w:color w:val="FF0000"/>
          <w:sz w:val="30"/>
          <w:szCs w:val="30"/>
        </w:rPr>
        <w:t>基金管理有限公司关于旗下基金</w:t>
      </w:r>
      <w:r w:rsidRPr="0056685C">
        <w:rPr>
          <w:rFonts w:ascii="Arial" w:eastAsia="黑体" w:hAnsi="Arial" w:cs="Arial" w:hint="eastAsia"/>
          <w:color w:val="FF0000"/>
          <w:sz w:val="30"/>
          <w:szCs w:val="30"/>
        </w:rPr>
        <w:t>改聘会计师事务所</w:t>
      </w:r>
      <w:r w:rsidR="00CE4640">
        <w:rPr>
          <w:rFonts w:ascii="Arial" w:eastAsia="黑体" w:hAnsi="Arial" w:cs="Arial" w:hint="eastAsia"/>
          <w:color w:val="FF0000"/>
          <w:sz w:val="30"/>
          <w:szCs w:val="30"/>
        </w:rPr>
        <w:t>的</w:t>
      </w:r>
      <w:r w:rsidRPr="0056685C">
        <w:rPr>
          <w:rFonts w:ascii="Arial" w:eastAsia="黑体" w:hAnsi="Arial" w:cs="Arial" w:hint="eastAsia"/>
          <w:color w:val="FF0000"/>
          <w:sz w:val="30"/>
          <w:szCs w:val="30"/>
        </w:rPr>
        <w:t>公告</w:t>
      </w:r>
    </w:p>
    <w:p w:rsidR="006D5EBC" w:rsidRPr="00283EAC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283EAC">
        <w:rPr>
          <w:rFonts w:asciiTheme="minorEastAsia" w:eastAsiaTheme="minorEastAsia" w:hAnsiTheme="minorEastAsia" w:cs="Arial"/>
          <w:color w:val="000000"/>
          <w:sz w:val="24"/>
          <w:szCs w:val="24"/>
        </w:rPr>
        <w:t>公告送出日期：</w:t>
      </w:r>
      <w:r w:rsidR="004954A8" w:rsidRPr="00283EAC">
        <w:rPr>
          <w:rFonts w:asciiTheme="minorEastAsia" w:eastAsiaTheme="minorEastAsia" w:hAnsiTheme="minorEastAsia" w:cs="Arial"/>
          <w:color w:val="000000"/>
          <w:sz w:val="24"/>
          <w:szCs w:val="24"/>
        </w:rPr>
        <w:t>202</w:t>
      </w:r>
      <w:r w:rsidR="00D818A6" w:rsidRPr="00283EAC">
        <w:rPr>
          <w:rFonts w:asciiTheme="minorEastAsia" w:eastAsiaTheme="minorEastAsia" w:hAnsiTheme="minorEastAsia" w:cs="Arial"/>
          <w:color w:val="000000"/>
          <w:sz w:val="24"/>
          <w:szCs w:val="24"/>
        </w:rPr>
        <w:t>4</w:t>
      </w:r>
      <w:r w:rsidR="004954A8" w:rsidRPr="00283EAC">
        <w:rPr>
          <w:rFonts w:asciiTheme="minorEastAsia" w:eastAsiaTheme="minorEastAsia" w:hAnsiTheme="minorEastAsia" w:cs="Arial"/>
          <w:color w:val="000000"/>
          <w:sz w:val="24"/>
          <w:szCs w:val="24"/>
        </w:rPr>
        <w:t>年</w:t>
      </w:r>
      <w:r w:rsidR="00071931" w:rsidRPr="00283EAC">
        <w:rPr>
          <w:rFonts w:asciiTheme="minorEastAsia" w:eastAsiaTheme="minorEastAsia" w:hAnsiTheme="minorEastAsia" w:cs="Arial"/>
          <w:color w:val="000000"/>
          <w:sz w:val="24"/>
          <w:szCs w:val="24"/>
        </w:rPr>
        <w:t>1</w:t>
      </w:r>
      <w:r w:rsidR="000B40A0">
        <w:rPr>
          <w:rFonts w:asciiTheme="minorEastAsia" w:eastAsiaTheme="minorEastAsia" w:hAnsiTheme="minorEastAsia" w:cs="Arial"/>
          <w:color w:val="000000"/>
          <w:sz w:val="24"/>
          <w:szCs w:val="24"/>
        </w:rPr>
        <w:t>1</w:t>
      </w:r>
      <w:r w:rsidR="00C318EB" w:rsidRPr="00283EAC">
        <w:rPr>
          <w:rFonts w:asciiTheme="minorEastAsia" w:eastAsiaTheme="minorEastAsia" w:hAnsiTheme="minorEastAsia" w:cs="Arial"/>
          <w:color w:val="000000"/>
          <w:sz w:val="24"/>
          <w:szCs w:val="24"/>
        </w:rPr>
        <w:t>月</w:t>
      </w:r>
      <w:r w:rsidR="0052050E" w:rsidRPr="0089017D">
        <w:rPr>
          <w:rFonts w:asciiTheme="minorEastAsia" w:eastAsiaTheme="minorEastAsia" w:hAnsiTheme="minorEastAsia" w:cs="Arial"/>
          <w:color w:val="000000"/>
          <w:sz w:val="24"/>
          <w:szCs w:val="24"/>
        </w:rPr>
        <w:t>16</w:t>
      </w:r>
      <w:r w:rsidR="0068480F" w:rsidRPr="0089017D">
        <w:rPr>
          <w:rFonts w:asciiTheme="minorEastAsia" w:eastAsiaTheme="minorEastAsia" w:hAnsiTheme="minorEastAsia" w:cs="Arial"/>
          <w:color w:val="000000"/>
          <w:sz w:val="24"/>
          <w:szCs w:val="24"/>
        </w:rPr>
        <w:t>日</w:t>
      </w:r>
    </w:p>
    <w:p w:rsidR="00F50310" w:rsidRDefault="001271AE" w:rsidP="00F50310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845CE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5CE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6"/>
        <w:gridCol w:w="2126"/>
        <w:gridCol w:w="4506"/>
      </w:tblGrid>
      <w:tr w:rsidR="00F50310" w:rsidRPr="00283EAC" w:rsidTr="00283EAC">
        <w:trPr>
          <w:jc w:val="center"/>
        </w:trPr>
        <w:tc>
          <w:tcPr>
            <w:tcW w:w="4422" w:type="dxa"/>
            <w:gridSpan w:val="2"/>
          </w:tcPr>
          <w:p w:rsidR="00F50310" w:rsidRPr="00283EAC" w:rsidRDefault="00F50310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4506" w:type="dxa"/>
          </w:tcPr>
          <w:p w:rsidR="00F50310" w:rsidRPr="00283EAC" w:rsidRDefault="00877097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hyperlink r:id="rId7" w:history="1">
              <w:r w:rsidR="00F50310" w:rsidRPr="00283EAC">
                <w:rPr>
                  <w:rStyle w:val="a8"/>
                  <w:rFonts w:asciiTheme="minorEastAsia" w:eastAsiaTheme="minorEastAsia" w:hAnsiTheme="minorEastAsia" w:cs="Arial"/>
                  <w:color w:val="000000"/>
                  <w:kern w:val="0"/>
                  <w:sz w:val="24"/>
                  <w:szCs w:val="24"/>
                </w:rPr>
                <w:t>嘉实基金</w:t>
              </w:r>
            </w:hyperlink>
            <w:r w:rsidR="00F50310" w:rsidRPr="00283EAC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管理有限公司</w:t>
            </w:r>
          </w:p>
        </w:tc>
      </w:tr>
      <w:tr w:rsidR="00F50310" w:rsidRPr="00283EAC" w:rsidTr="00283EAC">
        <w:trPr>
          <w:jc w:val="center"/>
        </w:trPr>
        <w:tc>
          <w:tcPr>
            <w:tcW w:w="4422" w:type="dxa"/>
            <w:gridSpan w:val="2"/>
          </w:tcPr>
          <w:p w:rsidR="00F50310" w:rsidRPr="00283EAC" w:rsidRDefault="00F50310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4506" w:type="dxa"/>
          </w:tcPr>
          <w:p w:rsidR="00F50310" w:rsidRPr="00283EAC" w:rsidRDefault="005D1F57" w:rsidP="00CE464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D1F5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《公开募集证券投资基金信息披露管理办法》</w:t>
            </w:r>
            <w:r w:rsidR="00CE464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、各基金的</w:t>
            </w:r>
            <w:r w:rsidRPr="005D1F5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《基金合同》及《招募说明书》</w:t>
            </w:r>
            <w:r w:rsidR="00A91F2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等法律文件</w:t>
            </w:r>
          </w:p>
        </w:tc>
      </w:tr>
      <w:tr w:rsidR="00F50310" w:rsidRPr="00283EAC" w:rsidTr="0089017D">
        <w:trPr>
          <w:jc w:val="center"/>
        </w:trPr>
        <w:tc>
          <w:tcPr>
            <w:tcW w:w="4422" w:type="dxa"/>
            <w:gridSpan w:val="2"/>
          </w:tcPr>
          <w:p w:rsidR="00F50310" w:rsidRPr="00283EAC" w:rsidRDefault="00F50310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改聘日期</w:t>
            </w:r>
          </w:p>
        </w:tc>
        <w:tc>
          <w:tcPr>
            <w:tcW w:w="4506" w:type="dxa"/>
            <w:shd w:val="clear" w:color="auto" w:fill="auto"/>
          </w:tcPr>
          <w:p w:rsidR="00F50310" w:rsidRPr="00283EAC" w:rsidRDefault="00F50310" w:rsidP="0052050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Pr="00283EA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024</w:t>
            </w:r>
            <w:r w:rsidRPr="00283E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年1</w:t>
            </w:r>
            <w:r w:rsidR="0057231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283E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CE4640" w:rsidRPr="0089017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52050E" w:rsidRPr="0089017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  <w:r w:rsidRPr="00283E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F50310" w:rsidRPr="00283EAC" w:rsidTr="00283EAC">
        <w:trPr>
          <w:jc w:val="center"/>
        </w:trPr>
        <w:tc>
          <w:tcPr>
            <w:tcW w:w="4422" w:type="dxa"/>
            <w:gridSpan w:val="2"/>
          </w:tcPr>
          <w:p w:rsidR="00F50310" w:rsidRPr="00283EAC" w:rsidRDefault="00F50310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改聘前会计师事务所名称</w:t>
            </w:r>
          </w:p>
        </w:tc>
        <w:tc>
          <w:tcPr>
            <w:tcW w:w="4506" w:type="dxa"/>
          </w:tcPr>
          <w:p w:rsidR="00F50310" w:rsidRPr="00283EAC" w:rsidRDefault="00F50310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普华永道中天会计师事务所（特殊普通合伙）</w:t>
            </w:r>
          </w:p>
        </w:tc>
      </w:tr>
      <w:tr w:rsidR="00F50310" w:rsidRPr="00283EAC" w:rsidTr="0089017D">
        <w:trPr>
          <w:jc w:val="center"/>
        </w:trPr>
        <w:tc>
          <w:tcPr>
            <w:tcW w:w="4422" w:type="dxa"/>
            <w:gridSpan w:val="2"/>
          </w:tcPr>
          <w:p w:rsidR="00F50310" w:rsidRPr="00283EAC" w:rsidRDefault="00F50310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改聘后会计师事务所名称</w:t>
            </w:r>
          </w:p>
        </w:tc>
        <w:tc>
          <w:tcPr>
            <w:tcW w:w="4506" w:type="dxa"/>
            <w:shd w:val="clear" w:color="auto" w:fill="auto"/>
          </w:tcPr>
          <w:p w:rsidR="00F50310" w:rsidRPr="000C7B55" w:rsidRDefault="0052050E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  <w:r w:rsidRPr="0089017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德勤华永会计师事务所（特殊普通合伙）</w:t>
            </w:r>
          </w:p>
        </w:tc>
      </w:tr>
      <w:tr w:rsidR="00F50310" w:rsidRPr="00283EAC" w:rsidTr="00283EAC">
        <w:trPr>
          <w:jc w:val="center"/>
        </w:trPr>
        <w:tc>
          <w:tcPr>
            <w:tcW w:w="2296" w:type="dxa"/>
          </w:tcPr>
          <w:p w:rsidR="00F50310" w:rsidRPr="00283EAC" w:rsidRDefault="00F50310" w:rsidP="00F5031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2126" w:type="dxa"/>
          </w:tcPr>
          <w:p w:rsidR="00F50310" w:rsidRPr="00283EAC" w:rsidRDefault="00F50310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4506" w:type="dxa"/>
          </w:tcPr>
          <w:p w:rsidR="00F50310" w:rsidRPr="00283EAC" w:rsidRDefault="00F50310" w:rsidP="001655B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83EA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嘉实中证锐联基本面50指数证券投资基金(LOF)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嘉实基本面50指数(LOF)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160716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嘉实领先成长混合型证券投资基金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嘉实领先成长混合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070022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嘉实周期优选混合型证券投资基金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嘉实周期优选混合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070027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中创400交易型开放式指数证券投资基金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嘉实中创400ETF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159918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嘉实中创400交易</w:t>
            </w:r>
            <w:r w:rsidRPr="0089017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型开放式指数证券投资基金联接基金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嘉实中创400ETF</w:t>
            </w:r>
            <w:r w:rsidRPr="0089017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联接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070030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嘉实中证500交易型开放式指数证券投资基金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嘉实中证500ETF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159922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嘉实中证500交易型开放式指数证券投资基金联接基金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嘉实中证500ETF联接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000008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嘉实研究阿尔法股票型证券投资基金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嘉实研究阿尔法股票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000082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嘉实丰益策略定期开放债券型证券投资基金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嘉实丰益策略定期债券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000183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嘉实中证金融地产交易型开放式指数证券投资基金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嘉实中证金融地产ETF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512640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嘉实新兴产业股票型证券投资基金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嘉实新兴产业股票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000751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嘉实先进制造股票型证券投资基金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嘉实先进制造股票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001039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嘉实中证金融地产交易型开放式指数证券投资基金联接基金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嘉实中证金融地产ETF联接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001539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嘉实新起点灵活配置混合型证券投资基金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嘉实新起点混合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001688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嘉实环保低碳股票型证券投资基金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嘉实环保低碳股票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001616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嘉实新财富灵活配置混合型证券投资基金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嘉实新财富混合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002211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嘉实新起航灵活配置混合型证券投资基金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嘉实新起航混合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002212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嘉实稳瑞纯债债券型证券投资基金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嘉实稳瑞纯债债券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002548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嘉实稳祥纯债债券型证券投资基金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嘉实稳祥纯债债券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002549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嘉实新优选灵活配置混合型证券投资基金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嘉实新优选混合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002149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嘉实新思路灵活配置混合型证券投资基金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嘉实新思路混合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001755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嘉实稳盛债券型证券投资基金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嘉实稳盛债券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002749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嘉实稳鑫纯债债券型证券投资基金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嘉实稳鑫纯债债券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002991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嘉实优势成长灵活配置混合型证券投资基金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嘉实优势成长混合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003292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嘉实稳荣债券型证券投资基金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嘉实稳荣债券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002550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嘉实现金宝货币市场基金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嘉实现金宝货币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003460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嘉实增益宝货币市场基金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嘉实增益宝货币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004173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嘉实丰安6个月定期开放债券型证券投资基金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嘉实丰安6个月定期债券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004030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嘉实丰和灵活配置混合型证券投资基金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嘉实丰和灵活配置混合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004355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嘉实新添辉定期开放灵活配置混合型证券投资基金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嘉实新添辉定期混合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005088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嘉实致兴定期开放纯债债券型发起式证券投资基金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嘉实致兴定期纯债债券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005670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嘉实致盈债券型证券投资基金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嘉实致盈债券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006450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嘉实致享纯债债券型证券投资基金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嘉实致享纯债债券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006841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嘉实互通精选股票型证券投资基金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嘉实互通精选股票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006803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嘉实消费精选股票型证券投资基金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嘉实消费精选股票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006604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嘉实中债1-3年政策性金融债指数证券投资基金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嘉实中债1-3政金债指数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007021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嘉实长青竞争优势股票型证券投资基金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嘉实长青竞争优势股票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007133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嘉实致安3个月定期开放债券型发起式证券投资基金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嘉实致安3个月定期债券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007879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嘉实致华纯债债券型证券投资基金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嘉实致华纯债债券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007716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嘉实商业银行精选债券型证券投资基金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嘉实商业银行精选债券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007670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嘉实致禄3个月定期开放纯债债券型发起式证券投资基金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嘉实致禄3个月定期纯债债券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007986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嘉实致融一年定期开放债券型发起式证券投资基金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嘉实致融一年定期债券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008661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嘉实中证500指数增强型证券投资基金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嘉实中证500指数增强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008778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嘉实致宁3个月定期开放纯债债券型证券投资基金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嘉实致宁3个月定开纯债债券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008620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嘉实致信一年定期开放纯债债券型发起式证券投资基金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嘉实致信一年定期纯债债券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009643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嘉实致嘉纯债债券型证券投资基金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嘉实致嘉纯债债券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009599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嘉实安泽一年定期开放纯债债券型发起式证券投资基金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嘉实安泽一年定期纯债债券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009600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嘉实中证细分化工产业主题指数型发起式证券投资基金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嘉实中证细分化工产业主题指数发起式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013527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嘉实年年红一年持有期债券型发起式证券投资基金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嘉实年年红一年持有债券发起式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016510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嘉实中证全指证券公司指数型发起式证券投资基金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嘉实中证全指证券公司指数发起式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016842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嘉实致泰一年定期开放纯债债券型发起式证券投资基金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嘉实致泰一年定开纯债债券发起式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017129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嘉实清洁能源股票型发起式证券投资基金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嘉实清洁能源股票发起式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017073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嘉实积极配置一年持有期混合型证券投资基金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嘉实积极配置一年持有期混合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017147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嘉实中证1000指数增强型发起式证券投资基金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嘉实中证1000指数增强发起式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016776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嘉实领航聚优积极配置6个月持有期混合型基金中基金（FOF）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嘉实领航聚优积极配置6个月持有期混合（FOF）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016737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嘉实低碳精选混合型发起式证券投资基金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嘉实低碳精选混合发起式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017036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嘉实信息产业股票型发起式证券投资基金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嘉实信息产业股票发起式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017488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嘉实中证内地运输主题交易型开放式指数证券投资基金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嘉实中证内地运输主题ETF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159683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嘉实绿色主题股票型发起式证券投资基金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嘉实绿色主题股票发起式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017744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嘉实多盈债券型证券投资基金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嘉实多盈债券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017717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嘉实致诚纯债债券型证券投资基金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嘉实致诚纯债债券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018169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嘉实恒生消费指数型发起式证券投资基金（QDII）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嘉实恒生消费指数发起（QDII）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018200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嘉实新兴景气混合型发起式证券投资基金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嘉实新兴景气混合发起式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018332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嘉实同舟债券型证券投资基金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嘉实同舟债券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018562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嘉实制造升级股票型发起式证券投资基金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嘉实制造升级股票发起式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018240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嘉实中证2000交易型开放式指数证券投资基金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嘉实中证2000ETF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159535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嘉实民康平衡养老目标三年持有期混合型发起式基金中基金（FOF）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嘉实民康平衡养老三年持有期混合发起（FOF）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018274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嘉实稳健兴享6个月持有期债券型证券投资基金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嘉实稳健兴享6个月持有期债券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018272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嘉实全球产业精选混合型发起式证券投资基金（QDII）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嘉实全球产业精选混合发起式（QDII）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019075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嘉实创新动力混合型发起式证券投资基金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嘉实创新动力混合发起式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019780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嘉实汇享30天持有期纯债债券型证券投资基金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嘉实汇享30天持有期纯债债券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019048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嘉实致裕纯债债券型证券投资基金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嘉实致裕纯债债券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019047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嘉实稳宁纯债债券型证券投资基金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嘉实稳宁纯债债券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019594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嘉实中证机器人交易型开放式指数证券投资基金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嘉实中证机器人ETF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159526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嘉实双季欣享6个月持有期债券型证券投资基金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嘉实双季欣享6个月持有债券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019715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嘉实双季兴享6个月持有期债券型证券投资基金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嘉实双季兴享6个月持有债券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020177</w:t>
            </w:r>
          </w:p>
        </w:tc>
      </w:tr>
      <w:tr w:rsidR="0089017D" w:rsidRPr="00283EAC" w:rsidTr="0089017D">
        <w:trPr>
          <w:jc w:val="center"/>
        </w:trPr>
        <w:tc>
          <w:tcPr>
            <w:tcW w:w="229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嘉实中债绿色普惠主题金融债券优选指数证券投资基金</w:t>
            </w:r>
          </w:p>
        </w:tc>
        <w:tc>
          <w:tcPr>
            <w:tcW w:w="212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嘉实中债绿色普惠主题金融债券优选指数</w:t>
            </w:r>
          </w:p>
        </w:tc>
        <w:tc>
          <w:tcPr>
            <w:tcW w:w="4506" w:type="dxa"/>
            <w:vAlign w:val="center"/>
          </w:tcPr>
          <w:p w:rsidR="0089017D" w:rsidRPr="0089017D" w:rsidRDefault="0089017D" w:rsidP="0089017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9017D">
              <w:rPr>
                <w:rFonts w:ascii="宋体" w:eastAsia="宋体" w:hAnsi="宋体" w:hint="eastAsia"/>
                <w:sz w:val="24"/>
                <w:szCs w:val="24"/>
              </w:rPr>
              <w:t>021348</w:t>
            </w:r>
          </w:p>
        </w:tc>
      </w:tr>
      <w:tr w:rsidR="00187BC1" w:rsidRPr="00283EAC" w:rsidTr="00D747AD">
        <w:trPr>
          <w:jc w:val="center"/>
        </w:trPr>
        <w:tc>
          <w:tcPr>
            <w:tcW w:w="2296" w:type="dxa"/>
            <w:vAlign w:val="center"/>
          </w:tcPr>
          <w:p w:rsidR="00187BC1" w:rsidRPr="00CD05EC" w:rsidRDefault="00187BC1" w:rsidP="00D747A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D05EC">
              <w:rPr>
                <w:rFonts w:ascii="宋体" w:eastAsia="宋体" w:hAnsi="宋体" w:hint="eastAsia"/>
                <w:sz w:val="24"/>
                <w:szCs w:val="24"/>
              </w:rPr>
              <w:t>嘉实京东仓储物流封闭式基础设施证券投资基金</w:t>
            </w:r>
          </w:p>
        </w:tc>
        <w:tc>
          <w:tcPr>
            <w:tcW w:w="2126" w:type="dxa"/>
            <w:vAlign w:val="center"/>
          </w:tcPr>
          <w:p w:rsidR="00187BC1" w:rsidRPr="00CD05EC" w:rsidRDefault="00187BC1" w:rsidP="00D747A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D05EC">
              <w:rPr>
                <w:rFonts w:ascii="宋体" w:eastAsia="宋体" w:hAnsi="宋体" w:hint="eastAsia"/>
                <w:sz w:val="24"/>
                <w:szCs w:val="24"/>
              </w:rPr>
              <w:t>嘉实京东仓储基础设施REIT</w:t>
            </w:r>
          </w:p>
        </w:tc>
        <w:tc>
          <w:tcPr>
            <w:tcW w:w="4506" w:type="dxa"/>
            <w:vAlign w:val="center"/>
          </w:tcPr>
          <w:p w:rsidR="00187BC1" w:rsidRPr="00CD05EC" w:rsidRDefault="00187BC1" w:rsidP="00D747A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CD05EC">
              <w:rPr>
                <w:rFonts w:ascii="宋体" w:eastAsia="宋体" w:hAnsi="宋体" w:hint="eastAsia"/>
                <w:sz w:val="24"/>
                <w:szCs w:val="24"/>
              </w:rPr>
              <w:t>508098</w:t>
            </w:r>
          </w:p>
        </w:tc>
      </w:tr>
    </w:tbl>
    <w:p w:rsidR="00A40574" w:rsidRPr="00845CEA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GoBack"/>
      <w:bookmarkEnd w:id="0"/>
      <w:r w:rsidRPr="00845CE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5CE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F50310" w:rsidRPr="00283EAC" w:rsidRDefault="00F50310" w:rsidP="00EF5351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283EA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上述变更事项，已经</w:t>
      </w:r>
      <w:hyperlink r:id="rId8" w:history="1">
        <w:r w:rsidRPr="00283EAC">
          <w:rPr>
            <w:rStyle w:val="a8"/>
            <w:rFonts w:asciiTheme="minorEastAsia" w:eastAsiaTheme="minorEastAsia" w:hAnsiTheme="minorEastAsia" w:cs="Arial"/>
            <w:color w:val="000000"/>
            <w:kern w:val="0"/>
            <w:sz w:val="24"/>
            <w:szCs w:val="24"/>
          </w:rPr>
          <w:t>嘉实基金</w:t>
        </w:r>
      </w:hyperlink>
      <w:r w:rsidRPr="00283EA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管理有限公司</w:t>
      </w:r>
      <w:r w:rsidRPr="00283EA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董事会审议通过，并已按照相关规定及基金合同约定通</w:t>
      </w:r>
      <w:r w:rsidR="004E7999" w:rsidRPr="00283EA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知</w:t>
      </w:r>
      <w:r w:rsidRPr="00283EA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基金托管人。</w:t>
      </w:r>
    </w:p>
    <w:p w:rsidR="00F50310" w:rsidRPr="00283EAC" w:rsidRDefault="00F50310" w:rsidP="00EF5351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</w:p>
    <w:p w:rsidR="00F50310" w:rsidRPr="00283EAC" w:rsidRDefault="00F50310" w:rsidP="00EF5351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</w:p>
    <w:p w:rsidR="00F50310" w:rsidRPr="00283EAC" w:rsidRDefault="00F50310" w:rsidP="00F50310">
      <w:pPr>
        <w:spacing w:line="360" w:lineRule="auto"/>
        <w:ind w:left="5400"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283EA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嘉实基金管理有限公司</w:t>
      </w:r>
    </w:p>
    <w:p w:rsidR="00A40574" w:rsidRPr="00283EAC" w:rsidRDefault="00F50310" w:rsidP="00F50310">
      <w:pPr>
        <w:spacing w:line="360" w:lineRule="auto"/>
        <w:ind w:left="6240" w:firstLineChars="25" w:firstLine="60"/>
        <w:rPr>
          <w:rFonts w:asciiTheme="minorEastAsia" w:eastAsiaTheme="minorEastAsia" w:hAnsiTheme="minorEastAsia"/>
          <w:sz w:val="24"/>
          <w:szCs w:val="24"/>
        </w:rPr>
      </w:pPr>
      <w:r w:rsidRPr="00283EA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Pr="00283EA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024</w:t>
      </w:r>
      <w:r w:rsidRPr="00283EA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年1</w:t>
      </w:r>
      <w:r w:rsidR="000B40A0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</w:t>
      </w:r>
      <w:r w:rsidRPr="00283EA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="0052050E" w:rsidRPr="0089017D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16</w:t>
      </w:r>
      <w:r w:rsidRPr="00283EA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sectPr w:rsidR="00A40574" w:rsidRPr="00283EAC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AE" w:rsidRDefault="000C13AE" w:rsidP="006D5EBC">
      <w:r>
        <w:separator/>
      </w:r>
    </w:p>
  </w:endnote>
  <w:endnote w:type="continuationSeparator" w:id="0">
    <w:p w:rsidR="000C13AE" w:rsidRDefault="000C13AE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AE" w:rsidRDefault="000C13AE" w:rsidP="006D5EBC">
      <w:r>
        <w:separator/>
      </w:r>
    </w:p>
  </w:footnote>
  <w:footnote w:type="continuationSeparator" w:id="0">
    <w:p w:rsidR="000C13AE" w:rsidRDefault="000C13AE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66A1"/>
    <w:rsid w:val="000117E4"/>
    <w:rsid w:val="00012178"/>
    <w:rsid w:val="00015907"/>
    <w:rsid w:val="0002053E"/>
    <w:rsid w:val="00021484"/>
    <w:rsid w:val="00025FA5"/>
    <w:rsid w:val="000272A6"/>
    <w:rsid w:val="00034399"/>
    <w:rsid w:val="00043DC2"/>
    <w:rsid w:val="00044C7E"/>
    <w:rsid w:val="00045876"/>
    <w:rsid w:val="0005253E"/>
    <w:rsid w:val="00052FD2"/>
    <w:rsid w:val="00054442"/>
    <w:rsid w:val="0006506A"/>
    <w:rsid w:val="000701C3"/>
    <w:rsid w:val="00071931"/>
    <w:rsid w:val="00071B53"/>
    <w:rsid w:val="00077F07"/>
    <w:rsid w:val="00085446"/>
    <w:rsid w:val="00092240"/>
    <w:rsid w:val="00094C05"/>
    <w:rsid w:val="000A6FE8"/>
    <w:rsid w:val="000A77E0"/>
    <w:rsid w:val="000B40A0"/>
    <w:rsid w:val="000C13AE"/>
    <w:rsid w:val="000C7B55"/>
    <w:rsid w:val="000D3F4B"/>
    <w:rsid w:val="000D70F8"/>
    <w:rsid w:val="000E2976"/>
    <w:rsid w:val="000E4625"/>
    <w:rsid w:val="000F3B2F"/>
    <w:rsid w:val="000F53DF"/>
    <w:rsid w:val="00102F52"/>
    <w:rsid w:val="001040C4"/>
    <w:rsid w:val="00116263"/>
    <w:rsid w:val="00117256"/>
    <w:rsid w:val="00120875"/>
    <w:rsid w:val="001236D6"/>
    <w:rsid w:val="0012476D"/>
    <w:rsid w:val="00125ADC"/>
    <w:rsid w:val="001271AE"/>
    <w:rsid w:val="00133BEE"/>
    <w:rsid w:val="00146CA3"/>
    <w:rsid w:val="001561C3"/>
    <w:rsid w:val="00160754"/>
    <w:rsid w:val="00173131"/>
    <w:rsid w:val="00175B0D"/>
    <w:rsid w:val="0018158A"/>
    <w:rsid w:val="00181935"/>
    <w:rsid w:val="00183CA8"/>
    <w:rsid w:val="00187BC1"/>
    <w:rsid w:val="00196281"/>
    <w:rsid w:val="001A248E"/>
    <w:rsid w:val="001B0418"/>
    <w:rsid w:val="001B1A3E"/>
    <w:rsid w:val="001B205B"/>
    <w:rsid w:val="001B3BD2"/>
    <w:rsid w:val="001B7CB7"/>
    <w:rsid w:val="001C45BE"/>
    <w:rsid w:val="001C56DF"/>
    <w:rsid w:val="001C5F4B"/>
    <w:rsid w:val="001C61F1"/>
    <w:rsid w:val="001C7D6A"/>
    <w:rsid w:val="001D2E5F"/>
    <w:rsid w:val="001D46F3"/>
    <w:rsid w:val="001E0989"/>
    <w:rsid w:val="001E2C06"/>
    <w:rsid w:val="001E592D"/>
    <w:rsid w:val="001F25DD"/>
    <w:rsid w:val="0021335F"/>
    <w:rsid w:val="00221723"/>
    <w:rsid w:val="00222A28"/>
    <w:rsid w:val="00226D11"/>
    <w:rsid w:val="002343DD"/>
    <w:rsid w:val="002373AC"/>
    <w:rsid w:val="002401D1"/>
    <w:rsid w:val="00245644"/>
    <w:rsid w:val="00246A9E"/>
    <w:rsid w:val="00247C87"/>
    <w:rsid w:val="00264C62"/>
    <w:rsid w:val="002700F4"/>
    <w:rsid w:val="00274A79"/>
    <w:rsid w:val="00283A1A"/>
    <w:rsid w:val="00283EAC"/>
    <w:rsid w:val="0029331E"/>
    <w:rsid w:val="0029387F"/>
    <w:rsid w:val="002A0661"/>
    <w:rsid w:val="002A23DC"/>
    <w:rsid w:val="002A275F"/>
    <w:rsid w:val="002B3553"/>
    <w:rsid w:val="002C2ECE"/>
    <w:rsid w:val="002C7B5B"/>
    <w:rsid w:val="002D1037"/>
    <w:rsid w:val="002D231F"/>
    <w:rsid w:val="002E5439"/>
    <w:rsid w:val="002F4788"/>
    <w:rsid w:val="002F5963"/>
    <w:rsid w:val="00303202"/>
    <w:rsid w:val="00317278"/>
    <w:rsid w:val="00326B58"/>
    <w:rsid w:val="00330465"/>
    <w:rsid w:val="00331341"/>
    <w:rsid w:val="00331EE4"/>
    <w:rsid w:val="0034762B"/>
    <w:rsid w:val="00365292"/>
    <w:rsid w:val="00372E11"/>
    <w:rsid w:val="0037755C"/>
    <w:rsid w:val="0039304A"/>
    <w:rsid w:val="00395F5B"/>
    <w:rsid w:val="00396599"/>
    <w:rsid w:val="003A2EB0"/>
    <w:rsid w:val="003C4A40"/>
    <w:rsid w:val="003C6BCE"/>
    <w:rsid w:val="003D09B8"/>
    <w:rsid w:val="003D382B"/>
    <w:rsid w:val="003E0209"/>
    <w:rsid w:val="003F317D"/>
    <w:rsid w:val="003F6B12"/>
    <w:rsid w:val="00411CB0"/>
    <w:rsid w:val="004126E9"/>
    <w:rsid w:val="004206C0"/>
    <w:rsid w:val="004224CC"/>
    <w:rsid w:val="004329EB"/>
    <w:rsid w:val="00435248"/>
    <w:rsid w:val="00444177"/>
    <w:rsid w:val="00444F49"/>
    <w:rsid w:val="00453870"/>
    <w:rsid w:val="00470DE7"/>
    <w:rsid w:val="00471E9D"/>
    <w:rsid w:val="0049205C"/>
    <w:rsid w:val="00494CFE"/>
    <w:rsid w:val="004954A8"/>
    <w:rsid w:val="004974E9"/>
    <w:rsid w:val="004A2AB3"/>
    <w:rsid w:val="004A39DC"/>
    <w:rsid w:val="004C22B2"/>
    <w:rsid w:val="004C4E53"/>
    <w:rsid w:val="004C77C1"/>
    <w:rsid w:val="004D1468"/>
    <w:rsid w:val="004E3B01"/>
    <w:rsid w:val="004E6A6A"/>
    <w:rsid w:val="004E7999"/>
    <w:rsid w:val="004F1548"/>
    <w:rsid w:val="004F4914"/>
    <w:rsid w:val="00500D77"/>
    <w:rsid w:val="00504F34"/>
    <w:rsid w:val="00511285"/>
    <w:rsid w:val="0051324C"/>
    <w:rsid w:val="00514506"/>
    <w:rsid w:val="0052050E"/>
    <w:rsid w:val="005317D9"/>
    <w:rsid w:val="00532482"/>
    <w:rsid w:val="0053430F"/>
    <w:rsid w:val="00540809"/>
    <w:rsid w:val="0054322D"/>
    <w:rsid w:val="0054751B"/>
    <w:rsid w:val="00556B17"/>
    <w:rsid w:val="0056685C"/>
    <w:rsid w:val="00570ED0"/>
    <w:rsid w:val="005712C8"/>
    <w:rsid w:val="0057231C"/>
    <w:rsid w:val="00573EF2"/>
    <w:rsid w:val="00582586"/>
    <w:rsid w:val="00590253"/>
    <w:rsid w:val="00595355"/>
    <w:rsid w:val="005A5911"/>
    <w:rsid w:val="005B1815"/>
    <w:rsid w:val="005B6837"/>
    <w:rsid w:val="005B7672"/>
    <w:rsid w:val="005D08C2"/>
    <w:rsid w:val="005D1F57"/>
    <w:rsid w:val="005D6E8A"/>
    <w:rsid w:val="005E29E7"/>
    <w:rsid w:val="005F6F37"/>
    <w:rsid w:val="00601573"/>
    <w:rsid w:val="00617030"/>
    <w:rsid w:val="0062171E"/>
    <w:rsid w:val="00624D1D"/>
    <w:rsid w:val="0062789C"/>
    <w:rsid w:val="00640C2F"/>
    <w:rsid w:val="00641161"/>
    <w:rsid w:val="00647305"/>
    <w:rsid w:val="00647823"/>
    <w:rsid w:val="00647AE5"/>
    <w:rsid w:val="00655DD9"/>
    <w:rsid w:val="006645E9"/>
    <w:rsid w:val="00666B69"/>
    <w:rsid w:val="00671759"/>
    <w:rsid w:val="00676803"/>
    <w:rsid w:val="006821FA"/>
    <w:rsid w:val="0068480F"/>
    <w:rsid w:val="00690ED0"/>
    <w:rsid w:val="00693361"/>
    <w:rsid w:val="00694F62"/>
    <w:rsid w:val="006A23B9"/>
    <w:rsid w:val="006A44A7"/>
    <w:rsid w:val="006A5807"/>
    <w:rsid w:val="006A6531"/>
    <w:rsid w:val="006B10CE"/>
    <w:rsid w:val="006C47F3"/>
    <w:rsid w:val="006C657E"/>
    <w:rsid w:val="006D1D9E"/>
    <w:rsid w:val="006D3635"/>
    <w:rsid w:val="006D5EBC"/>
    <w:rsid w:val="006E1630"/>
    <w:rsid w:val="006E1CD5"/>
    <w:rsid w:val="006E2F04"/>
    <w:rsid w:val="006F21C9"/>
    <w:rsid w:val="006F5C01"/>
    <w:rsid w:val="006F5DA9"/>
    <w:rsid w:val="00707F90"/>
    <w:rsid w:val="007126D1"/>
    <w:rsid w:val="00713CAD"/>
    <w:rsid w:val="00715EAB"/>
    <w:rsid w:val="00717F74"/>
    <w:rsid w:val="00733E09"/>
    <w:rsid w:val="007376A3"/>
    <w:rsid w:val="007449CC"/>
    <w:rsid w:val="00750868"/>
    <w:rsid w:val="007508BB"/>
    <w:rsid w:val="00757C99"/>
    <w:rsid w:val="007837A3"/>
    <w:rsid w:val="00796FBF"/>
    <w:rsid w:val="00797824"/>
    <w:rsid w:val="007A20D1"/>
    <w:rsid w:val="007A24A2"/>
    <w:rsid w:val="007A267F"/>
    <w:rsid w:val="007A464E"/>
    <w:rsid w:val="007B0A9A"/>
    <w:rsid w:val="007C0A8B"/>
    <w:rsid w:val="007C60FD"/>
    <w:rsid w:val="007D0366"/>
    <w:rsid w:val="007D1B9C"/>
    <w:rsid w:val="007D7F11"/>
    <w:rsid w:val="007E0C2B"/>
    <w:rsid w:val="007E3D2F"/>
    <w:rsid w:val="007E48E4"/>
    <w:rsid w:val="008239FB"/>
    <w:rsid w:val="008243A2"/>
    <w:rsid w:val="00825AAB"/>
    <w:rsid w:val="00830F50"/>
    <w:rsid w:val="00844BD9"/>
    <w:rsid w:val="00845CEA"/>
    <w:rsid w:val="00853D85"/>
    <w:rsid w:val="0086300A"/>
    <w:rsid w:val="008725F9"/>
    <w:rsid w:val="00874710"/>
    <w:rsid w:val="00875401"/>
    <w:rsid w:val="00877097"/>
    <w:rsid w:val="0089017D"/>
    <w:rsid w:val="008A24D8"/>
    <w:rsid w:val="008A2725"/>
    <w:rsid w:val="008A313A"/>
    <w:rsid w:val="008A39BB"/>
    <w:rsid w:val="008C1464"/>
    <w:rsid w:val="008C1E02"/>
    <w:rsid w:val="008C4272"/>
    <w:rsid w:val="008D6884"/>
    <w:rsid w:val="008E3628"/>
    <w:rsid w:val="008F1B54"/>
    <w:rsid w:val="008F737C"/>
    <w:rsid w:val="009309F6"/>
    <w:rsid w:val="00932584"/>
    <w:rsid w:val="00937FE2"/>
    <w:rsid w:val="009406E8"/>
    <w:rsid w:val="00955487"/>
    <w:rsid w:val="009641A0"/>
    <w:rsid w:val="00964A5B"/>
    <w:rsid w:val="00994C6A"/>
    <w:rsid w:val="009B09F1"/>
    <w:rsid w:val="009B3388"/>
    <w:rsid w:val="009C1D59"/>
    <w:rsid w:val="009C78B8"/>
    <w:rsid w:val="009D457C"/>
    <w:rsid w:val="009F0B18"/>
    <w:rsid w:val="009F30E4"/>
    <w:rsid w:val="009F5CA2"/>
    <w:rsid w:val="00A0454F"/>
    <w:rsid w:val="00A1634A"/>
    <w:rsid w:val="00A1689E"/>
    <w:rsid w:val="00A34E93"/>
    <w:rsid w:val="00A36127"/>
    <w:rsid w:val="00A40574"/>
    <w:rsid w:val="00A40F3B"/>
    <w:rsid w:val="00A413B6"/>
    <w:rsid w:val="00A469AF"/>
    <w:rsid w:val="00A50133"/>
    <w:rsid w:val="00A50463"/>
    <w:rsid w:val="00A50859"/>
    <w:rsid w:val="00A52209"/>
    <w:rsid w:val="00A55472"/>
    <w:rsid w:val="00A6180E"/>
    <w:rsid w:val="00A659EB"/>
    <w:rsid w:val="00A91F22"/>
    <w:rsid w:val="00AA01FF"/>
    <w:rsid w:val="00AB113B"/>
    <w:rsid w:val="00AB2CF9"/>
    <w:rsid w:val="00AB2D75"/>
    <w:rsid w:val="00AB3A95"/>
    <w:rsid w:val="00AE69F9"/>
    <w:rsid w:val="00B036C5"/>
    <w:rsid w:val="00B11485"/>
    <w:rsid w:val="00B1784C"/>
    <w:rsid w:val="00B210E3"/>
    <w:rsid w:val="00B237EE"/>
    <w:rsid w:val="00B2437A"/>
    <w:rsid w:val="00B27864"/>
    <w:rsid w:val="00B32D35"/>
    <w:rsid w:val="00B33587"/>
    <w:rsid w:val="00B37399"/>
    <w:rsid w:val="00B40050"/>
    <w:rsid w:val="00B55AF9"/>
    <w:rsid w:val="00B8439B"/>
    <w:rsid w:val="00B921C4"/>
    <w:rsid w:val="00B93D7F"/>
    <w:rsid w:val="00B97A45"/>
    <w:rsid w:val="00BA1880"/>
    <w:rsid w:val="00BA7840"/>
    <w:rsid w:val="00BB0EBA"/>
    <w:rsid w:val="00BB0F14"/>
    <w:rsid w:val="00BD75D5"/>
    <w:rsid w:val="00BE355F"/>
    <w:rsid w:val="00BF2217"/>
    <w:rsid w:val="00BF2F63"/>
    <w:rsid w:val="00BF4C0C"/>
    <w:rsid w:val="00C01EB0"/>
    <w:rsid w:val="00C07B5D"/>
    <w:rsid w:val="00C12803"/>
    <w:rsid w:val="00C2238E"/>
    <w:rsid w:val="00C26345"/>
    <w:rsid w:val="00C26821"/>
    <w:rsid w:val="00C318EB"/>
    <w:rsid w:val="00C358C1"/>
    <w:rsid w:val="00C37044"/>
    <w:rsid w:val="00C41757"/>
    <w:rsid w:val="00C50A70"/>
    <w:rsid w:val="00C53C0B"/>
    <w:rsid w:val="00C54683"/>
    <w:rsid w:val="00C60DC7"/>
    <w:rsid w:val="00C8531D"/>
    <w:rsid w:val="00C91F77"/>
    <w:rsid w:val="00C947BE"/>
    <w:rsid w:val="00C97B9C"/>
    <w:rsid w:val="00CB36B7"/>
    <w:rsid w:val="00CB50F5"/>
    <w:rsid w:val="00CB5C88"/>
    <w:rsid w:val="00CC2775"/>
    <w:rsid w:val="00CC6260"/>
    <w:rsid w:val="00CD15AB"/>
    <w:rsid w:val="00CD4917"/>
    <w:rsid w:val="00CE1755"/>
    <w:rsid w:val="00CE40BB"/>
    <w:rsid w:val="00CE454C"/>
    <w:rsid w:val="00CE4640"/>
    <w:rsid w:val="00CE6FC6"/>
    <w:rsid w:val="00CE73EA"/>
    <w:rsid w:val="00D077CC"/>
    <w:rsid w:val="00D1023D"/>
    <w:rsid w:val="00D1581C"/>
    <w:rsid w:val="00D37457"/>
    <w:rsid w:val="00D52B5E"/>
    <w:rsid w:val="00D53E90"/>
    <w:rsid w:val="00D5437F"/>
    <w:rsid w:val="00D54BEA"/>
    <w:rsid w:val="00D57299"/>
    <w:rsid w:val="00D606C4"/>
    <w:rsid w:val="00D62A49"/>
    <w:rsid w:val="00D6709F"/>
    <w:rsid w:val="00D818A6"/>
    <w:rsid w:val="00D82AF9"/>
    <w:rsid w:val="00D83759"/>
    <w:rsid w:val="00D8651A"/>
    <w:rsid w:val="00DA457C"/>
    <w:rsid w:val="00DA5C41"/>
    <w:rsid w:val="00DB3369"/>
    <w:rsid w:val="00DB3F87"/>
    <w:rsid w:val="00DB56A3"/>
    <w:rsid w:val="00DB6550"/>
    <w:rsid w:val="00DC28D6"/>
    <w:rsid w:val="00DD000F"/>
    <w:rsid w:val="00DD1253"/>
    <w:rsid w:val="00DD242F"/>
    <w:rsid w:val="00DD3944"/>
    <w:rsid w:val="00E21EFC"/>
    <w:rsid w:val="00E26293"/>
    <w:rsid w:val="00E27F73"/>
    <w:rsid w:val="00E311CF"/>
    <w:rsid w:val="00E37360"/>
    <w:rsid w:val="00E44C63"/>
    <w:rsid w:val="00E47922"/>
    <w:rsid w:val="00E55BA1"/>
    <w:rsid w:val="00E5605C"/>
    <w:rsid w:val="00E612FC"/>
    <w:rsid w:val="00E63E45"/>
    <w:rsid w:val="00E6492A"/>
    <w:rsid w:val="00E66F09"/>
    <w:rsid w:val="00E70F43"/>
    <w:rsid w:val="00E81BE3"/>
    <w:rsid w:val="00E87CBD"/>
    <w:rsid w:val="00E91FDE"/>
    <w:rsid w:val="00EA01EA"/>
    <w:rsid w:val="00EA1917"/>
    <w:rsid w:val="00ED018A"/>
    <w:rsid w:val="00ED5A1D"/>
    <w:rsid w:val="00EE0552"/>
    <w:rsid w:val="00EE0A66"/>
    <w:rsid w:val="00EE3480"/>
    <w:rsid w:val="00EE3CE4"/>
    <w:rsid w:val="00EF5351"/>
    <w:rsid w:val="00EF5C1D"/>
    <w:rsid w:val="00F00802"/>
    <w:rsid w:val="00F06061"/>
    <w:rsid w:val="00F14CCF"/>
    <w:rsid w:val="00F27A54"/>
    <w:rsid w:val="00F358ED"/>
    <w:rsid w:val="00F4194A"/>
    <w:rsid w:val="00F500A8"/>
    <w:rsid w:val="00F50310"/>
    <w:rsid w:val="00F5077E"/>
    <w:rsid w:val="00F61972"/>
    <w:rsid w:val="00F62A55"/>
    <w:rsid w:val="00F650A0"/>
    <w:rsid w:val="00F777AA"/>
    <w:rsid w:val="00F82E47"/>
    <w:rsid w:val="00F93187"/>
    <w:rsid w:val="00F95199"/>
    <w:rsid w:val="00FA0261"/>
    <w:rsid w:val="00FB3D77"/>
    <w:rsid w:val="00FB6171"/>
    <w:rsid w:val="00FC0BCC"/>
    <w:rsid w:val="00FC0D4A"/>
    <w:rsid w:val="00FC178E"/>
    <w:rsid w:val="00FC5168"/>
    <w:rsid w:val="00FC5899"/>
    <w:rsid w:val="00FC5C6C"/>
    <w:rsid w:val="00FC6D5B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6685C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56685C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56685C"/>
    <w:rPr>
      <w:rFonts w:ascii="Times New Roman" w:eastAsia="方正仿宋简体" w:hAnsi="Times New Roman" w:cs="Times New Roman"/>
      <w:sz w:val="32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6685C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6685C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2025;&#23454;&#22522;&#3732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22025;&#23454;&#22522;&#3732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06E6-5308-46A6-8542-2ABB0429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2959</Characters>
  <Application>Microsoft Office Word</Application>
  <DocSecurity>4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2024-11-15T16:01:00Z</dcterms:created>
  <dcterms:modified xsi:type="dcterms:W3CDTF">2024-11-15T16:01:00Z</dcterms:modified>
</cp:coreProperties>
</file>