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9F" w:rsidRDefault="00A5459F"/>
    <w:p w:rsidR="008A53A4" w:rsidRDefault="008A53A4" w:rsidP="008A53A4">
      <w:pPr>
        <w:jc w:val="center"/>
        <w:rPr>
          <w:rFonts w:ascii="宋体" w:eastAsia="宋体" w:hAnsi="宋体"/>
          <w:b/>
          <w:sz w:val="30"/>
        </w:rPr>
      </w:pPr>
      <w:r w:rsidRPr="008A53A4">
        <w:rPr>
          <w:rFonts w:ascii="宋体" w:eastAsia="宋体" w:hAnsi="宋体" w:hint="eastAsia"/>
          <w:b/>
          <w:sz w:val="30"/>
        </w:rPr>
        <w:t>博时基金管理有限公司关于博时研究回报混合型证券投资基金的基金经理变更的公告</w:t>
      </w:r>
    </w:p>
    <w:p w:rsidR="008A53A4" w:rsidRDefault="008A53A4" w:rsidP="008A53A4">
      <w:pPr>
        <w:jc w:val="center"/>
        <w:rPr>
          <w:rFonts w:ascii="宋体" w:eastAsia="宋体" w:hAnsi="宋体"/>
          <w:b/>
          <w:sz w:val="24"/>
        </w:rPr>
      </w:pPr>
      <w:r w:rsidRPr="008A53A4">
        <w:rPr>
          <w:rFonts w:ascii="宋体" w:eastAsia="宋体" w:hAnsi="宋体" w:hint="eastAsia"/>
          <w:b/>
          <w:sz w:val="24"/>
        </w:rPr>
        <w:t>公告送出日期：</w:t>
      </w:r>
      <w:r w:rsidRPr="008A53A4">
        <w:rPr>
          <w:rFonts w:ascii="宋体" w:eastAsia="宋体" w:hAnsi="宋体"/>
          <w:b/>
          <w:sz w:val="24"/>
        </w:rPr>
        <w:t>2024年10月30日</w:t>
      </w:r>
    </w:p>
    <w:p w:rsidR="008A53A4" w:rsidRDefault="008A53A4" w:rsidP="008A53A4">
      <w:pPr>
        <w:jc w:val="center"/>
        <w:rPr>
          <w:rFonts w:ascii="宋体" w:eastAsia="宋体" w:hAnsi="宋体"/>
          <w:b/>
          <w:sz w:val="24"/>
        </w:rPr>
      </w:pPr>
    </w:p>
    <w:p w:rsidR="008A53A4" w:rsidRDefault="008A53A4" w:rsidP="008A53A4">
      <w:pPr>
        <w:pStyle w:val="2"/>
        <w:rPr>
          <w:rFonts w:ascii="宋体" w:eastAsia="宋体" w:hAnsi="宋体"/>
          <w:sz w:val="24"/>
        </w:rPr>
      </w:pPr>
      <w:r>
        <w:rPr>
          <w:rFonts w:ascii="宋体" w:eastAsia="宋体" w:hAnsi="宋体"/>
          <w:sz w:val="24"/>
        </w:rPr>
        <w:t>1.公告基本信息</w:t>
      </w:r>
    </w:p>
    <w:tbl>
      <w:tblPr>
        <w:tblStyle w:val="a3"/>
        <w:tblW w:w="8760" w:type="dxa"/>
        <w:tblLook w:val="04A0"/>
      </w:tblPr>
      <w:tblGrid>
        <w:gridCol w:w="3400"/>
        <w:gridCol w:w="2680"/>
        <w:gridCol w:w="2680"/>
      </w:tblGrid>
      <w:tr w:rsidR="008A53A4" w:rsidTr="008A53A4">
        <w:tc>
          <w:tcPr>
            <w:tcW w:w="34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基金名称</w:t>
            </w:r>
          </w:p>
        </w:tc>
        <w:tc>
          <w:tcPr>
            <w:tcW w:w="5360" w:type="dxa"/>
            <w:gridSpan w:val="2"/>
            <w:vAlign w:val="center"/>
          </w:tcPr>
          <w:p w:rsidR="008A53A4" w:rsidRPr="008A53A4" w:rsidRDefault="008A53A4" w:rsidP="008A53A4">
            <w:pPr>
              <w:rPr>
                <w:rFonts w:ascii="宋体" w:eastAsia="宋体" w:hAnsi="宋体"/>
                <w:sz w:val="24"/>
              </w:rPr>
            </w:pPr>
            <w:r>
              <w:rPr>
                <w:rFonts w:ascii="宋体" w:eastAsia="宋体" w:hAnsi="宋体" w:hint="eastAsia"/>
                <w:sz w:val="24"/>
              </w:rPr>
              <w:t>博时研究回报混合型证券投资基金</w:t>
            </w:r>
          </w:p>
        </w:tc>
      </w:tr>
      <w:tr w:rsidR="008A53A4" w:rsidTr="008A53A4">
        <w:tc>
          <w:tcPr>
            <w:tcW w:w="34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基金简称</w:t>
            </w:r>
          </w:p>
        </w:tc>
        <w:tc>
          <w:tcPr>
            <w:tcW w:w="5360" w:type="dxa"/>
            <w:gridSpan w:val="2"/>
            <w:vAlign w:val="center"/>
          </w:tcPr>
          <w:p w:rsidR="008A53A4" w:rsidRPr="008A53A4" w:rsidRDefault="008A53A4" w:rsidP="008A53A4">
            <w:pPr>
              <w:rPr>
                <w:rFonts w:ascii="宋体" w:eastAsia="宋体" w:hAnsi="宋体"/>
                <w:sz w:val="24"/>
              </w:rPr>
            </w:pPr>
            <w:r>
              <w:rPr>
                <w:rFonts w:ascii="宋体" w:eastAsia="宋体" w:hAnsi="宋体" w:hint="eastAsia"/>
                <w:sz w:val="24"/>
              </w:rPr>
              <w:t>博时研究回报混合</w:t>
            </w:r>
          </w:p>
        </w:tc>
      </w:tr>
      <w:tr w:rsidR="008A53A4" w:rsidTr="008A53A4">
        <w:tc>
          <w:tcPr>
            <w:tcW w:w="34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基金代码</w:t>
            </w:r>
          </w:p>
        </w:tc>
        <w:tc>
          <w:tcPr>
            <w:tcW w:w="2680" w:type="dxa"/>
            <w:vAlign w:val="center"/>
          </w:tcPr>
          <w:p w:rsidR="008A53A4" w:rsidRPr="008A53A4" w:rsidRDefault="008A53A4" w:rsidP="008A53A4">
            <w:pPr>
              <w:rPr>
                <w:rFonts w:ascii="宋体" w:eastAsia="宋体" w:hAnsi="宋体"/>
                <w:sz w:val="24"/>
              </w:rPr>
            </w:pPr>
            <w:r>
              <w:rPr>
                <w:rFonts w:ascii="宋体" w:eastAsia="宋体" w:hAnsi="宋体"/>
                <w:sz w:val="24"/>
              </w:rPr>
              <w:t>A类份额:014913</w:t>
            </w:r>
          </w:p>
        </w:tc>
        <w:tc>
          <w:tcPr>
            <w:tcW w:w="2680" w:type="dxa"/>
            <w:vAlign w:val="center"/>
          </w:tcPr>
          <w:p w:rsidR="008A53A4" w:rsidRPr="008A53A4" w:rsidRDefault="008A53A4" w:rsidP="008A53A4">
            <w:pPr>
              <w:rPr>
                <w:rFonts w:ascii="宋体" w:eastAsia="宋体" w:hAnsi="宋体"/>
                <w:sz w:val="24"/>
              </w:rPr>
            </w:pPr>
            <w:r>
              <w:rPr>
                <w:rFonts w:ascii="宋体" w:eastAsia="宋体" w:hAnsi="宋体"/>
                <w:sz w:val="24"/>
              </w:rPr>
              <w:t>C类份额:014914</w:t>
            </w:r>
          </w:p>
        </w:tc>
      </w:tr>
      <w:tr w:rsidR="008A53A4" w:rsidTr="008A53A4">
        <w:tc>
          <w:tcPr>
            <w:tcW w:w="34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基金管理人名称</w:t>
            </w:r>
          </w:p>
        </w:tc>
        <w:tc>
          <w:tcPr>
            <w:tcW w:w="5360" w:type="dxa"/>
            <w:gridSpan w:val="2"/>
            <w:vAlign w:val="center"/>
          </w:tcPr>
          <w:p w:rsidR="008A53A4" w:rsidRPr="008A53A4" w:rsidRDefault="008A53A4" w:rsidP="008A53A4">
            <w:pPr>
              <w:rPr>
                <w:rFonts w:ascii="宋体" w:eastAsia="宋体" w:hAnsi="宋体"/>
                <w:sz w:val="24"/>
              </w:rPr>
            </w:pPr>
            <w:r>
              <w:rPr>
                <w:rFonts w:ascii="宋体" w:eastAsia="宋体" w:hAnsi="宋体" w:hint="eastAsia"/>
                <w:sz w:val="24"/>
              </w:rPr>
              <w:t>博时基金管理有限公司</w:t>
            </w:r>
          </w:p>
        </w:tc>
      </w:tr>
      <w:tr w:rsidR="008A53A4" w:rsidTr="008A53A4">
        <w:tc>
          <w:tcPr>
            <w:tcW w:w="34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公告依据</w:t>
            </w:r>
          </w:p>
        </w:tc>
        <w:tc>
          <w:tcPr>
            <w:tcW w:w="5360" w:type="dxa"/>
            <w:gridSpan w:val="2"/>
            <w:vAlign w:val="center"/>
          </w:tcPr>
          <w:p w:rsidR="008A53A4" w:rsidRPr="008A53A4" w:rsidRDefault="008A53A4" w:rsidP="008A53A4">
            <w:pPr>
              <w:rPr>
                <w:rFonts w:ascii="宋体" w:eastAsia="宋体" w:hAnsi="宋体"/>
                <w:sz w:val="24"/>
              </w:rPr>
            </w:pPr>
            <w:r>
              <w:rPr>
                <w:rFonts w:ascii="宋体" w:eastAsia="宋体" w:hAnsi="宋体" w:hint="eastAsia"/>
                <w:sz w:val="24"/>
              </w:rPr>
              <w:t>《公开募集证券投资基金信息披露管理办法》</w:t>
            </w:r>
          </w:p>
        </w:tc>
      </w:tr>
      <w:tr w:rsidR="008A53A4" w:rsidTr="008A53A4">
        <w:tc>
          <w:tcPr>
            <w:tcW w:w="34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基金经理变更类型</w:t>
            </w:r>
          </w:p>
        </w:tc>
        <w:tc>
          <w:tcPr>
            <w:tcW w:w="5360" w:type="dxa"/>
            <w:gridSpan w:val="2"/>
            <w:vAlign w:val="center"/>
          </w:tcPr>
          <w:p w:rsidR="008A53A4" w:rsidRPr="008A53A4" w:rsidRDefault="008A53A4" w:rsidP="008A53A4">
            <w:pPr>
              <w:rPr>
                <w:rFonts w:ascii="宋体" w:eastAsia="宋体" w:hAnsi="宋体"/>
                <w:sz w:val="24"/>
              </w:rPr>
            </w:pPr>
            <w:r>
              <w:rPr>
                <w:rFonts w:ascii="宋体" w:eastAsia="宋体" w:hAnsi="宋体" w:hint="eastAsia"/>
                <w:sz w:val="24"/>
              </w:rPr>
              <w:t>增聘基金经理</w:t>
            </w:r>
          </w:p>
        </w:tc>
      </w:tr>
      <w:tr w:rsidR="008A53A4" w:rsidTr="008A53A4">
        <w:tc>
          <w:tcPr>
            <w:tcW w:w="34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新任基金经理姓名</w:t>
            </w:r>
          </w:p>
        </w:tc>
        <w:tc>
          <w:tcPr>
            <w:tcW w:w="5360" w:type="dxa"/>
            <w:gridSpan w:val="2"/>
            <w:vAlign w:val="center"/>
          </w:tcPr>
          <w:p w:rsidR="008A53A4" w:rsidRPr="008A53A4" w:rsidRDefault="008A53A4" w:rsidP="008A53A4">
            <w:pPr>
              <w:rPr>
                <w:rFonts w:ascii="宋体" w:eastAsia="宋体" w:hAnsi="宋体"/>
                <w:sz w:val="24"/>
              </w:rPr>
            </w:pPr>
            <w:r>
              <w:rPr>
                <w:rFonts w:ascii="宋体" w:eastAsia="宋体" w:hAnsi="宋体" w:hint="eastAsia"/>
                <w:sz w:val="24"/>
              </w:rPr>
              <w:t>吴鹏</w:t>
            </w:r>
          </w:p>
        </w:tc>
      </w:tr>
      <w:tr w:rsidR="008A53A4" w:rsidTr="008A53A4">
        <w:tc>
          <w:tcPr>
            <w:tcW w:w="34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共同管理本基金的其他基金经理姓名</w:t>
            </w:r>
          </w:p>
        </w:tc>
        <w:tc>
          <w:tcPr>
            <w:tcW w:w="5360" w:type="dxa"/>
            <w:gridSpan w:val="2"/>
            <w:vAlign w:val="center"/>
          </w:tcPr>
          <w:p w:rsidR="008A53A4" w:rsidRPr="008A53A4" w:rsidRDefault="008A53A4" w:rsidP="008A53A4">
            <w:pPr>
              <w:rPr>
                <w:rFonts w:ascii="宋体" w:eastAsia="宋体" w:hAnsi="宋体"/>
                <w:sz w:val="24"/>
              </w:rPr>
            </w:pPr>
            <w:r>
              <w:rPr>
                <w:rFonts w:ascii="宋体" w:eastAsia="宋体" w:hAnsi="宋体" w:hint="eastAsia"/>
                <w:sz w:val="24"/>
              </w:rPr>
              <w:t>沙炜</w:t>
            </w:r>
          </w:p>
        </w:tc>
      </w:tr>
    </w:tbl>
    <w:p w:rsidR="008A53A4" w:rsidRDefault="008A53A4" w:rsidP="008A53A4"/>
    <w:p w:rsidR="008A53A4" w:rsidRDefault="008A53A4" w:rsidP="008A53A4">
      <w:pPr>
        <w:pStyle w:val="2"/>
        <w:rPr>
          <w:rFonts w:ascii="宋体" w:eastAsia="宋体" w:hAnsi="宋体"/>
          <w:sz w:val="24"/>
        </w:rPr>
      </w:pPr>
      <w:r>
        <w:rPr>
          <w:rFonts w:ascii="宋体" w:eastAsia="宋体" w:hAnsi="宋体"/>
          <w:sz w:val="24"/>
        </w:rPr>
        <w:t>2.新任基金经理的相关信息</w:t>
      </w:r>
    </w:p>
    <w:tbl>
      <w:tblPr>
        <w:tblStyle w:val="a3"/>
        <w:tblW w:w="8760" w:type="dxa"/>
        <w:tblLook w:val="04A0"/>
      </w:tblPr>
      <w:tblGrid>
        <w:gridCol w:w="3000"/>
        <w:gridCol w:w="1440"/>
        <w:gridCol w:w="1440"/>
        <w:gridCol w:w="1440"/>
        <w:gridCol w:w="1440"/>
      </w:tblGrid>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新任基金经理姓名</w:t>
            </w:r>
          </w:p>
        </w:tc>
        <w:tc>
          <w:tcPr>
            <w:tcW w:w="5760" w:type="dxa"/>
            <w:gridSpan w:val="4"/>
            <w:vAlign w:val="center"/>
          </w:tcPr>
          <w:p w:rsidR="008A53A4" w:rsidRPr="008A53A4" w:rsidRDefault="008A53A4" w:rsidP="008A53A4">
            <w:pPr>
              <w:rPr>
                <w:rFonts w:ascii="宋体" w:eastAsia="宋体" w:hAnsi="宋体"/>
                <w:sz w:val="24"/>
              </w:rPr>
            </w:pPr>
            <w:r>
              <w:rPr>
                <w:rFonts w:ascii="宋体" w:eastAsia="宋体" w:hAnsi="宋体" w:hint="eastAsia"/>
                <w:sz w:val="24"/>
              </w:rPr>
              <w:t>吴鹏</w:t>
            </w:r>
          </w:p>
        </w:tc>
      </w:tr>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任职日期</w:t>
            </w:r>
          </w:p>
        </w:tc>
        <w:tc>
          <w:tcPr>
            <w:tcW w:w="5760" w:type="dxa"/>
            <w:gridSpan w:val="4"/>
            <w:vAlign w:val="center"/>
          </w:tcPr>
          <w:p w:rsidR="008A53A4" w:rsidRPr="008A53A4" w:rsidRDefault="008A53A4" w:rsidP="008A53A4">
            <w:pPr>
              <w:rPr>
                <w:rFonts w:ascii="宋体" w:eastAsia="宋体" w:hAnsi="宋体"/>
                <w:sz w:val="24"/>
              </w:rPr>
            </w:pPr>
            <w:r>
              <w:rPr>
                <w:rFonts w:ascii="宋体" w:eastAsia="宋体" w:hAnsi="宋体"/>
                <w:sz w:val="24"/>
              </w:rPr>
              <w:t>2024年10月30日</w:t>
            </w:r>
          </w:p>
        </w:tc>
      </w:tr>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证券从业年限</w:t>
            </w:r>
          </w:p>
        </w:tc>
        <w:tc>
          <w:tcPr>
            <w:tcW w:w="5760" w:type="dxa"/>
            <w:gridSpan w:val="4"/>
            <w:vAlign w:val="center"/>
          </w:tcPr>
          <w:p w:rsidR="008A53A4" w:rsidRPr="008A53A4" w:rsidRDefault="008A53A4" w:rsidP="008A53A4">
            <w:pPr>
              <w:rPr>
                <w:rFonts w:ascii="宋体" w:eastAsia="宋体" w:hAnsi="宋体"/>
                <w:sz w:val="24"/>
              </w:rPr>
            </w:pPr>
            <w:r>
              <w:rPr>
                <w:rFonts w:ascii="宋体" w:eastAsia="宋体" w:hAnsi="宋体"/>
                <w:sz w:val="24"/>
              </w:rPr>
              <w:t>8.5年</w:t>
            </w:r>
          </w:p>
        </w:tc>
      </w:tr>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证券投资管理从业年限</w:t>
            </w:r>
          </w:p>
        </w:tc>
        <w:tc>
          <w:tcPr>
            <w:tcW w:w="5760" w:type="dxa"/>
            <w:gridSpan w:val="4"/>
            <w:vAlign w:val="center"/>
          </w:tcPr>
          <w:p w:rsidR="008A53A4" w:rsidRPr="008A53A4" w:rsidRDefault="008A53A4" w:rsidP="008A53A4">
            <w:pPr>
              <w:rPr>
                <w:rFonts w:ascii="宋体" w:eastAsia="宋体" w:hAnsi="宋体"/>
                <w:sz w:val="24"/>
              </w:rPr>
            </w:pPr>
            <w:r>
              <w:rPr>
                <w:rFonts w:ascii="宋体" w:eastAsia="宋体" w:hAnsi="宋体"/>
                <w:sz w:val="24"/>
              </w:rPr>
              <w:t>8.5年</w:t>
            </w:r>
          </w:p>
        </w:tc>
      </w:tr>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过往从业经历</w:t>
            </w:r>
          </w:p>
        </w:tc>
        <w:tc>
          <w:tcPr>
            <w:tcW w:w="5760" w:type="dxa"/>
            <w:gridSpan w:val="4"/>
            <w:vAlign w:val="center"/>
          </w:tcPr>
          <w:p w:rsidR="008A53A4" w:rsidRDefault="008A53A4" w:rsidP="008A53A4">
            <w:pPr>
              <w:rPr>
                <w:rFonts w:ascii="宋体" w:eastAsia="宋体" w:hAnsi="宋体"/>
                <w:sz w:val="24"/>
              </w:rPr>
            </w:pPr>
            <w:r>
              <w:rPr>
                <w:rFonts w:ascii="宋体" w:eastAsia="宋体" w:hAnsi="宋体"/>
                <w:sz w:val="24"/>
              </w:rPr>
              <w:t>2011-2012 大学生西部计划支教</w:t>
            </w:r>
          </w:p>
          <w:p w:rsidR="008A53A4" w:rsidRPr="008A53A4" w:rsidRDefault="008A53A4" w:rsidP="008A53A4">
            <w:pPr>
              <w:rPr>
                <w:rFonts w:ascii="宋体" w:eastAsia="宋体" w:hAnsi="宋体"/>
                <w:sz w:val="24"/>
              </w:rPr>
            </w:pPr>
            <w:r>
              <w:rPr>
                <w:rFonts w:ascii="宋体" w:eastAsia="宋体" w:hAnsi="宋体"/>
                <w:sz w:val="24"/>
              </w:rPr>
              <w:t>2016-至今 博时基金管理有限公司/历任研究员、高级研究员兼基金经理助理、博时研究优选灵活配置混合型证券投资基金（LOF）基金经理。现任博时研究臻选三年持有期灵活配置混合型证券投资基金、博时研究优享混合型证券投资基金、博时研究回报混合型证券投资基金的基金经理。</w:t>
            </w:r>
          </w:p>
        </w:tc>
      </w:tr>
      <w:tr w:rsidR="008A53A4" w:rsidTr="008A53A4">
        <w:tc>
          <w:tcPr>
            <w:tcW w:w="3000" w:type="dxa"/>
            <w:vMerge w:val="restart"/>
            <w:vAlign w:val="center"/>
          </w:tcPr>
          <w:p w:rsidR="008A53A4" w:rsidRPr="008A53A4" w:rsidRDefault="008A53A4" w:rsidP="008A53A4">
            <w:pPr>
              <w:rPr>
                <w:rFonts w:ascii="宋体" w:eastAsia="宋体" w:hAnsi="宋体"/>
                <w:sz w:val="24"/>
              </w:rPr>
            </w:pPr>
            <w:r>
              <w:rPr>
                <w:rFonts w:ascii="宋体" w:eastAsia="宋体" w:hAnsi="宋体" w:hint="eastAsia"/>
                <w:sz w:val="24"/>
              </w:rPr>
              <w:t>其中管理过公募基金的名称及期间</w:t>
            </w:r>
          </w:p>
        </w:tc>
        <w:tc>
          <w:tcPr>
            <w:tcW w:w="144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基金主代码</w:t>
            </w:r>
          </w:p>
        </w:tc>
        <w:tc>
          <w:tcPr>
            <w:tcW w:w="144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基金名称</w:t>
            </w:r>
          </w:p>
        </w:tc>
        <w:tc>
          <w:tcPr>
            <w:tcW w:w="1440" w:type="dxa"/>
            <w:vAlign w:val="center"/>
          </w:tcPr>
          <w:p w:rsidR="008A53A4" w:rsidRPr="008A53A4" w:rsidRDefault="008A53A4" w:rsidP="008A53A4">
            <w:pPr>
              <w:rPr>
                <w:rFonts w:ascii="宋体" w:eastAsia="宋体" w:hAnsi="宋体"/>
                <w:sz w:val="24"/>
              </w:rPr>
            </w:pPr>
            <w:r>
              <w:rPr>
                <w:rFonts w:ascii="宋体" w:eastAsia="宋体" w:hAnsi="宋体" w:hint="eastAsia"/>
                <w:sz w:val="24"/>
              </w:rPr>
              <w:t>任职日期</w:t>
            </w:r>
          </w:p>
        </w:tc>
        <w:tc>
          <w:tcPr>
            <w:tcW w:w="1440" w:type="dxa"/>
            <w:vAlign w:val="center"/>
          </w:tcPr>
          <w:p w:rsidR="008A53A4" w:rsidRPr="008A53A4" w:rsidRDefault="008A53A4" w:rsidP="008A53A4">
            <w:pPr>
              <w:rPr>
                <w:rFonts w:ascii="宋体" w:eastAsia="宋体" w:hAnsi="宋体"/>
                <w:sz w:val="24"/>
              </w:rPr>
            </w:pPr>
            <w:r>
              <w:rPr>
                <w:rFonts w:ascii="宋体" w:eastAsia="宋体" w:hAnsi="宋体" w:hint="eastAsia"/>
                <w:sz w:val="24"/>
              </w:rPr>
              <w:t>离任日期</w:t>
            </w:r>
          </w:p>
        </w:tc>
      </w:tr>
      <w:tr w:rsidR="008A53A4" w:rsidTr="008A53A4">
        <w:tc>
          <w:tcPr>
            <w:tcW w:w="3000" w:type="dxa"/>
            <w:vMerge/>
            <w:vAlign w:val="center"/>
          </w:tcPr>
          <w:p w:rsidR="008A53A4" w:rsidRDefault="008A53A4" w:rsidP="008A53A4"/>
        </w:tc>
        <w:tc>
          <w:tcPr>
            <w:tcW w:w="1440" w:type="dxa"/>
            <w:vAlign w:val="center"/>
          </w:tcPr>
          <w:p w:rsidR="008A53A4" w:rsidRPr="008A53A4" w:rsidRDefault="008A53A4" w:rsidP="008A53A4">
            <w:pPr>
              <w:rPr>
                <w:rFonts w:ascii="宋体" w:eastAsia="宋体" w:hAnsi="宋体"/>
                <w:sz w:val="24"/>
              </w:rPr>
            </w:pPr>
            <w:r>
              <w:rPr>
                <w:rFonts w:ascii="宋体" w:eastAsia="宋体" w:hAnsi="宋体"/>
                <w:sz w:val="24"/>
              </w:rPr>
              <w:t>160527</w:t>
            </w:r>
          </w:p>
        </w:tc>
        <w:tc>
          <w:tcPr>
            <w:tcW w:w="144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博时研究优选灵活配置混合型证券投资基金（</w:t>
            </w:r>
            <w:r>
              <w:rPr>
                <w:rFonts w:ascii="宋体" w:eastAsia="宋体" w:hAnsi="宋体"/>
                <w:sz w:val="24"/>
              </w:rPr>
              <w:t>LOF）</w:t>
            </w:r>
          </w:p>
        </w:tc>
        <w:tc>
          <w:tcPr>
            <w:tcW w:w="1440" w:type="dxa"/>
            <w:vAlign w:val="center"/>
          </w:tcPr>
          <w:p w:rsidR="008A53A4" w:rsidRPr="008A53A4" w:rsidRDefault="008A53A4" w:rsidP="008A53A4">
            <w:pPr>
              <w:rPr>
                <w:rFonts w:ascii="宋体" w:eastAsia="宋体" w:hAnsi="宋体"/>
                <w:sz w:val="24"/>
              </w:rPr>
            </w:pPr>
            <w:r>
              <w:rPr>
                <w:rFonts w:ascii="宋体" w:eastAsia="宋体" w:hAnsi="宋体"/>
                <w:sz w:val="24"/>
              </w:rPr>
              <w:t>2020-10-28</w:t>
            </w:r>
          </w:p>
        </w:tc>
        <w:tc>
          <w:tcPr>
            <w:tcW w:w="1440" w:type="dxa"/>
            <w:vAlign w:val="center"/>
          </w:tcPr>
          <w:p w:rsidR="008A53A4" w:rsidRPr="008A53A4" w:rsidRDefault="008A53A4" w:rsidP="008A53A4">
            <w:pPr>
              <w:rPr>
                <w:rFonts w:ascii="宋体" w:eastAsia="宋体" w:hAnsi="宋体"/>
                <w:sz w:val="24"/>
              </w:rPr>
            </w:pPr>
            <w:r>
              <w:rPr>
                <w:rFonts w:ascii="宋体" w:eastAsia="宋体" w:hAnsi="宋体"/>
                <w:sz w:val="24"/>
              </w:rPr>
              <w:t>2023-09-01</w:t>
            </w:r>
          </w:p>
        </w:tc>
      </w:tr>
      <w:tr w:rsidR="008A53A4" w:rsidTr="008A53A4">
        <w:tc>
          <w:tcPr>
            <w:tcW w:w="3000" w:type="dxa"/>
            <w:vMerge/>
            <w:vAlign w:val="center"/>
          </w:tcPr>
          <w:p w:rsidR="008A53A4" w:rsidRDefault="008A53A4" w:rsidP="008A53A4"/>
        </w:tc>
        <w:tc>
          <w:tcPr>
            <w:tcW w:w="1440" w:type="dxa"/>
            <w:vAlign w:val="center"/>
          </w:tcPr>
          <w:p w:rsidR="008A53A4" w:rsidRPr="008A53A4" w:rsidRDefault="008A53A4" w:rsidP="008A53A4">
            <w:pPr>
              <w:rPr>
                <w:rFonts w:ascii="宋体" w:eastAsia="宋体" w:hAnsi="宋体"/>
                <w:sz w:val="24"/>
              </w:rPr>
            </w:pPr>
            <w:r>
              <w:rPr>
                <w:rFonts w:ascii="宋体" w:eastAsia="宋体" w:hAnsi="宋体"/>
                <w:sz w:val="24"/>
              </w:rPr>
              <w:t>012153</w:t>
            </w:r>
          </w:p>
        </w:tc>
        <w:tc>
          <w:tcPr>
            <w:tcW w:w="144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博时研究慧选混合型证券投资基金</w:t>
            </w:r>
          </w:p>
        </w:tc>
        <w:tc>
          <w:tcPr>
            <w:tcW w:w="1440" w:type="dxa"/>
            <w:vAlign w:val="center"/>
          </w:tcPr>
          <w:p w:rsidR="008A53A4" w:rsidRPr="008A53A4" w:rsidRDefault="008A53A4" w:rsidP="008A53A4">
            <w:pPr>
              <w:rPr>
                <w:rFonts w:ascii="宋体" w:eastAsia="宋体" w:hAnsi="宋体"/>
                <w:sz w:val="24"/>
              </w:rPr>
            </w:pPr>
            <w:r>
              <w:rPr>
                <w:rFonts w:ascii="宋体" w:eastAsia="宋体" w:hAnsi="宋体"/>
                <w:sz w:val="24"/>
              </w:rPr>
              <w:t>2023-02-24</w:t>
            </w:r>
          </w:p>
        </w:tc>
        <w:tc>
          <w:tcPr>
            <w:tcW w:w="1440" w:type="dxa"/>
            <w:vAlign w:val="center"/>
          </w:tcPr>
          <w:p w:rsidR="008A53A4" w:rsidRPr="008A53A4" w:rsidRDefault="008A53A4" w:rsidP="008A53A4">
            <w:pPr>
              <w:rPr>
                <w:rFonts w:ascii="宋体" w:eastAsia="宋体" w:hAnsi="宋体"/>
                <w:sz w:val="24"/>
              </w:rPr>
            </w:pPr>
            <w:r>
              <w:rPr>
                <w:rFonts w:ascii="宋体" w:eastAsia="宋体" w:hAnsi="宋体"/>
                <w:sz w:val="24"/>
              </w:rPr>
              <w:t>-</w:t>
            </w:r>
          </w:p>
        </w:tc>
      </w:tr>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lastRenderedPageBreak/>
              <w:t>是否曾被监管机构予以行政处罚或采取行政监管措施</w:t>
            </w:r>
          </w:p>
        </w:tc>
        <w:tc>
          <w:tcPr>
            <w:tcW w:w="5760" w:type="dxa"/>
            <w:gridSpan w:val="4"/>
            <w:vAlign w:val="center"/>
          </w:tcPr>
          <w:p w:rsidR="008A53A4" w:rsidRPr="008A53A4" w:rsidRDefault="008A53A4" w:rsidP="008A53A4">
            <w:pPr>
              <w:rPr>
                <w:rFonts w:ascii="宋体" w:eastAsia="宋体" w:hAnsi="宋体"/>
                <w:sz w:val="24"/>
              </w:rPr>
            </w:pPr>
            <w:r>
              <w:rPr>
                <w:rFonts w:ascii="宋体" w:eastAsia="宋体" w:hAnsi="宋体" w:hint="eastAsia"/>
                <w:sz w:val="24"/>
              </w:rPr>
              <w:t>否</w:t>
            </w:r>
          </w:p>
        </w:tc>
      </w:tr>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是否已取得基金从业资格</w:t>
            </w:r>
          </w:p>
        </w:tc>
        <w:tc>
          <w:tcPr>
            <w:tcW w:w="5760" w:type="dxa"/>
            <w:gridSpan w:val="4"/>
            <w:vAlign w:val="center"/>
          </w:tcPr>
          <w:p w:rsidR="008A53A4" w:rsidRPr="008A53A4" w:rsidRDefault="008A53A4" w:rsidP="008A53A4">
            <w:pPr>
              <w:rPr>
                <w:rFonts w:ascii="宋体" w:eastAsia="宋体" w:hAnsi="宋体"/>
                <w:sz w:val="24"/>
              </w:rPr>
            </w:pPr>
            <w:r>
              <w:rPr>
                <w:rFonts w:ascii="宋体" w:eastAsia="宋体" w:hAnsi="宋体" w:hint="eastAsia"/>
                <w:sz w:val="24"/>
              </w:rPr>
              <w:t>是</w:t>
            </w:r>
          </w:p>
        </w:tc>
      </w:tr>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取得的其他相关从业资格</w:t>
            </w:r>
          </w:p>
        </w:tc>
        <w:tc>
          <w:tcPr>
            <w:tcW w:w="5760" w:type="dxa"/>
            <w:gridSpan w:val="4"/>
            <w:vAlign w:val="center"/>
          </w:tcPr>
          <w:p w:rsidR="008A53A4" w:rsidRPr="008A53A4" w:rsidRDefault="008A53A4" w:rsidP="008A53A4">
            <w:pPr>
              <w:rPr>
                <w:rFonts w:ascii="宋体" w:eastAsia="宋体" w:hAnsi="宋体"/>
                <w:sz w:val="24"/>
              </w:rPr>
            </w:pPr>
            <w:r>
              <w:rPr>
                <w:rFonts w:ascii="宋体" w:eastAsia="宋体" w:hAnsi="宋体"/>
                <w:sz w:val="24"/>
              </w:rPr>
              <w:t>-</w:t>
            </w:r>
          </w:p>
        </w:tc>
      </w:tr>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国籍</w:t>
            </w:r>
          </w:p>
        </w:tc>
        <w:tc>
          <w:tcPr>
            <w:tcW w:w="5760" w:type="dxa"/>
            <w:gridSpan w:val="4"/>
            <w:vAlign w:val="center"/>
          </w:tcPr>
          <w:p w:rsidR="008A53A4" w:rsidRPr="008A53A4" w:rsidRDefault="008A53A4" w:rsidP="008A53A4">
            <w:pPr>
              <w:rPr>
                <w:rFonts w:ascii="宋体" w:eastAsia="宋体" w:hAnsi="宋体"/>
                <w:sz w:val="24"/>
              </w:rPr>
            </w:pPr>
            <w:r>
              <w:rPr>
                <w:rFonts w:ascii="宋体" w:eastAsia="宋体" w:hAnsi="宋体" w:hint="eastAsia"/>
                <w:sz w:val="24"/>
              </w:rPr>
              <w:t>中国</w:t>
            </w:r>
          </w:p>
        </w:tc>
      </w:tr>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学历、学位</w:t>
            </w:r>
          </w:p>
        </w:tc>
        <w:tc>
          <w:tcPr>
            <w:tcW w:w="5760" w:type="dxa"/>
            <w:gridSpan w:val="4"/>
            <w:vAlign w:val="center"/>
          </w:tcPr>
          <w:p w:rsidR="008A53A4" w:rsidRPr="008A53A4" w:rsidRDefault="008A53A4" w:rsidP="008A53A4">
            <w:pPr>
              <w:rPr>
                <w:rFonts w:ascii="宋体" w:eastAsia="宋体" w:hAnsi="宋体"/>
                <w:sz w:val="24"/>
              </w:rPr>
            </w:pPr>
            <w:r>
              <w:rPr>
                <w:rFonts w:ascii="宋体" w:eastAsia="宋体" w:hAnsi="宋体" w:hint="eastAsia"/>
                <w:sz w:val="24"/>
              </w:rPr>
              <w:t>研究生</w:t>
            </w:r>
            <w:r>
              <w:rPr>
                <w:rFonts w:ascii="宋体" w:eastAsia="宋体" w:hAnsi="宋体"/>
                <w:sz w:val="24"/>
              </w:rPr>
              <w:t>/硕士</w:t>
            </w:r>
          </w:p>
        </w:tc>
      </w:tr>
      <w:tr w:rsidR="008A53A4" w:rsidTr="008A53A4">
        <w:tc>
          <w:tcPr>
            <w:tcW w:w="3000" w:type="dxa"/>
            <w:vAlign w:val="center"/>
          </w:tcPr>
          <w:p w:rsidR="008A53A4" w:rsidRPr="008A53A4" w:rsidRDefault="008A53A4" w:rsidP="008A53A4">
            <w:pPr>
              <w:rPr>
                <w:rFonts w:ascii="宋体" w:eastAsia="宋体" w:hAnsi="宋体"/>
                <w:sz w:val="24"/>
              </w:rPr>
            </w:pPr>
            <w:r>
              <w:rPr>
                <w:rFonts w:ascii="宋体" w:eastAsia="宋体" w:hAnsi="宋体" w:hint="eastAsia"/>
                <w:sz w:val="24"/>
              </w:rPr>
              <w:t>是否已按规定在中国证券投资基金业协会注册</w:t>
            </w:r>
            <w:r>
              <w:rPr>
                <w:rFonts w:ascii="宋体" w:eastAsia="宋体" w:hAnsi="宋体"/>
                <w:sz w:val="24"/>
              </w:rPr>
              <w:t>/登记</w:t>
            </w:r>
          </w:p>
        </w:tc>
        <w:tc>
          <w:tcPr>
            <w:tcW w:w="5760" w:type="dxa"/>
            <w:gridSpan w:val="4"/>
            <w:vAlign w:val="center"/>
          </w:tcPr>
          <w:p w:rsidR="008A53A4" w:rsidRPr="008A53A4" w:rsidRDefault="008A53A4" w:rsidP="008A53A4">
            <w:pPr>
              <w:rPr>
                <w:rFonts w:ascii="宋体" w:eastAsia="宋体" w:hAnsi="宋体"/>
                <w:sz w:val="24"/>
              </w:rPr>
            </w:pPr>
            <w:bookmarkStart w:id="0" w:name="_GoBack"/>
            <w:bookmarkEnd w:id="0"/>
            <w:r>
              <w:rPr>
                <w:rFonts w:ascii="宋体" w:eastAsia="宋体" w:hAnsi="宋体" w:hint="eastAsia"/>
                <w:sz w:val="24"/>
              </w:rPr>
              <w:t>是</w:t>
            </w:r>
          </w:p>
        </w:tc>
      </w:tr>
    </w:tbl>
    <w:p w:rsidR="008A53A4" w:rsidRDefault="008A53A4" w:rsidP="008A53A4"/>
    <w:p w:rsidR="008A53A4" w:rsidRDefault="008A53A4" w:rsidP="008A53A4">
      <w:pPr>
        <w:pStyle w:val="2"/>
        <w:rPr>
          <w:rFonts w:ascii="宋体" w:eastAsia="宋体" w:hAnsi="宋体"/>
          <w:sz w:val="24"/>
        </w:rPr>
      </w:pPr>
      <w:r w:rsidRPr="008A53A4">
        <w:rPr>
          <w:rFonts w:ascii="宋体" w:eastAsia="宋体" w:hAnsi="宋体" w:hint="eastAsia"/>
          <w:sz w:val="24"/>
        </w:rPr>
        <w:t>3.其他需要提示的事项</w:t>
      </w:r>
    </w:p>
    <w:p w:rsidR="008A53A4" w:rsidRDefault="008A53A4">
      <w:pPr>
        <w:pStyle w:val="a4"/>
        <w:spacing w:before="0" w:beforeAutospacing="0" w:after="0" w:afterAutospacing="0" w:line="360" w:lineRule="auto"/>
        <w:ind w:firstLine="420"/>
        <w:divId w:val="1448962817"/>
      </w:pPr>
      <w:r>
        <w:rPr>
          <w:rFonts w:hint="eastAsia"/>
        </w:rPr>
        <w:t> 本公司已将上述基金经理变更事项按相关规定向中国证券投资基金业协会办理基金经理变更备案手续。 </w:t>
      </w:r>
    </w:p>
    <w:p w:rsidR="008A53A4" w:rsidRDefault="008A53A4" w:rsidP="008A53A4">
      <w:pPr>
        <w:pStyle w:val="a4"/>
        <w:spacing w:before="0" w:beforeAutospacing="0" w:after="0" w:afterAutospacing="0" w:line="360" w:lineRule="auto"/>
        <w:ind w:firstLine="420"/>
        <w:divId w:val="1448962817"/>
      </w:pPr>
      <w:r>
        <w:rPr>
          <w:rFonts w:hint="eastAsia"/>
        </w:rPr>
        <w:t> 特此公告。 </w:t>
      </w:r>
    </w:p>
    <w:p w:rsidR="008A53A4" w:rsidRDefault="008A53A4" w:rsidP="008A53A4">
      <w:pPr>
        <w:pStyle w:val="a4"/>
        <w:spacing w:before="0" w:beforeAutospacing="0" w:after="0" w:afterAutospacing="0" w:line="360" w:lineRule="auto"/>
        <w:ind w:firstLine="420"/>
        <w:divId w:val="1448962817"/>
      </w:pPr>
    </w:p>
    <w:p w:rsidR="008A53A4" w:rsidRDefault="008A53A4" w:rsidP="008A53A4">
      <w:pPr>
        <w:pStyle w:val="a4"/>
        <w:spacing w:before="0" w:beforeAutospacing="0" w:after="0" w:afterAutospacing="0" w:line="360" w:lineRule="auto"/>
        <w:ind w:firstLine="420"/>
        <w:divId w:val="1448962817"/>
      </w:pPr>
    </w:p>
    <w:p w:rsidR="008A53A4" w:rsidRDefault="008A53A4" w:rsidP="008A53A4">
      <w:pPr>
        <w:pStyle w:val="a4"/>
        <w:spacing w:before="0" w:beforeAutospacing="0" w:after="0" w:afterAutospacing="0" w:line="360" w:lineRule="auto"/>
        <w:ind w:firstLine="420"/>
        <w:divId w:val="1448962817"/>
      </w:pPr>
    </w:p>
    <w:p w:rsidR="008A53A4" w:rsidRDefault="008A53A4" w:rsidP="008A53A4">
      <w:pPr>
        <w:pStyle w:val="a4"/>
        <w:spacing w:before="0" w:beforeAutospacing="0" w:after="0" w:afterAutospacing="0" w:line="360" w:lineRule="auto"/>
        <w:ind w:firstLine="420"/>
        <w:jc w:val="right"/>
        <w:divId w:val="1448962817"/>
      </w:pPr>
      <w:r w:rsidRPr="008A53A4">
        <w:rPr>
          <w:rFonts w:hint="eastAsia"/>
        </w:rPr>
        <w:t>博时基金管理有限公司</w:t>
      </w:r>
    </w:p>
    <w:p w:rsidR="008A53A4" w:rsidRPr="008A53A4" w:rsidRDefault="008A53A4" w:rsidP="008A53A4">
      <w:pPr>
        <w:pStyle w:val="a4"/>
        <w:spacing w:before="0" w:beforeAutospacing="0" w:after="0" w:afterAutospacing="0" w:line="360" w:lineRule="auto"/>
        <w:ind w:firstLine="420"/>
        <w:jc w:val="right"/>
        <w:divId w:val="1448962817"/>
      </w:pPr>
      <w:r w:rsidRPr="008A53A4">
        <w:rPr>
          <w:rFonts w:hint="eastAsia"/>
        </w:rPr>
        <w:t>二○二四年十月三十日</w:t>
      </w:r>
    </w:p>
    <w:sectPr w:rsidR="008A53A4" w:rsidRPr="008A53A4" w:rsidSect="000E30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53A4"/>
    <w:rsid w:val="000E3038"/>
    <w:rsid w:val="008A53A4"/>
    <w:rsid w:val="00A5459F"/>
    <w:rsid w:val="00DF0E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038"/>
    <w:pPr>
      <w:widowControl w:val="0"/>
      <w:jc w:val="both"/>
    </w:pPr>
  </w:style>
  <w:style w:type="paragraph" w:styleId="2">
    <w:name w:val="heading 2"/>
    <w:basedOn w:val="a"/>
    <w:next w:val="a"/>
    <w:link w:val="2Char"/>
    <w:uiPriority w:val="9"/>
    <w:unhideWhenUsed/>
    <w:qFormat/>
    <w:rsid w:val="008A53A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A53A4"/>
    <w:rPr>
      <w:rFonts w:asciiTheme="majorHAnsi" w:eastAsiaTheme="majorEastAsia" w:hAnsiTheme="majorHAnsi" w:cstheme="majorBidi"/>
      <w:b/>
      <w:bCs/>
      <w:sz w:val="32"/>
      <w:szCs w:val="32"/>
    </w:rPr>
  </w:style>
  <w:style w:type="table" w:styleId="a3">
    <w:name w:val="Table Grid"/>
    <w:basedOn w:val="a1"/>
    <w:uiPriority w:val="59"/>
    <w:rsid w:val="008A5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A53A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A53A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A53A4"/>
    <w:rPr>
      <w:rFonts w:asciiTheme="majorHAnsi" w:eastAsiaTheme="majorEastAsia" w:hAnsiTheme="majorHAnsi" w:cstheme="majorBidi"/>
      <w:b/>
      <w:bCs/>
      <w:sz w:val="32"/>
      <w:szCs w:val="32"/>
    </w:rPr>
  </w:style>
  <w:style w:type="table" w:styleId="a3">
    <w:name w:val="Table Grid"/>
    <w:basedOn w:val="a1"/>
    <w:uiPriority w:val="59"/>
    <w:rsid w:val="008A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A53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89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4</DocSecurity>
  <Lines>5</Lines>
  <Paragraphs>1</Paragraphs>
  <ScaleCrop>false</ScaleCrop>
  <Company>mycompany</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ZHONGM</cp:lastModifiedBy>
  <cp:revision>2</cp:revision>
  <dcterms:created xsi:type="dcterms:W3CDTF">2024-10-29T16:03:00Z</dcterms:created>
  <dcterms:modified xsi:type="dcterms:W3CDTF">2024-10-29T16:03:00Z</dcterms:modified>
</cp:coreProperties>
</file>