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8" w:rsidRDefault="00CB1E78"/>
    <w:p w:rsidR="00CB1E78" w:rsidRDefault="00084C2F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博时基金管理有限公司关于博时纳斯达克</w:t>
      </w:r>
      <w:r>
        <w:rPr>
          <w:rFonts w:ascii="宋体" w:eastAsia="宋体" w:hAnsi="宋体" w:hint="eastAsia"/>
          <w:b/>
          <w:sz w:val="28"/>
        </w:rPr>
        <w:t>100</w:t>
      </w:r>
      <w:r>
        <w:rPr>
          <w:rFonts w:ascii="宋体" w:eastAsia="宋体" w:hAnsi="宋体" w:hint="eastAsia"/>
          <w:b/>
          <w:sz w:val="28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28"/>
        </w:rPr>
        <w:t>QDII</w:t>
      </w:r>
      <w:r>
        <w:rPr>
          <w:rFonts w:ascii="宋体" w:eastAsia="宋体" w:hAnsi="宋体" w:hint="eastAsia"/>
          <w:b/>
          <w:sz w:val="28"/>
        </w:rPr>
        <w:t>）</w:t>
      </w:r>
      <w:r>
        <w:rPr>
          <w:rFonts w:ascii="宋体" w:eastAsia="宋体" w:hAnsi="宋体" w:hint="eastAsia"/>
          <w:b/>
          <w:sz w:val="28"/>
        </w:rPr>
        <w:t>C</w:t>
      </w:r>
      <w:r>
        <w:rPr>
          <w:rFonts w:ascii="宋体" w:eastAsia="宋体" w:hAnsi="宋体" w:hint="eastAsia"/>
          <w:b/>
          <w:sz w:val="28"/>
        </w:rPr>
        <w:t>类基金份额销售服务费率优惠的公告</w:t>
      </w:r>
    </w:p>
    <w:p w:rsidR="00CB1E78" w:rsidRDefault="00CB1E78">
      <w:pPr>
        <w:jc w:val="center"/>
        <w:rPr>
          <w:rFonts w:ascii="宋体" w:eastAsia="宋体" w:hAnsi="宋体"/>
          <w:b/>
          <w:sz w:val="28"/>
        </w:rPr>
      </w:pP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为向广大投资人提供更好的服务，根据《中华人民共和国证券投资基金法》、《公开募集证券投资基金运作管理办法》等法律法规的规定和《博时纳斯达克</w:t>
      </w:r>
      <w:r>
        <w:rPr>
          <w:rFonts w:hint="eastAsia"/>
        </w:rPr>
        <w:t>100</w:t>
      </w:r>
      <w:r>
        <w:rPr>
          <w:rFonts w:hint="eastAsia"/>
        </w:rPr>
        <w:t>交易型开放式指数证券投资基金发起式联接基金（</w:t>
      </w:r>
      <w:r>
        <w:rPr>
          <w:rFonts w:hint="eastAsia"/>
        </w:rPr>
        <w:t>QDII</w:t>
      </w:r>
      <w:r>
        <w:rPr>
          <w:rFonts w:hint="eastAsia"/>
        </w:rPr>
        <w:t>）基金合同》、《博时纳斯达克</w:t>
      </w:r>
      <w:r>
        <w:rPr>
          <w:rFonts w:hint="eastAsia"/>
        </w:rPr>
        <w:t>100</w:t>
      </w:r>
      <w:r>
        <w:rPr>
          <w:rFonts w:hint="eastAsia"/>
        </w:rPr>
        <w:t>交易型开放式指数证券投资基金发起式联接基金（</w:t>
      </w:r>
      <w:r>
        <w:rPr>
          <w:rFonts w:hint="eastAsia"/>
        </w:rPr>
        <w:t>QDII</w:t>
      </w:r>
      <w:r>
        <w:rPr>
          <w:rFonts w:hint="eastAsia"/>
        </w:rPr>
        <w:t>）招募说明书》，博时基金管理有限公司（以下简称“本公司”）决定自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日起对博时纳斯达克</w:t>
      </w:r>
      <w:r>
        <w:rPr>
          <w:rFonts w:hint="eastAsia"/>
        </w:rPr>
        <w:t>100</w:t>
      </w:r>
      <w:r>
        <w:rPr>
          <w:rFonts w:hint="eastAsia"/>
        </w:rPr>
        <w:t>交易型开放式指数证券投资基金发起式联接基金（</w:t>
      </w:r>
      <w:r>
        <w:rPr>
          <w:rFonts w:hint="eastAsia"/>
        </w:rPr>
        <w:t>QDII</w:t>
      </w:r>
      <w:r>
        <w:rPr>
          <w:rFonts w:hint="eastAsia"/>
        </w:rPr>
        <w:t>）（以下简称“本基金”）</w:t>
      </w:r>
      <w:r>
        <w:rPr>
          <w:rFonts w:hint="eastAsia"/>
        </w:rPr>
        <w:t>C</w:t>
      </w:r>
      <w:r>
        <w:rPr>
          <w:rFonts w:hint="eastAsia"/>
        </w:rPr>
        <w:t>类基金份额的销售服务费率进行费率优惠。现将有关事项公告如下：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一、适用投资者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持有博时纳斯达克</w:t>
      </w:r>
      <w:r>
        <w:rPr>
          <w:rFonts w:hint="eastAsia"/>
        </w:rPr>
        <w:t>100</w:t>
      </w:r>
      <w:r>
        <w:rPr>
          <w:rFonts w:hint="eastAsia"/>
        </w:rPr>
        <w:t>交易型开放式指数证券投资基金发起式联接基金（</w:t>
      </w:r>
      <w:r>
        <w:rPr>
          <w:rFonts w:hint="eastAsia"/>
        </w:rPr>
        <w:t>QDII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类基金份额的投资者。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二、适用基金范围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博时纳斯达克</w:t>
      </w:r>
      <w:r>
        <w:rPr>
          <w:rFonts w:hint="eastAsia"/>
        </w:rPr>
        <w:t>100ETF</w:t>
      </w:r>
      <w:r>
        <w:rPr>
          <w:rFonts w:hint="eastAsia"/>
        </w:rPr>
        <w:t>发起式联接（</w:t>
      </w:r>
      <w:r>
        <w:rPr>
          <w:rFonts w:hint="eastAsia"/>
        </w:rPr>
        <w:t>QDII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人民币（基金代码：</w:t>
      </w:r>
      <w:r>
        <w:rPr>
          <w:rFonts w:hint="eastAsia"/>
        </w:rPr>
        <w:t>0</w:t>
      </w:r>
      <w:r>
        <w:rPr>
          <w:rFonts w:hint="eastAsia"/>
        </w:rPr>
        <w:t>16057</w:t>
      </w:r>
      <w:r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博时纳斯达克</w:t>
      </w:r>
      <w:r>
        <w:rPr>
          <w:rFonts w:hint="eastAsia"/>
        </w:rPr>
        <w:t>100ETF</w:t>
      </w:r>
      <w:r>
        <w:rPr>
          <w:rFonts w:hint="eastAsia"/>
        </w:rPr>
        <w:t>发起式联接（</w:t>
      </w:r>
      <w:r>
        <w:rPr>
          <w:rFonts w:hint="eastAsia"/>
        </w:rPr>
        <w:t>QDII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美元现汇（基金代码：</w:t>
      </w:r>
      <w:r>
        <w:rPr>
          <w:rFonts w:hint="eastAsia"/>
        </w:rPr>
        <w:t>01</w:t>
      </w:r>
      <w:r>
        <w:rPr>
          <w:rFonts w:hint="eastAsia"/>
        </w:rPr>
        <w:t>6058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三、优惠活动时间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本次优惠活动时间</w:t>
      </w:r>
      <w:r>
        <w:rPr>
          <w:rFonts w:hint="eastAsia"/>
        </w:rPr>
        <w:t>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日起至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四、优惠活动内容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本基金</w:t>
      </w:r>
      <w:r>
        <w:rPr>
          <w:rFonts w:hint="eastAsia"/>
        </w:rPr>
        <w:t>C</w:t>
      </w:r>
      <w:r>
        <w:rPr>
          <w:rFonts w:hint="eastAsia"/>
        </w:rPr>
        <w:t>类基金份额原年销售服务费率为</w:t>
      </w:r>
      <w:r>
        <w:rPr>
          <w:rFonts w:hint="eastAsia"/>
        </w:rPr>
        <w:t>0.30%</w:t>
      </w:r>
      <w:r>
        <w:rPr>
          <w:rFonts w:hint="eastAsia"/>
        </w:rPr>
        <w:t>，自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日起，本基金</w:t>
      </w:r>
      <w:r>
        <w:rPr>
          <w:rFonts w:hint="eastAsia"/>
        </w:rPr>
        <w:t>C</w:t>
      </w:r>
      <w:r>
        <w:rPr>
          <w:rFonts w:hint="eastAsia"/>
        </w:rPr>
        <w:t>类基金份额的销售服务费率按原费率打折，折后本基金</w:t>
      </w:r>
      <w:r>
        <w:rPr>
          <w:rFonts w:hint="eastAsia"/>
        </w:rPr>
        <w:t>C</w:t>
      </w:r>
      <w:r>
        <w:rPr>
          <w:rFonts w:hint="eastAsia"/>
        </w:rPr>
        <w:t>类基金份额的年销售服务费率为</w:t>
      </w:r>
      <w:r>
        <w:rPr>
          <w:rFonts w:hint="eastAsia"/>
        </w:rPr>
        <w:t>0.2%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五、风险提示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lastRenderedPageBreak/>
        <w:t>本公司承诺以诚实信用、勤勉尽责的原则管理和运用基金资产，但不保证基金一定盈利，也不保证最低收益。敬请投资人注意投资风险。投资者投资于上述基金前应认真阅读基金的基金合同、更新的招募说明书等法律文件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投资者申请使用网上交易业务前，应认真阅读有关网上</w:t>
      </w:r>
      <w:r>
        <w:rPr>
          <w:rFonts w:hint="eastAsia"/>
        </w:rPr>
        <w:t>交易协议、相关规则，</w:t>
      </w:r>
      <w:bookmarkStart w:id="0" w:name="_GoBack"/>
      <w:bookmarkEnd w:id="0"/>
      <w:r>
        <w:rPr>
          <w:rFonts w:hint="eastAsia"/>
        </w:rPr>
        <w:t>投资者应慎重选择，并在使用时妥善保管好网上交易信息，特别是账号和密码。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开通网上交易业务详情可登录本公司网站</w:t>
      </w:r>
      <w:r>
        <w:rPr>
          <w:rFonts w:hint="eastAsia"/>
        </w:rPr>
        <w:t>www.bosera.com</w:t>
      </w:r>
      <w:r>
        <w:rPr>
          <w:rFonts w:hint="eastAsia"/>
        </w:rPr>
        <w:t>参阅《博时基金管理有限公司网上交易指南》，投资者也可拨打博时一线通：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（免长途费）了解或咨询相关情况。</w:t>
      </w:r>
      <w:r>
        <w:rPr>
          <w:rFonts w:hint="eastAsia"/>
        </w:rPr>
        <w:t xml:space="preserve"> 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CB1E78" w:rsidRDefault="00CB1E78">
      <w:pPr>
        <w:pStyle w:val="a3"/>
        <w:spacing w:before="0" w:beforeAutospacing="0" w:after="0" w:afterAutospacing="0" w:line="360" w:lineRule="auto"/>
        <w:ind w:firstLine="420"/>
      </w:pPr>
    </w:p>
    <w:p w:rsidR="00CB1E78" w:rsidRDefault="00CB1E78">
      <w:pPr>
        <w:pStyle w:val="a3"/>
        <w:spacing w:before="0" w:beforeAutospacing="0" w:after="0" w:afterAutospacing="0" w:line="360" w:lineRule="auto"/>
        <w:ind w:firstLine="420"/>
      </w:pPr>
    </w:p>
    <w:p w:rsidR="00CB1E78" w:rsidRDefault="00CB1E78">
      <w:pPr>
        <w:pStyle w:val="a3"/>
        <w:spacing w:before="0" w:beforeAutospacing="0" w:after="0" w:afterAutospacing="0" w:line="360" w:lineRule="auto"/>
        <w:ind w:firstLine="420"/>
      </w:pPr>
    </w:p>
    <w:p w:rsidR="00CB1E78" w:rsidRDefault="00084C2F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CB1E78" w:rsidRDefault="00084C2F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2024</w:t>
      </w:r>
      <w:r>
        <w:t>年</w:t>
      </w:r>
      <w:r>
        <w:t>1</w:t>
      </w:r>
      <w:r>
        <w:t>月</w:t>
      </w:r>
      <w:r>
        <w:rPr>
          <w:rFonts w:hint="eastAsia"/>
        </w:rPr>
        <w:t>30</w:t>
      </w:r>
      <w:r>
        <w:t>日</w:t>
      </w:r>
    </w:p>
    <w:p w:rsidR="00CB1E78" w:rsidRDefault="00CB1E78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CB1E78" w:rsidSect="00CB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B4B"/>
    <w:rsid w:val="00084C2F"/>
    <w:rsid w:val="004D1F70"/>
    <w:rsid w:val="00B04B4B"/>
    <w:rsid w:val="00CB1E78"/>
    <w:rsid w:val="0E025F8F"/>
    <w:rsid w:val="559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Company>mycompany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2024-01-29T16:01:00Z</dcterms:created>
  <dcterms:modified xsi:type="dcterms:W3CDTF">2024-01-29T16:01:00Z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5BAA14EF4701476EB18D3713143A35B2</vt:lpwstr>
  </property>
</Properties>
</file>