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B" w:rsidRDefault="00B05402" w:rsidP="009D5D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合煦智远基金管理有限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B05402" w:rsidP="009D5D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02C0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02C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</w:t>
      </w:r>
      <w:r w:rsidR="007D459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8140C1" w:rsidRDefault="00B16987" w:rsidP="009D5D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0DD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2C0F">
        <w:rPr>
          <w:rFonts w:ascii="仿宋" w:eastAsia="仿宋" w:hAnsi="仿宋" w:hint="eastAsia"/>
          <w:color w:val="000000" w:themeColor="text1"/>
          <w:sz w:val="32"/>
          <w:szCs w:val="32"/>
        </w:rPr>
        <w:t>第四</w:t>
      </w:r>
      <w:r w:rsidR="007D459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A436E" w:rsidP="003A72E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合煦智远嘉选混合型证券投资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F2C3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合煦智远消费主题股票型发起式证券投资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、合煦智</w:t>
      </w:r>
      <w:bookmarkStart w:id="0" w:name="_GoBack"/>
      <w:bookmarkEnd w:id="0"/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远国证香蜜湖金融科技指数证券投资基金(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787C67">
        <w:rPr>
          <w:rFonts w:ascii="仿宋" w:eastAsia="仿宋" w:hAnsi="仿宋" w:hint="eastAsia"/>
          <w:color w:val="000000" w:themeColor="text1"/>
          <w:sz w:val="32"/>
          <w:szCs w:val="32"/>
        </w:rPr>
        <w:t>、合煦智远稳进纯债债券型证券投资基金</w:t>
      </w:r>
      <w:r w:rsidR="00502C0F">
        <w:rPr>
          <w:rFonts w:ascii="仿宋" w:eastAsia="仿宋" w:hAnsi="仿宋" w:hint="eastAsia"/>
          <w:color w:val="000000" w:themeColor="text1"/>
          <w:sz w:val="32"/>
          <w:szCs w:val="32"/>
        </w:rPr>
        <w:t>、合煦智远诚正30天持有期债券型证券投资基金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0DD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2C0F">
        <w:rPr>
          <w:rFonts w:ascii="仿宋" w:eastAsia="仿宋" w:hAnsi="仿宋" w:hint="eastAsia"/>
          <w:color w:val="000000" w:themeColor="text1"/>
          <w:sz w:val="32"/>
          <w:szCs w:val="32"/>
        </w:rPr>
        <w:t>第四</w:t>
      </w:r>
      <w:r w:rsidR="007D459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2C0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2C0F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2C0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https://www.uvasset.com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4009835858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D4448" w:rsidP="008140C1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D4448" w:rsidP="008140C1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2C0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2C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2C0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AD" w:rsidRDefault="002514AD" w:rsidP="009A149B">
      <w:r>
        <w:separator/>
      </w:r>
    </w:p>
  </w:endnote>
  <w:endnote w:type="continuationSeparator" w:id="0">
    <w:p w:rsidR="002514AD" w:rsidRDefault="002514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0D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0D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5D54" w:rsidRPr="009D5D5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AD" w:rsidRDefault="002514AD" w:rsidP="009A149B">
      <w:r>
        <w:separator/>
      </w:r>
    </w:p>
  </w:footnote>
  <w:footnote w:type="continuationSeparator" w:id="0">
    <w:p w:rsidR="002514AD" w:rsidRDefault="002514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1AA7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A49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97A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436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47"/>
    <w:rsid w:val="00234298"/>
    <w:rsid w:val="002343BD"/>
    <w:rsid w:val="002471D4"/>
    <w:rsid w:val="002514AD"/>
    <w:rsid w:val="00253326"/>
    <w:rsid w:val="00261CDE"/>
    <w:rsid w:val="0026276F"/>
    <w:rsid w:val="0026578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AD"/>
    <w:rsid w:val="00355B7C"/>
    <w:rsid w:val="003567CA"/>
    <w:rsid w:val="00361065"/>
    <w:rsid w:val="0036248F"/>
    <w:rsid w:val="00382BCB"/>
    <w:rsid w:val="00391944"/>
    <w:rsid w:val="00393949"/>
    <w:rsid w:val="003948AF"/>
    <w:rsid w:val="00394BBC"/>
    <w:rsid w:val="003A4AC6"/>
    <w:rsid w:val="003A72E3"/>
    <w:rsid w:val="003C2820"/>
    <w:rsid w:val="003C3CB5"/>
    <w:rsid w:val="003C5A1A"/>
    <w:rsid w:val="003C796E"/>
    <w:rsid w:val="003D0424"/>
    <w:rsid w:val="003D0DD8"/>
    <w:rsid w:val="003D32D7"/>
    <w:rsid w:val="003D37E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C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C36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C67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448"/>
    <w:rsid w:val="007D459E"/>
    <w:rsid w:val="007E3EED"/>
    <w:rsid w:val="007F136D"/>
    <w:rsid w:val="007F60CB"/>
    <w:rsid w:val="00801AAB"/>
    <w:rsid w:val="0080773A"/>
    <w:rsid w:val="008140C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1A6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1E"/>
    <w:rsid w:val="0092312D"/>
    <w:rsid w:val="00933628"/>
    <w:rsid w:val="009465EA"/>
    <w:rsid w:val="009506DC"/>
    <w:rsid w:val="009566C4"/>
    <w:rsid w:val="00956DD9"/>
    <w:rsid w:val="009628AE"/>
    <w:rsid w:val="00964F7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D5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02"/>
    <w:rsid w:val="00B11B77"/>
    <w:rsid w:val="00B16987"/>
    <w:rsid w:val="00B17EF5"/>
    <w:rsid w:val="00B2068A"/>
    <w:rsid w:val="00B23F95"/>
    <w:rsid w:val="00B25BAB"/>
    <w:rsid w:val="00B26285"/>
    <w:rsid w:val="00B2771C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15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E1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09E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4BB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ECB"/>
    <w:rsid w:val="00EF043C"/>
    <w:rsid w:val="00EF2C3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B2"/>
    <w:rsid w:val="00FC271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993E-EA0C-4B59-9D05-0EC60574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2024-01-19T16:00:00Z</dcterms:created>
  <dcterms:modified xsi:type="dcterms:W3CDTF">2024-01-19T16:00:00Z</dcterms:modified>
</cp:coreProperties>
</file>