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ED44D8" w:rsidP="00F17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摩根士丹利基金管理（中国）有限公司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494E7A" w:rsidP="00F17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19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17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19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ED44D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16.摩根士丹利纯债稳定添利18个月定期开放债券型证券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18.摩根士丹利量化多策略股票型证券投资基金</w:t>
      </w:r>
    </w:p>
    <w:p w:rsidR="00A74092" w:rsidRDefault="001F08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摩根士丹利ESG量化先行混合型证券投资基金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摩根士丹利民丰盈和一年持有期混合型证券投资基金</w:t>
      </w:r>
    </w:p>
    <w:p w:rsidR="00A42958" w:rsidRPr="00A42958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A42958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摩根士丹利新兴产业股票型证券投资基金</w:t>
      </w:r>
    </w:p>
    <w:p w:rsidR="004C7283" w:rsidRDefault="00976A0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3779F2"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摩根士丹利优享臻选六个月持有期混合型证券投资基金</w:t>
      </w:r>
    </w:p>
    <w:p w:rsidR="00EA25CC" w:rsidRDefault="00EA25CC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摩根士丹利沪港深精选混合型证券投资基金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摩根士丹利养老目标日期2040三年持有期混合型发起式基金中基金(FOF)</w:t>
      </w:r>
    </w:p>
    <w:p w:rsidR="00FB499E" w:rsidRDefault="00FB499E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B499E">
        <w:rPr>
          <w:rFonts w:ascii="仿宋" w:eastAsia="仿宋" w:hAnsi="仿宋" w:hint="eastAsia"/>
          <w:color w:val="000000" w:themeColor="text1"/>
          <w:sz w:val="32"/>
          <w:szCs w:val="32"/>
        </w:rPr>
        <w:t>摩根士丹利安盈稳固六个月持有期债券型证券投资基金</w:t>
      </w:r>
    </w:p>
    <w:p w:rsidR="00976A05" w:rsidRDefault="00976A0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976A05">
        <w:rPr>
          <w:rFonts w:hint="eastAsia"/>
        </w:rPr>
        <w:t xml:space="preserve"> </w:t>
      </w:r>
      <w:r w:rsidRPr="00976A05">
        <w:rPr>
          <w:rFonts w:ascii="仿宋" w:eastAsia="仿宋" w:hAnsi="仿宋" w:hint="eastAsia"/>
          <w:color w:val="000000" w:themeColor="text1"/>
          <w:sz w:val="32"/>
          <w:szCs w:val="32"/>
        </w:rPr>
        <w:t>摩根士丹利数字经济混合型证券投资基金</w:t>
      </w:r>
    </w:p>
    <w:p w:rsidR="00D30FF5" w:rsidRPr="00976A05" w:rsidRDefault="00D30FF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D30FF5">
        <w:rPr>
          <w:rFonts w:hint="eastAsia"/>
        </w:rPr>
        <w:t xml:space="preserve"> </w:t>
      </w:r>
      <w:r w:rsidRPr="00D30FF5">
        <w:rPr>
          <w:rFonts w:ascii="仿宋" w:eastAsia="仿宋" w:hAnsi="仿宋" w:hint="eastAsia"/>
          <w:color w:val="000000" w:themeColor="text1"/>
          <w:sz w:val="32"/>
          <w:szCs w:val="32"/>
        </w:rPr>
        <w:t>摩根士丹利优质精选混合型证券投资基金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D30FF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0FF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76A05" w:rsidRPr="00976A05">
        <w:rPr>
          <w:rFonts w:ascii="仿宋" w:eastAsia="仿宋" w:hAnsi="仿宋"/>
          <w:color w:val="000000" w:themeColor="text1"/>
          <w:sz w:val="32"/>
          <w:szCs w:val="32"/>
        </w:rPr>
        <w:t>https://www.morganstanleyfunds.com.cn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ED44D8"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D30FF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0FF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19</w:t>
      </w:r>
      <w:bookmarkStart w:id="2" w:name="_GoBack"/>
      <w:bookmarkEnd w:id="2"/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83" w:rsidRDefault="00CF2583" w:rsidP="009A149B">
      <w:r>
        <w:separator/>
      </w:r>
    </w:p>
  </w:endnote>
  <w:endnote w:type="continuationSeparator" w:id="0">
    <w:p w:rsidR="00CF2583" w:rsidRDefault="00CF25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2C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76BD" w:rsidRPr="00F176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2C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76BD" w:rsidRPr="00F176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83" w:rsidRDefault="00CF2583" w:rsidP="009A149B">
      <w:r>
        <w:separator/>
      </w:r>
    </w:p>
  </w:footnote>
  <w:footnote w:type="continuationSeparator" w:id="0">
    <w:p w:rsidR="00CF2583" w:rsidRDefault="00CF25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0875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CC4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35EF4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E7A"/>
    <w:rsid w:val="00497943"/>
    <w:rsid w:val="00497A8B"/>
    <w:rsid w:val="00497FE9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06FA9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1D"/>
    <w:rsid w:val="00641CEA"/>
    <w:rsid w:val="0065080E"/>
    <w:rsid w:val="00655229"/>
    <w:rsid w:val="00656B0C"/>
    <w:rsid w:val="00660D31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109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6A0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F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075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64A0"/>
    <w:rsid w:val="00CE7C8B"/>
    <w:rsid w:val="00CF01CC"/>
    <w:rsid w:val="00CF2583"/>
    <w:rsid w:val="00CF6D5C"/>
    <w:rsid w:val="00D10B1F"/>
    <w:rsid w:val="00D11E1F"/>
    <w:rsid w:val="00D20C81"/>
    <w:rsid w:val="00D22495"/>
    <w:rsid w:val="00D30F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C2CF4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74688"/>
    <w:rsid w:val="00E81A0A"/>
    <w:rsid w:val="00E964F7"/>
    <w:rsid w:val="00EA25CC"/>
    <w:rsid w:val="00EA6F84"/>
    <w:rsid w:val="00EB7931"/>
    <w:rsid w:val="00ED44D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6BD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99E"/>
    <w:rsid w:val="00FC34DF"/>
    <w:rsid w:val="00FD3C5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82CF-70CA-4E84-AA53-4FFAAB9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2024-01-18T16:00:00Z</dcterms:created>
  <dcterms:modified xsi:type="dcterms:W3CDTF">2024-01-18T16:00:00Z</dcterms:modified>
</cp:coreProperties>
</file>