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CC" w:rsidRDefault="00E84ACC" w:rsidP="00C42984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华夏粤港澳大湾区创新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100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交易型开放式指数证券投资基金</w:t>
      </w:r>
    </w:p>
    <w:p w:rsidR="00C42984" w:rsidRPr="00AA7C68" w:rsidRDefault="00C42984" w:rsidP="00E84ACC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C42984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清算报告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提示性公告</w:t>
      </w:r>
    </w:p>
    <w:p w:rsidR="00C42984" w:rsidRDefault="00C42984" w:rsidP="00C42984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</w:p>
    <w:p w:rsidR="00C42984" w:rsidRPr="00C25F12" w:rsidRDefault="00E84ACC" w:rsidP="00C42984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华夏粤港澳大湾区创新</w:t>
      </w:r>
      <w:r>
        <w:rPr>
          <w:rFonts w:ascii="Times New Roman" w:eastAsia="宋体" w:hAnsi="Times New Roman" w:cs="Times New Roman" w:hint="eastAsia"/>
          <w:sz w:val="24"/>
          <w:szCs w:val="24"/>
        </w:rPr>
        <w:t>100</w:t>
      </w:r>
      <w:r>
        <w:rPr>
          <w:rFonts w:ascii="Times New Roman" w:eastAsia="宋体" w:hAnsi="Times New Roman" w:cs="Times New Roman" w:hint="eastAsia"/>
          <w:sz w:val="24"/>
          <w:szCs w:val="24"/>
        </w:rPr>
        <w:t>交易型开放式指数证券投资基金</w:t>
      </w:r>
      <w:r w:rsidR="00C42984" w:rsidRPr="00C25F12">
        <w:rPr>
          <w:rFonts w:ascii="Times New Roman" w:eastAsia="宋体" w:hAnsi="Times New Roman" w:cs="Times New Roman"/>
          <w:sz w:val="24"/>
          <w:szCs w:val="24"/>
        </w:rPr>
        <w:t>自</w:t>
      </w:r>
      <w:r w:rsidR="00C42984" w:rsidRPr="00C25F12">
        <w:rPr>
          <w:rFonts w:ascii="Times New Roman" w:eastAsia="宋体" w:hAnsi="Times New Roman" w:cs="Times New Roman"/>
          <w:sz w:val="24"/>
          <w:szCs w:val="24"/>
        </w:rPr>
        <w:t>202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 w:rsidR="00C42984" w:rsidRPr="00C25F12">
        <w:rPr>
          <w:rFonts w:ascii="Times New Roman" w:eastAsia="宋体" w:hAnsi="Times New Roman" w:cs="Times New Roman"/>
          <w:sz w:val="24"/>
          <w:szCs w:val="24"/>
        </w:rPr>
        <w:t>年</w:t>
      </w:r>
      <w:r w:rsidR="000758B4"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 w:rsidR="00C42984" w:rsidRPr="00C25F12"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28</w:t>
      </w:r>
      <w:r w:rsidR="00C42984" w:rsidRPr="00C25F12">
        <w:rPr>
          <w:rFonts w:ascii="Times New Roman" w:eastAsia="宋体" w:hAnsi="Times New Roman" w:cs="Times New Roman"/>
          <w:sz w:val="24"/>
          <w:szCs w:val="24"/>
        </w:rPr>
        <w:t>日起进入清算期，清算报告全文于</w:t>
      </w:r>
      <w:r w:rsidR="00C42984" w:rsidRPr="00C25F12">
        <w:rPr>
          <w:rFonts w:ascii="Times New Roman" w:eastAsia="宋体" w:hAnsi="Times New Roman" w:cs="Times New Roman"/>
          <w:sz w:val="24"/>
          <w:szCs w:val="24"/>
        </w:rPr>
        <w:t>202</w:t>
      </w:r>
      <w:r>
        <w:rPr>
          <w:rFonts w:ascii="Times New Roman" w:eastAsia="宋体" w:hAnsi="Times New Roman" w:cs="Times New Roman"/>
          <w:sz w:val="24"/>
          <w:szCs w:val="24"/>
        </w:rPr>
        <w:t>4</w:t>
      </w:r>
      <w:r w:rsidR="00FB5257" w:rsidRPr="00FB186E">
        <w:rPr>
          <w:rFonts w:ascii="Times New Roman" w:eastAsia="宋体" w:hAnsi="Times New Roman" w:cs="Times New Roman"/>
          <w:sz w:val="24"/>
          <w:szCs w:val="24"/>
        </w:rPr>
        <w:t>年</w:t>
      </w:r>
      <w:r w:rsidR="00FB186E" w:rsidRPr="00FB186E">
        <w:rPr>
          <w:rFonts w:ascii="Times New Roman" w:eastAsia="宋体" w:hAnsi="Times New Roman" w:cs="Times New Roman"/>
          <w:sz w:val="24"/>
          <w:szCs w:val="24"/>
        </w:rPr>
        <w:t>1</w:t>
      </w:r>
      <w:r w:rsidR="00FB5257" w:rsidRPr="00FB186E"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8</w:t>
      </w:r>
      <w:r w:rsidR="00C42984" w:rsidRPr="00FB186E">
        <w:rPr>
          <w:rFonts w:ascii="Times New Roman" w:eastAsia="宋体" w:hAnsi="Times New Roman" w:cs="Times New Roman"/>
          <w:sz w:val="24"/>
          <w:szCs w:val="24"/>
        </w:rPr>
        <w:t>日在</w:t>
      </w:r>
      <w:r w:rsidR="00C42984" w:rsidRPr="00C25F12">
        <w:rPr>
          <w:rFonts w:ascii="Times New Roman" w:eastAsia="宋体" w:hAnsi="Times New Roman" w:cs="Times New Roman"/>
          <w:sz w:val="24"/>
          <w:szCs w:val="24"/>
        </w:rPr>
        <w:t>本公司网站</w:t>
      </w:r>
      <w:r w:rsidR="00C42984" w:rsidRPr="00C25F1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（</w:t>
      </w:r>
      <w:r w:rsidR="00C42984" w:rsidRPr="00C25F1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www.ChinaAMC.com</w:t>
      </w:r>
      <w:r w:rsidR="00C42984" w:rsidRPr="00C25F1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="00C42984" w:rsidRPr="00C25F1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http://eid.csrc.gov.cn/fund</w:t>
      </w:r>
      <w:r w:rsidR="00C42984" w:rsidRPr="00C25F1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="00C42984" w:rsidRPr="00C25F1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400-818-6666</w:t>
      </w:r>
      <w:r w:rsidR="00C42984" w:rsidRPr="00C25F1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）咨询。</w:t>
      </w:r>
    </w:p>
    <w:p w:rsidR="00F51834" w:rsidRDefault="00C42984" w:rsidP="00C4298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25F12">
        <w:rPr>
          <w:rFonts w:ascii="Times New Roman" w:eastAsia="宋体" w:hAnsi="Times New Roman" w:cs="Times New Roman"/>
          <w:sz w:val="24"/>
          <w:szCs w:val="24"/>
        </w:rPr>
        <w:t>特此公告</w:t>
      </w:r>
    </w:p>
    <w:p w:rsidR="00C25F12" w:rsidRDefault="00C25F12" w:rsidP="00C4298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C25F12" w:rsidRPr="00C25F12" w:rsidRDefault="00C25F12" w:rsidP="00C4298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C42984" w:rsidRPr="00FB186E" w:rsidRDefault="00C42984" w:rsidP="00C42984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FB186E">
        <w:rPr>
          <w:rFonts w:ascii="Times New Roman" w:eastAsia="宋体" w:hAnsi="Times New Roman" w:cs="Times New Roman"/>
          <w:sz w:val="24"/>
          <w:szCs w:val="24"/>
        </w:rPr>
        <w:t>华夏基金管理有限公司</w:t>
      </w:r>
    </w:p>
    <w:p w:rsidR="00C42984" w:rsidRPr="00C42984" w:rsidRDefault="00261F41" w:rsidP="00C42984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FB186E">
        <w:rPr>
          <w:rFonts w:ascii="宋体" w:eastAsia="宋体" w:hAnsi="宋体" w:hint="eastAsia"/>
          <w:sz w:val="24"/>
          <w:szCs w:val="24"/>
        </w:rPr>
        <w:t>二○二</w:t>
      </w:r>
      <w:r w:rsidR="00E84ACC">
        <w:rPr>
          <w:rFonts w:ascii="宋体" w:eastAsia="宋体" w:hAnsi="宋体" w:hint="eastAsia"/>
          <w:sz w:val="24"/>
          <w:szCs w:val="24"/>
        </w:rPr>
        <w:t>四</w:t>
      </w:r>
      <w:r w:rsidRPr="00FB186E">
        <w:rPr>
          <w:rFonts w:ascii="宋体" w:eastAsia="宋体" w:hAnsi="宋体" w:hint="eastAsia"/>
          <w:sz w:val="24"/>
          <w:szCs w:val="24"/>
        </w:rPr>
        <w:t>年</w:t>
      </w:r>
      <w:r w:rsidR="00FB186E" w:rsidRPr="00FB186E">
        <w:rPr>
          <w:rFonts w:ascii="宋体" w:eastAsia="宋体" w:hAnsi="宋体" w:hint="eastAsia"/>
          <w:sz w:val="24"/>
          <w:szCs w:val="24"/>
        </w:rPr>
        <w:t>一月</w:t>
      </w:r>
      <w:r w:rsidR="00677AF6">
        <w:rPr>
          <w:rFonts w:ascii="宋体" w:eastAsia="宋体" w:hAnsi="宋体" w:hint="eastAsia"/>
          <w:sz w:val="24"/>
          <w:szCs w:val="24"/>
        </w:rPr>
        <w:t>十</w:t>
      </w:r>
      <w:r w:rsidR="00E84ACC">
        <w:rPr>
          <w:rFonts w:ascii="宋体" w:eastAsia="宋体" w:hAnsi="宋体" w:hint="eastAsia"/>
          <w:sz w:val="24"/>
          <w:szCs w:val="24"/>
        </w:rPr>
        <w:t>八</w:t>
      </w:r>
      <w:bookmarkStart w:id="0" w:name="_GoBack"/>
      <w:bookmarkEnd w:id="0"/>
      <w:r w:rsidR="00C42984" w:rsidRPr="00FB186E">
        <w:rPr>
          <w:rFonts w:ascii="宋体" w:eastAsia="宋体" w:hAnsi="宋体" w:hint="eastAsia"/>
          <w:sz w:val="24"/>
          <w:szCs w:val="24"/>
        </w:rPr>
        <w:t>日</w:t>
      </w:r>
    </w:p>
    <w:sectPr w:rsidR="00C42984" w:rsidRPr="00C42984" w:rsidSect="00F90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87" w:rsidRDefault="00F65587" w:rsidP="00C42984">
      <w:r>
        <w:separator/>
      </w:r>
    </w:p>
  </w:endnote>
  <w:endnote w:type="continuationSeparator" w:id="0">
    <w:p w:rsidR="00F65587" w:rsidRDefault="00F65587" w:rsidP="00C42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CC" w:rsidRDefault="00E84A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CC" w:rsidRDefault="00E84AC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CC" w:rsidRDefault="00E84A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87" w:rsidRDefault="00F65587" w:rsidP="00C42984">
      <w:r>
        <w:separator/>
      </w:r>
    </w:p>
  </w:footnote>
  <w:footnote w:type="continuationSeparator" w:id="0">
    <w:p w:rsidR="00F65587" w:rsidRDefault="00F65587" w:rsidP="00C42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CC" w:rsidRDefault="00E84A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D0" w:rsidRDefault="007854D0" w:rsidP="0002457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CC" w:rsidRDefault="00E84A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3FE"/>
    <w:rsid w:val="00024574"/>
    <w:rsid w:val="000758B4"/>
    <w:rsid w:val="00120642"/>
    <w:rsid w:val="001A7185"/>
    <w:rsid w:val="00261F41"/>
    <w:rsid w:val="002D1020"/>
    <w:rsid w:val="002F54AE"/>
    <w:rsid w:val="00395D86"/>
    <w:rsid w:val="003A33FE"/>
    <w:rsid w:val="00481364"/>
    <w:rsid w:val="0066520F"/>
    <w:rsid w:val="00677AF6"/>
    <w:rsid w:val="007854D0"/>
    <w:rsid w:val="008B285C"/>
    <w:rsid w:val="008B2983"/>
    <w:rsid w:val="00B25E98"/>
    <w:rsid w:val="00C25F12"/>
    <w:rsid w:val="00C42984"/>
    <w:rsid w:val="00C42D55"/>
    <w:rsid w:val="00C837E5"/>
    <w:rsid w:val="00C947AF"/>
    <w:rsid w:val="00CF6257"/>
    <w:rsid w:val="00D81302"/>
    <w:rsid w:val="00DA65CC"/>
    <w:rsid w:val="00E84ACC"/>
    <w:rsid w:val="00E90990"/>
    <w:rsid w:val="00EB1A27"/>
    <w:rsid w:val="00ED0A60"/>
    <w:rsid w:val="00F176F9"/>
    <w:rsid w:val="00F51834"/>
    <w:rsid w:val="00F65587"/>
    <w:rsid w:val="00F907E0"/>
    <w:rsid w:val="00FB186E"/>
    <w:rsid w:val="00FB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9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9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10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10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4</DocSecurity>
  <Lines>1</Lines>
  <Paragraphs>1</Paragraphs>
  <ScaleCrop>false</ScaleCrop>
  <Company>chinaamc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华夏财富-夏樱芷</dc:creator>
  <cp:keywords/>
  <dc:description/>
  <cp:lastModifiedBy>ZHONGM</cp:lastModifiedBy>
  <cp:revision>2</cp:revision>
  <dcterms:created xsi:type="dcterms:W3CDTF">2024-01-17T16:01:00Z</dcterms:created>
  <dcterms:modified xsi:type="dcterms:W3CDTF">2024-01-17T16:01:00Z</dcterms:modified>
</cp:coreProperties>
</file>