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3A" w:rsidRDefault="002231CB" w:rsidP="002231CB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bookmarkStart w:id="0" w:name="_GoBack"/>
      <w:bookmarkEnd w:id="0"/>
      <w:r w:rsidRPr="00B878C6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前海开源基金管理有限公司关于</w:t>
      </w:r>
      <w:r w:rsidR="00631F3A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旗下部分</w:t>
      </w:r>
      <w:r w:rsidRPr="00B878C6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基金</w:t>
      </w:r>
    </w:p>
    <w:p w:rsidR="002231CB" w:rsidRPr="00B878C6" w:rsidRDefault="00631F3A" w:rsidP="002231CB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开展</w:t>
      </w:r>
      <w:r w:rsidR="002231CB" w:rsidRPr="00B878C6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销售服务费</w:t>
      </w:r>
      <w:r w:rsidR="00391E7E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费率</w:t>
      </w:r>
      <w:r w:rsidR="002231CB" w:rsidRPr="00B878C6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优惠活动的公告</w:t>
      </w:r>
    </w:p>
    <w:p w:rsidR="00521940" w:rsidRDefault="00B878C6" w:rsidP="000734B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878C6">
        <w:rPr>
          <w:rFonts w:ascii="宋体" w:hAnsi="宋体" w:hint="eastAsia"/>
          <w:sz w:val="24"/>
          <w:szCs w:val="24"/>
        </w:rPr>
        <w:t>为答谢广大投资者长期以来的信任与支持，更好地向广大投资者提供投资理财服务，根据《中华人民共和国证券投资基金法》等相关法律法规和</w:t>
      </w:r>
      <w:r w:rsidR="00D129A1">
        <w:rPr>
          <w:rFonts w:ascii="宋体" w:hAnsi="宋体" w:hint="eastAsia"/>
          <w:sz w:val="24"/>
          <w:szCs w:val="24"/>
        </w:rPr>
        <w:t>基金产品相关法律文件</w:t>
      </w:r>
      <w:r>
        <w:rPr>
          <w:rFonts w:ascii="宋体" w:hAnsi="宋体" w:hint="eastAsia"/>
          <w:sz w:val="24"/>
          <w:szCs w:val="24"/>
        </w:rPr>
        <w:t>的有关规</w:t>
      </w:r>
      <w:r w:rsidR="00521940" w:rsidRPr="00521940">
        <w:rPr>
          <w:rFonts w:ascii="宋体" w:hAnsi="宋体" w:hint="eastAsia"/>
          <w:sz w:val="24"/>
          <w:szCs w:val="24"/>
        </w:rPr>
        <w:t>定，</w:t>
      </w:r>
      <w:r w:rsidR="00521940">
        <w:rPr>
          <w:rFonts w:ascii="宋体" w:hAnsi="宋体" w:hint="eastAsia"/>
          <w:sz w:val="24"/>
          <w:szCs w:val="24"/>
        </w:rPr>
        <w:t>前海开源基金管理有限公司</w:t>
      </w:r>
      <w:r w:rsidR="00521940" w:rsidRPr="00521940">
        <w:rPr>
          <w:rFonts w:ascii="宋体" w:hAnsi="宋体" w:hint="eastAsia"/>
          <w:sz w:val="24"/>
          <w:szCs w:val="24"/>
        </w:rPr>
        <w:t>（以下简称“本公司”）决定</w:t>
      </w:r>
      <w:r w:rsidR="00D129A1">
        <w:rPr>
          <w:rFonts w:ascii="宋体" w:hAnsi="宋体" w:hint="eastAsia"/>
          <w:sz w:val="24"/>
          <w:szCs w:val="24"/>
        </w:rPr>
        <w:t>对</w:t>
      </w:r>
      <w:r w:rsidR="00D129A1" w:rsidRPr="00D129A1">
        <w:rPr>
          <w:rFonts w:ascii="宋体" w:hAnsi="宋体" w:hint="eastAsia"/>
          <w:sz w:val="24"/>
          <w:szCs w:val="24"/>
        </w:rPr>
        <w:t>前海开源瑞和债券型证券投资基金</w:t>
      </w:r>
      <w:r w:rsidR="00D129A1">
        <w:rPr>
          <w:rFonts w:ascii="宋体" w:hAnsi="宋体" w:hint="eastAsia"/>
          <w:sz w:val="24"/>
          <w:szCs w:val="24"/>
        </w:rPr>
        <w:t>C</w:t>
      </w:r>
      <w:r w:rsidR="00521940">
        <w:rPr>
          <w:rFonts w:ascii="宋体" w:hAnsi="宋体" w:hint="eastAsia"/>
          <w:sz w:val="24"/>
          <w:szCs w:val="24"/>
        </w:rPr>
        <w:t>类基金份额</w:t>
      </w:r>
      <w:r w:rsidR="00D129A1">
        <w:rPr>
          <w:rFonts w:ascii="宋体" w:hAnsi="宋体" w:hint="eastAsia"/>
          <w:sz w:val="24"/>
          <w:szCs w:val="24"/>
        </w:rPr>
        <w:t>、</w:t>
      </w:r>
      <w:r w:rsidR="00D129A1" w:rsidRPr="00D129A1">
        <w:rPr>
          <w:rFonts w:ascii="宋体" w:hAnsi="宋体" w:hint="eastAsia"/>
          <w:sz w:val="24"/>
          <w:szCs w:val="24"/>
        </w:rPr>
        <w:t>前海开源鼎瑞债券型证券投资基金</w:t>
      </w:r>
      <w:r w:rsidR="00D129A1">
        <w:rPr>
          <w:rFonts w:ascii="宋体" w:hAnsi="宋体" w:hint="eastAsia"/>
          <w:sz w:val="24"/>
          <w:szCs w:val="24"/>
        </w:rPr>
        <w:t>C类</w:t>
      </w:r>
      <w:r w:rsidR="00471CEE">
        <w:rPr>
          <w:rFonts w:ascii="宋体" w:hAnsi="宋体" w:hint="eastAsia"/>
          <w:sz w:val="24"/>
          <w:szCs w:val="24"/>
        </w:rPr>
        <w:t>基金</w:t>
      </w:r>
      <w:r w:rsidR="00D129A1">
        <w:rPr>
          <w:rFonts w:ascii="宋体" w:hAnsi="宋体" w:hint="eastAsia"/>
          <w:sz w:val="24"/>
          <w:szCs w:val="24"/>
        </w:rPr>
        <w:t>份额</w:t>
      </w:r>
      <w:r w:rsidR="00521940" w:rsidRPr="00956821">
        <w:rPr>
          <w:rFonts w:ascii="宋体" w:hAnsi="宋体" w:hint="eastAsia"/>
          <w:sz w:val="24"/>
          <w:szCs w:val="24"/>
        </w:rPr>
        <w:t>（</w:t>
      </w:r>
      <w:r w:rsidR="00AD531C" w:rsidRPr="00956821">
        <w:rPr>
          <w:rFonts w:ascii="宋体" w:hAnsi="宋体" w:hint="eastAsia"/>
          <w:sz w:val="24"/>
          <w:szCs w:val="24"/>
        </w:rPr>
        <w:t>以下简称“</w:t>
      </w:r>
      <w:r w:rsidR="00F8422D">
        <w:rPr>
          <w:rFonts w:ascii="宋体" w:hAnsi="宋体" w:hint="eastAsia"/>
          <w:sz w:val="24"/>
          <w:szCs w:val="24"/>
        </w:rPr>
        <w:t>适用</w:t>
      </w:r>
      <w:r w:rsidR="00AD531C" w:rsidRPr="00956821">
        <w:rPr>
          <w:rFonts w:ascii="宋体" w:hAnsi="宋体" w:hint="eastAsia"/>
          <w:sz w:val="24"/>
          <w:szCs w:val="24"/>
        </w:rPr>
        <w:t>基金”</w:t>
      </w:r>
      <w:r w:rsidR="00521940" w:rsidRPr="00956821">
        <w:rPr>
          <w:rFonts w:ascii="宋体" w:hAnsi="宋体" w:hint="eastAsia"/>
          <w:sz w:val="24"/>
          <w:szCs w:val="24"/>
        </w:rPr>
        <w:t>）</w:t>
      </w:r>
      <w:r w:rsidR="00D129A1">
        <w:rPr>
          <w:rFonts w:ascii="宋体" w:hAnsi="宋体" w:hint="eastAsia"/>
          <w:sz w:val="24"/>
          <w:szCs w:val="24"/>
        </w:rPr>
        <w:t>开展</w:t>
      </w:r>
      <w:r w:rsidR="00521940" w:rsidRPr="00521940">
        <w:rPr>
          <w:rFonts w:ascii="宋体" w:hAnsi="宋体" w:hint="eastAsia"/>
          <w:sz w:val="24"/>
          <w:szCs w:val="24"/>
        </w:rPr>
        <w:t>销售服务费费率优惠活动</w:t>
      </w:r>
      <w:r w:rsidR="002231CB">
        <w:rPr>
          <w:rFonts w:ascii="宋体" w:hAnsi="宋体" w:hint="eastAsia"/>
          <w:sz w:val="24"/>
          <w:szCs w:val="24"/>
        </w:rPr>
        <w:t>，</w:t>
      </w:r>
      <w:r w:rsidR="00481999">
        <w:rPr>
          <w:rFonts w:ascii="宋体" w:hAnsi="宋体" w:hint="eastAsia"/>
          <w:sz w:val="24"/>
          <w:szCs w:val="24"/>
        </w:rPr>
        <w:t>活动</w:t>
      </w:r>
      <w:r w:rsidR="002231CB">
        <w:rPr>
          <w:rFonts w:ascii="宋体" w:hAnsi="宋体" w:hint="eastAsia"/>
          <w:sz w:val="24"/>
          <w:szCs w:val="24"/>
        </w:rPr>
        <w:t>详情</w:t>
      </w:r>
      <w:r w:rsidR="00521940" w:rsidRPr="00521940">
        <w:rPr>
          <w:rFonts w:ascii="宋体" w:hAnsi="宋体" w:hint="eastAsia"/>
          <w:sz w:val="24"/>
          <w:szCs w:val="24"/>
        </w:rPr>
        <w:t>如下：</w:t>
      </w:r>
    </w:p>
    <w:p w:rsidR="00CB59CA" w:rsidRPr="0000541A" w:rsidRDefault="00CB59CA" w:rsidP="00185F28">
      <w:pPr>
        <w:adjustRightInd w:val="0"/>
        <w:snapToGrid w:val="0"/>
        <w:spacing w:beforeLines="50" w:afterLines="50"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00541A">
        <w:rPr>
          <w:rFonts w:ascii="宋体" w:hAnsi="宋体" w:hint="eastAsia"/>
          <w:b/>
          <w:sz w:val="24"/>
          <w:szCs w:val="24"/>
        </w:rPr>
        <w:t>一、</w:t>
      </w:r>
      <w:r w:rsidR="002231CB">
        <w:rPr>
          <w:rFonts w:ascii="宋体" w:hAnsi="宋体" w:hint="eastAsia"/>
          <w:b/>
          <w:sz w:val="24"/>
          <w:szCs w:val="24"/>
        </w:rPr>
        <w:t>活动内容</w:t>
      </w:r>
    </w:p>
    <w:tbl>
      <w:tblPr>
        <w:tblW w:w="0" w:type="auto"/>
        <w:jc w:val="center"/>
        <w:tblLook w:val="04A0"/>
      </w:tblPr>
      <w:tblGrid>
        <w:gridCol w:w="2376"/>
        <w:gridCol w:w="1134"/>
        <w:gridCol w:w="2410"/>
        <w:gridCol w:w="2602"/>
      </w:tblGrid>
      <w:tr w:rsidR="005F62FB" w:rsidRPr="005F62FB" w:rsidTr="001D64D7">
        <w:trPr>
          <w:trHeight w:val="2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FB" w:rsidRPr="005F62FB" w:rsidRDefault="005F62FB" w:rsidP="000734B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62F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FB" w:rsidRPr="005F62FB" w:rsidRDefault="005F62FB" w:rsidP="000734B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62F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1" w:rsidRDefault="00D129A1" w:rsidP="0012493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原销售服务费</w:t>
            </w:r>
          </w:p>
          <w:p w:rsidR="005F62FB" w:rsidRPr="005F62FB" w:rsidRDefault="00E344A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年费</w:t>
            </w:r>
            <w:r w:rsidR="005F62FB" w:rsidRPr="005F62F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率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AB" w:rsidRDefault="00D129A1" w:rsidP="000734B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优惠后</w:t>
            </w:r>
            <w:r w:rsidR="002231C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销售服务</w:t>
            </w:r>
            <w:r w:rsidR="005F62FB" w:rsidRPr="005F62F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费</w:t>
            </w:r>
          </w:p>
          <w:p w:rsidR="005F62FB" w:rsidRPr="005F62FB" w:rsidRDefault="00E344AB" w:rsidP="000734B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年费</w:t>
            </w:r>
            <w:r w:rsidR="005F62FB" w:rsidRPr="005F62F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率</w:t>
            </w:r>
          </w:p>
        </w:tc>
      </w:tr>
      <w:tr w:rsidR="005F62FB" w:rsidRPr="005F62FB" w:rsidTr="001D64D7">
        <w:trPr>
          <w:trHeight w:val="2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FB" w:rsidRPr="005F62FB" w:rsidRDefault="00D129A1" w:rsidP="000734B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29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前海开源瑞和债券型证券投资基金C</w:t>
            </w:r>
            <w:r w:rsidR="004819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 w:rsidRPr="00D129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份额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FB" w:rsidRPr="005F62FB" w:rsidRDefault="00D129A1" w:rsidP="000734B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29A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003361</w:t>
            </w:r>
            <w:r w:rsidRPr="00D129A1" w:rsidDel="00D129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FB" w:rsidRPr="005F62FB" w:rsidRDefault="00D129A1" w:rsidP="000734B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2FB" w:rsidRPr="005F62FB" w:rsidRDefault="00D129A1" w:rsidP="000734B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 w:rsidR="00D129A1" w:rsidRPr="005F62FB" w:rsidTr="001D64D7">
        <w:trPr>
          <w:trHeight w:val="2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A1" w:rsidRPr="00D129A1" w:rsidRDefault="00D129A1" w:rsidP="00D129A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29A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前海开源鼎瑞债券型证券投资基金C类份额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1" w:rsidRPr="005F62FB" w:rsidRDefault="00D129A1" w:rsidP="00D129A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129A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003168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1" w:rsidRDefault="00D129A1" w:rsidP="00D129A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0.4%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1" w:rsidRPr="005F62FB" w:rsidRDefault="00D129A1" w:rsidP="00D129A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0.1%</w:t>
            </w:r>
          </w:p>
        </w:tc>
      </w:tr>
    </w:tbl>
    <w:p w:rsidR="005F62FB" w:rsidRPr="005F62FB" w:rsidRDefault="005F62FB" w:rsidP="00185F28">
      <w:pPr>
        <w:adjustRightInd w:val="0"/>
        <w:snapToGrid w:val="0"/>
        <w:spacing w:beforeLines="50" w:afterLines="50"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5F62FB">
        <w:rPr>
          <w:rFonts w:ascii="宋体" w:hAnsi="宋体" w:hint="eastAsia"/>
          <w:b/>
          <w:sz w:val="24"/>
          <w:szCs w:val="24"/>
        </w:rPr>
        <w:t>二、活动时间</w:t>
      </w:r>
    </w:p>
    <w:p w:rsidR="005F62FB" w:rsidRDefault="00D129A1" w:rsidP="000734B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129A1">
        <w:rPr>
          <w:rFonts w:ascii="宋体" w:hAnsi="宋体" w:hint="eastAsia"/>
          <w:sz w:val="24"/>
          <w:szCs w:val="24"/>
        </w:rPr>
        <w:t>自20</w:t>
      </w:r>
      <w:r>
        <w:rPr>
          <w:rFonts w:ascii="宋体" w:hAnsi="宋体" w:hint="eastAsia"/>
          <w:sz w:val="24"/>
          <w:szCs w:val="24"/>
        </w:rPr>
        <w:t>2</w:t>
      </w:r>
      <w:r w:rsidR="00A223DB">
        <w:rPr>
          <w:rFonts w:ascii="宋体" w:hAnsi="宋体" w:hint="eastAsia"/>
          <w:sz w:val="24"/>
          <w:szCs w:val="24"/>
        </w:rPr>
        <w:t>4</w:t>
      </w:r>
      <w:r w:rsidRPr="00D129A1">
        <w:rPr>
          <w:rFonts w:ascii="宋体" w:hAnsi="宋体" w:hint="eastAsia"/>
          <w:sz w:val="24"/>
          <w:szCs w:val="24"/>
        </w:rPr>
        <w:t>年1月</w:t>
      </w:r>
      <w:r w:rsidR="008A725B">
        <w:rPr>
          <w:rFonts w:ascii="宋体" w:hAnsi="宋体"/>
          <w:sz w:val="24"/>
          <w:szCs w:val="24"/>
        </w:rPr>
        <w:t>1</w:t>
      </w:r>
      <w:r w:rsidR="00CB25A1">
        <w:rPr>
          <w:rFonts w:ascii="宋体" w:hAnsi="宋体"/>
          <w:sz w:val="24"/>
          <w:szCs w:val="24"/>
        </w:rPr>
        <w:t>6</w:t>
      </w:r>
      <w:r w:rsidRPr="00D129A1">
        <w:rPr>
          <w:rFonts w:ascii="宋体" w:hAnsi="宋体" w:hint="eastAsia"/>
          <w:sz w:val="24"/>
          <w:szCs w:val="24"/>
        </w:rPr>
        <w:t>日起，结束时间本公司届时</w:t>
      </w:r>
      <w:r w:rsidR="002106BC">
        <w:rPr>
          <w:rFonts w:ascii="宋体" w:hAnsi="宋体" w:hint="eastAsia"/>
          <w:sz w:val="24"/>
          <w:szCs w:val="24"/>
        </w:rPr>
        <w:t>将</w:t>
      </w:r>
      <w:r w:rsidRPr="00D129A1">
        <w:rPr>
          <w:rFonts w:ascii="宋体" w:hAnsi="宋体" w:hint="eastAsia"/>
          <w:sz w:val="24"/>
          <w:szCs w:val="24"/>
        </w:rPr>
        <w:t>另行公告。</w:t>
      </w:r>
    </w:p>
    <w:p w:rsidR="00CB59CA" w:rsidRPr="0000541A" w:rsidRDefault="005F62FB" w:rsidP="00185F28">
      <w:pPr>
        <w:adjustRightInd w:val="0"/>
        <w:snapToGrid w:val="0"/>
        <w:spacing w:beforeLines="50" w:afterLines="50"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56821">
        <w:rPr>
          <w:rFonts w:ascii="宋体" w:hAnsi="宋体" w:hint="eastAsia"/>
          <w:b/>
          <w:sz w:val="24"/>
          <w:szCs w:val="24"/>
        </w:rPr>
        <w:t>三</w:t>
      </w:r>
      <w:r w:rsidR="00CB59CA" w:rsidRPr="0000541A">
        <w:rPr>
          <w:rFonts w:ascii="宋体" w:hAnsi="宋体" w:hint="eastAsia"/>
          <w:b/>
          <w:sz w:val="24"/>
          <w:szCs w:val="24"/>
        </w:rPr>
        <w:t>、重要提示</w:t>
      </w:r>
    </w:p>
    <w:p w:rsidR="00C41764" w:rsidRDefault="00EA3BBA" w:rsidP="000734B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A76EE9">
        <w:rPr>
          <w:rFonts w:ascii="宋体" w:hAnsi="宋体"/>
          <w:sz w:val="24"/>
          <w:szCs w:val="24"/>
        </w:rPr>
        <w:t>、</w:t>
      </w:r>
      <w:r w:rsidR="00C41764" w:rsidRPr="008D2CC9">
        <w:rPr>
          <w:rFonts w:ascii="Times New Roman" w:hAnsi="Times New Roman" w:hint="eastAsia"/>
          <w:color w:val="000000"/>
          <w:sz w:val="24"/>
          <w:szCs w:val="24"/>
        </w:rPr>
        <w:t>本公告的解释权归本公司所有</w:t>
      </w:r>
      <w:r w:rsidR="00C41764">
        <w:rPr>
          <w:rFonts w:ascii="Times New Roman" w:hAnsi="Times New Roman" w:hint="eastAsia"/>
          <w:color w:val="000000"/>
          <w:sz w:val="24"/>
          <w:szCs w:val="24"/>
        </w:rPr>
        <w:t>，</w:t>
      </w:r>
      <w:r w:rsidR="00C41764" w:rsidRPr="00C41764">
        <w:rPr>
          <w:rFonts w:ascii="宋体" w:hAnsi="宋体" w:hint="eastAsia"/>
          <w:sz w:val="24"/>
          <w:szCs w:val="24"/>
        </w:rPr>
        <w:t>上述优惠活动的具体方案若发生变化，本公司将另行通知或公告</w:t>
      </w:r>
      <w:r w:rsidR="00C41764">
        <w:rPr>
          <w:rFonts w:ascii="宋体" w:hAnsi="宋体" w:hint="eastAsia"/>
          <w:sz w:val="24"/>
          <w:szCs w:val="24"/>
        </w:rPr>
        <w:t>。</w:t>
      </w:r>
    </w:p>
    <w:p w:rsidR="00C41764" w:rsidRDefault="00D129A1" w:rsidP="000734B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 w:rsidR="00C41764">
        <w:rPr>
          <w:rFonts w:ascii="宋体" w:hAnsi="宋体" w:hint="eastAsia"/>
          <w:sz w:val="24"/>
          <w:szCs w:val="24"/>
        </w:rPr>
        <w:t>、</w:t>
      </w:r>
      <w:r w:rsidR="00C41764" w:rsidRPr="008D2CC9">
        <w:rPr>
          <w:rFonts w:ascii="Times New Roman" w:hAnsi="Times New Roman" w:hint="eastAsia"/>
          <w:color w:val="000000"/>
          <w:sz w:val="24"/>
          <w:szCs w:val="24"/>
        </w:rPr>
        <w:t>投资者欲了解</w:t>
      </w:r>
      <w:r w:rsidR="00F8422D">
        <w:rPr>
          <w:rFonts w:ascii="Times New Roman" w:hAnsi="Times New Roman" w:hint="eastAsia"/>
          <w:color w:val="000000"/>
          <w:sz w:val="24"/>
          <w:szCs w:val="24"/>
        </w:rPr>
        <w:t>适用</w:t>
      </w:r>
      <w:r w:rsidR="00C41764" w:rsidRPr="008D2CC9">
        <w:rPr>
          <w:rFonts w:ascii="Times New Roman" w:hAnsi="Times New Roman" w:hint="eastAsia"/>
          <w:color w:val="000000"/>
          <w:sz w:val="24"/>
          <w:szCs w:val="24"/>
        </w:rPr>
        <w:t>基金的详细情况，请仔细阅读</w:t>
      </w:r>
      <w:r w:rsidR="00F8422D">
        <w:rPr>
          <w:rFonts w:ascii="Times New Roman" w:hAnsi="Times New Roman" w:hint="eastAsia"/>
          <w:color w:val="000000"/>
          <w:sz w:val="24"/>
          <w:szCs w:val="24"/>
        </w:rPr>
        <w:t>适用</w:t>
      </w:r>
      <w:r w:rsidR="00C41764" w:rsidRPr="008D2CC9">
        <w:rPr>
          <w:rFonts w:ascii="Times New Roman" w:hAnsi="Times New Roman" w:hint="eastAsia"/>
          <w:color w:val="000000"/>
          <w:sz w:val="24"/>
          <w:szCs w:val="24"/>
        </w:rPr>
        <w:t>基金的基金合同、招募说明书、基金产品资料概要等法律文件</w:t>
      </w:r>
      <w:r w:rsidR="00C41764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E344AB" w:rsidRPr="00E344AB" w:rsidRDefault="00D129A1" w:rsidP="000734B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41764">
        <w:rPr>
          <w:rFonts w:ascii="Times New Roman" w:hAnsi="Times New Roman"/>
          <w:color w:val="000000"/>
          <w:sz w:val="24"/>
          <w:szCs w:val="24"/>
        </w:rPr>
        <w:t>、</w:t>
      </w:r>
      <w:r w:rsidR="00E344AB" w:rsidRPr="00E344AB">
        <w:rPr>
          <w:rFonts w:ascii="宋体" w:hAnsi="宋体" w:hint="eastAsia"/>
          <w:sz w:val="24"/>
          <w:szCs w:val="24"/>
        </w:rPr>
        <w:t>投资者可访问前海开源基金管理有限公司网站（www.qhkyfund.com）或拨打客户服务电话（4001-666-998)咨询相关情况。</w:t>
      </w:r>
    </w:p>
    <w:p w:rsidR="00CB59CA" w:rsidRPr="0000541A" w:rsidRDefault="005F62FB" w:rsidP="00185F28">
      <w:pPr>
        <w:adjustRightInd w:val="0"/>
        <w:snapToGrid w:val="0"/>
        <w:spacing w:beforeLines="50" w:afterLines="50"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="00CB59CA" w:rsidRPr="0000541A">
        <w:rPr>
          <w:rFonts w:ascii="宋体" w:hAnsi="宋体" w:hint="eastAsia"/>
          <w:b/>
          <w:sz w:val="24"/>
          <w:szCs w:val="24"/>
        </w:rPr>
        <w:t>、</w:t>
      </w:r>
      <w:r w:rsidR="006E20AD" w:rsidRPr="0000541A">
        <w:rPr>
          <w:rFonts w:ascii="宋体" w:hAnsi="宋体"/>
          <w:b/>
          <w:sz w:val="24"/>
          <w:szCs w:val="24"/>
        </w:rPr>
        <w:t>风险提示</w:t>
      </w:r>
    </w:p>
    <w:p w:rsidR="004B57B6" w:rsidRPr="006E20AD" w:rsidRDefault="00956821" w:rsidP="001D64D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56821">
        <w:rPr>
          <w:rFonts w:ascii="宋体" w:hAnsi="宋体" w:hint="eastAsia"/>
          <w:sz w:val="24"/>
          <w:szCs w:val="21"/>
        </w:rPr>
        <w:lastRenderedPageBreak/>
        <w:t>基金管理人承诺以诚实信用、勤勉尽责的原则管理和运用基金资产，但不保证基金一定盈利，也不保证最低收益。投资者投资于本公司旗下基金前应认真阅读各基金的基金合同、招募说明书、基金产品资料概要及其更新等文件，了解所投资基金的风险收益特征，并根据自身风险承受能力选择适合自己的基金产品。敬请投资者注意投资风险。</w:t>
      </w:r>
    </w:p>
    <w:p w:rsidR="00956821" w:rsidRDefault="00956821" w:rsidP="000734B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E20AD" w:rsidRDefault="006E20AD" w:rsidP="000734B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E20AD">
        <w:rPr>
          <w:rFonts w:ascii="宋体" w:hAnsi="宋体"/>
          <w:sz w:val="24"/>
          <w:szCs w:val="24"/>
        </w:rPr>
        <w:t>特此公告</w:t>
      </w:r>
    </w:p>
    <w:p w:rsidR="004B57B6" w:rsidRDefault="004B57B6" w:rsidP="000734B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B57B6" w:rsidRPr="006E20AD" w:rsidRDefault="004B57B6" w:rsidP="000734B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E20AD" w:rsidRPr="006E20AD" w:rsidRDefault="006E20AD" w:rsidP="000734BD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6E20AD">
        <w:rPr>
          <w:rFonts w:ascii="宋体" w:hAnsi="宋体"/>
          <w:sz w:val="24"/>
          <w:szCs w:val="24"/>
        </w:rPr>
        <w:t>前海开源基金管理有限公司</w:t>
      </w:r>
    </w:p>
    <w:p w:rsidR="00275BCF" w:rsidRPr="006E20AD" w:rsidRDefault="00E344AB" w:rsidP="000734BD">
      <w:pPr>
        <w:wordWrap w:val="0"/>
        <w:adjustRightInd w:val="0"/>
        <w:snapToGrid w:val="0"/>
        <w:spacing w:line="360" w:lineRule="auto"/>
        <w:ind w:firstLineChars="200" w:firstLine="480"/>
        <w:jc w:val="right"/>
      </w:pPr>
      <w:r>
        <w:rPr>
          <w:rFonts w:ascii="宋体" w:hAnsi="宋体" w:hint="eastAsia"/>
          <w:sz w:val="24"/>
          <w:szCs w:val="24"/>
        </w:rPr>
        <w:t>202</w:t>
      </w:r>
      <w:r w:rsidR="00A223DB">
        <w:rPr>
          <w:rFonts w:ascii="宋体" w:hAnsi="宋体" w:hint="eastAsia"/>
          <w:sz w:val="24"/>
          <w:szCs w:val="24"/>
        </w:rPr>
        <w:t>4</w:t>
      </w:r>
      <w:r w:rsidR="000734BD">
        <w:rPr>
          <w:rFonts w:ascii="宋体" w:hAnsi="宋体" w:hint="eastAsia"/>
          <w:sz w:val="24"/>
          <w:szCs w:val="24"/>
        </w:rPr>
        <w:t>年</w:t>
      </w:r>
      <w:r w:rsidR="00A223DB">
        <w:rPr>
          <w:rFonts w:ascii="宋体" w:hAnsi="宋体" w:hint="eastAsia"/>
          <w:sz w:val="24"/>
          <w:szCs w:val="24"/>
        </w:rPr>
        <w:t>1</w:t>
      </w:r>
      <w:r w:rsidR="005F62FB">
        <w:rPr>
          <w:rFonts w:ascii="宋体" w:hAnsi="宋体" w:hint="eastAsia"/>
          <w:sz w:val="24"/>
          <w:szCs w:val="24"/>
        </w:rPr>
        <w:t>月</w:t>
      </w:r>
      <w:r w:rsidR="008A725B">
        <w:rPr>
          <w:rFonts w:ascii="宋体" w:hAnsi="宋体"/>
          <w:sz w:val="24"/>
          <w:szCs w:val="24"/>
        </w:rPr>
        <w:t>15</w:t>
      </w:r>
      <w:r w:rsidR="00DE09E1">
        <w:rPr>
          <w:rFonts w:ascii="宋体" w:hAnsi="宋体" w:hint="eastAsia"/>
          <w:sz w:val="24"/>
          <w:szCs w:val="24"/>
        </w:rPr>
        <w:t>日</w:t>
      </w:r>
    </w:p>
    <w:sectPr w:rsidR="00275BCF" w:rsidRPr="006E20AD" w:rsidSect="00D934B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28" w:rsidRDefault="00946528">
      <w:r>
        <w:separator/>
      </w:r>
    </w:p>
  </w:endnote>
  <w:endnote w:type="continuationSeparator" w:id="0">
    <w:p w:rsidR="00946528" w:rsidRDefault="0094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28" w:rsidRDefault="00946528">
      <w:r>
        <w:separator/>
      </w:r>
    </w:p>
  </w:footnote>
  <w:footnote w:type="continuationSeparator" w:id="0">
    <w:p w:rsidR="00946528" w:rsidRDefault="00946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2E" w:rsidRPr="00564377" w:rsidRDefault="00E50E71" w:rsidP="00CF742E">
    <w:pPr>
      <w:pStyle w:val="a3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123950" cy="2762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42E">
      <w:tab/>
    </w:r>
    <w:r w:rsidR="00CF742E">
      <w:rPr>
        <w:rFonts w:hint="eastAsia"/>
      </w:rPr>
      <w:tab/>
    </w:r>
    <w:r w:rsidR="00CF742E">
      <w:rPr>
        <w:rFonts w:hint="eastAsia"/>
      </w:rPr>
      <w:tab/>
    </w:r>
    <w:r w:rsidR="00CF742E">
      <w:rPr>
        <w:rFonts w:hint="eastAsia"/>
      </w:rPr>
      <w:tab/>
    </w:r>
    <w:r w:rsidR="00CF742E">
      <w:rPr>
        <w:rFonts w:hint="eastAsia"/>
      </w:rPr>
      <w:tab/>
    </w:r>
    <w:r w:rsidR="00CF742E">
      <w:rPr>
        <w:rFonts w:hint="eastAsia"/>
      </w:rPr>
      <w:tab/>
    </w:r>
    <w:r w:rsidR="00CF742E">
      <w:rPr>
        <w:rFonts w:hint="eastAsia"/>
      </w:rPr>
      <w:tab/>
    </w:r>
    <w:r w:rsidR="00CF742E">
      <w:rPr>
        <w:rFonts w:hint="eastAsia"/>
      </w:rPr>
      <w:tab/>
    </w:r>
    <w:r w:rsidR="00CF742E">
      <w:rPr>
        <w:rFonts w:hint="eastAsia"/>
      </w:rPr>
      <w:tab/>
    </w:r>
    <w:r w:rsidR="00CF742E">
      <w:rPr>
        <w:rFonts w:hint="eastAsia"/>
      </w:rPr>
      <w:tab/>
    </w:r>
    <w:r w:rsidR="00CF742E">
      <w:rPr>
        <w:rFonts w:hint="eastAsia"/>
      </w:rPr>
      <w:tab/>
    </w:r>
    <w:r w:rsidR="00CF742E">
      <w:rPr>
        <w:rFonts w:hint="eastAsia"/>
      </w:rPr>
      <w:tab/>
    </w:r>
    <w:r w:rsidR="00CF742E">
      <w:rPr>
        <w:rFonts w:hint="eastAsia"/>
      </w:rPr>
      <w:t>临时公告</w:t>
    </w:r>
  </w:p>
  <w:p w:rsidR="00CF742E" w:rsidRPr="00CF742E" w:rsidRDefault="00CF742E" w:rsidP="00CF74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4B3"/>
    <w:rsid w:val="0000541A"/>
    <w:rsid w:val="00010386"/>
    <w:rsid w:val="0001344F"/>
    <w:rsid w:val="00023025"/>
    <w:rsid w:val="00040ABC"/>
    <w:rsid w:val="00066B51"/>
    <w:rsid w:val="000734BD"/>
    <w:rsid w:val="0007546E"/>
    <w:rsid w:val="000A119B"/>
    <w:rsid w:val="000D3DA1"/>
    <w:rsid w:val="000E6E93"/>
    <w:rsid w:val="00103505"/>
    <w:rsid w:val="0012493B"/>
    <w:rsid w:val="00125800"/>
    <w:rsid w:val="00125A77"/>
    <w:rsid w:val="00140A52"/>
    <w:rsid w:val="00143A75"/>
    <w:rsid w:val="00145A86"/>
    <w:rsid w:val="001524EF"/>
    <w:rsid w:val="0016218A"/>
    <w:rsid w:val="00185F28"/>
    <w:rsid w:val="001B673A"/>
    <w:rsid w:val="001D0872"/>
    <w:rsid w:val="001D0A1E"/>
    <w:rsid w:val="001D26A6"/>
    <w:rsid w:val="001D64D7"/>
    <w:rsid w:val="001E72BD"/>
    <w:rsid w:val="001E7F1C"/>
    <w:rsid w:val="0020678A"/>
    <w:rsid w:val="00207F42"/>
    <w:rsid w:val="002106BC"/>
    <w:rsid w:val="00220AE5"/>
    <w:rsid w:val="002231CB"/>
    <w:rsid w:val="0022567B"/>
    <w:rsid w:val="0023169F"/>
    <w:rsid w:val="00237761"/>
    <w:rsid w:val="00244B57"/>
    <w:rsid w:val="00251173"/>
    <w:rsid w:val="00257014"/>
    <w:rsid w:val="00275BCF"/>
    <w:rsid w:val="0027790A"/>
    <w:rsid w:val="0029655C"/>
    <w:rsid w:val="002B3908"/>
    <w:rsid w:val="002C44C3"/>
    <w:rsid w:val="002C5493"/>
    <w:rsid w:val="002D6D62"/>
    <w:rsid w:val="002F15D8"/>
    <w:rsid w:val="002F370A"/>
    <w:rsid w:val="002F543F"/>
    <w:rsid w:val="00312236"/>
    <w:rsid w:val="00324AA8"/>
    <w:rsid w:val="00340CB5"/>
    <w:rsid w:val="00355427"/>
    <w:rsid w:val="00360957"/>
    <w:rsid w:val="00360E8A"/>
    <w:rsid w:val="00364968"/>
    <w:rsid w:val="00367A64"/>
    <w:rsid w:val="00372A0D"/>
    <w:rsid w:val="0038332F"/>
    <w:rsid w:val="00391E7E"/>
    <w:rsid w:val="003B1911"/>
    <w:rsid w:val="003B6C01"/>
    <w:rsid w:val="003B7DCE"/>
    <w:rsid w:val="003E61C3"/>
    <w:rsid w:val="003F79D8"/>
    <w:rsid w:val="00413EA7"/>
    <w:rsid w:val="00415ED9"/>
    <w:rsid w:val="00432509"/>
    <w:rsid w:val="00437F1E"/>
    <w:rsid w:val="00444524"/>
    <w:rsid w:val="00456D04"/>
    <w:rsid w:val="004607B9"/>
    <w:rsid w:val="00462304"/>
    <w:rsid w:val="004623BE"/>
    <w:rsid w:val="00471CEE"/>
    <w:rsid w:val="00481741"/>
    <w:rsid w:val="00481999"/>
    <w:rsid w:val="00481ADE"/>
    <w:rsid w:val="00485C23"/>
    <w:rsid w:val="00492120"/>
    <w:rsid w:val="004957D3"/>
    <w:rsid w:val="00495BA6"/>
    <w:rsid w:val="004B0D90"/>
    <w:rsid w:val="004B1DF7"/>
    <w:rsid w:val="004B57B6"/>
    <w:rsid w:val="004B593C"/>
    <w:rsid w:val="004D6D55"/>
    <w:rsid w:val="004E25FF"/>
    <w:rsid w:val="00507795"/>
    <w:rsid w:val="00511537"/>
    <w:rsid w:val="00511F36"/>
    <w:rsid w:val="0051234A"/>
    <w:rsid w:val="005203E6"/>
    <w:rsid w:val="00520BEB"/>
    <w:rsid w:val="00521940"/>
    <w:rsid w:val="005222C1"/>
    <w:rsid w:val="00554F7E"/>
    <w:rsid w:val="00573042"/>
    <w:rsid w:val="00580051"/>
    <w:rsid w:val="0058162C"/>
    <w:rsid w:val="00582B8F"/>
    <w:rsid w:val="005A0DAD"/>
    <w:rsid w:val="005A45B3"/>
    <w:rsid w:val="005A6B5F"/>
    <w:rsid w:val="005C29DC"/>
    <w:rsid w:val="005D05DF"/>
    <w:rsid w:val="005D6540"/>
    <w:rsid w:val="005E237E"/>
    <w:rsid w:val="005E551E"/>
    <w:rsid w:val="005F2D01"/>
    <w:rsid w:val="005F35C4"/>
    <w:rsid w:val="005F62FB"/>
    <w:rsid w:val="005F6D69"/>
    <w:rsid w:val="00611081"/>
    <w:rsid w:val="0061160E"/>
    <w:rsid w:val="00611AE9"/>
    <w:rsid w:val="00631F3A"/>
    <w:rsid w:val="00633876"/>
    <w:rsid w:val="00646192"/>
    <w:rsid w:val="00655CBA"/>
    <w:rsid w:val="00662FFA"/>
    <w:rsid w:val="0067183D"/>
    <w:rsid w:val="0067310A"/>
    <w:rsid w:val="00686A5B"/>
    <w:rsid w:val="00686EC9"/>
    <w:rsid w:val="00690225"/>
    <w:rsid w:val="006A4AA7"/>
    <w:rsid w:val="006A58C4"/>
    <w:rsid w:val="006B17C8"/>
    <w:rsid w:val="006D44C6"/>
    <w:rsid w:val="006D5682"/>
    <w:rsid w:val="006D58F0"/>
    <w:rsid w:val="006E00F9"/>
    <w:rsid w:val="006E20AD"/>
    <w:rsid w:val="006E32AE"/>
    <w:rsid w:val="006E5D6B"/>
    <w:rsid w:val="006E7E9A"/>
    <w:rsid w:val="007149D7"/>
    <w:rsid w:val="00715251"/>
    <w:rsid w:val="00725D59"/>
    <w:rsid w:val="00732AFC"/>
    <w:rsid w:val="00735F1E"/>
    <w:rsid w:val="00736252"/>
    <w:rsid w:val="007426B5"/>
    <w:rsid w:val="00757ADF"/>
    <w:rsid w:val="00760778"/>
    <w:rsid w:val="0076082A"/>
    <w:rsid w:val="007634EF"/>
    <w:rsid w:val="00791473"/>
    <w:rsid w:val="007A03B7"/>
    <w:rsid w:val="007A0D40"/>
    <w:rsid w:val="007A1FDB"/>
    <w:rsid w:val="007A5BB4"/>
    <w:rsid w:val="007C4A14"/>
    <w:rsid w:val="007D0D95"/>
    <w:rsid w:val="007D5F2E"/>
    <w:rsid w:val="007E1316"/>
    <w:rsid w:val="008059F6"/>
    <w:rsid w:val="0081477D"/>
    <w:rsid w:val="00834AA2"/>
    <w:rsid w:val="00845188"/>
    <w:rsid w:val="008625C6"/>
    <w:rsid w:val="0086640C"/>
    <w:rsid w:val="00874AD7"/>
    <w:rsid w:val="00881BB8"/>
    <w:rsid w:val="00881C9E"/>
    <w:rsid w:val="008837D6"/>
    <w:rsid w:val="00885D35"/>
    <w:rsid w:val="00894FF6"/>
    <w:rsid w:val="008A5539"/>
    <w:rsid w:val="008A725B"/>
    <w:rsid w:val="008C333E"/>
    <w:rsid w:val="008E7BFB"/>
    <w:rsid w:val="008F0D6C"/>
    <w:rsid w:val="008F2B6D"/>
    <w:rsid w:val="00907F19"/>
    <w:rsid w:val="009135AC"/>
    <w:rsid w:val="00917DD3"/>
    <w:rsid w:val="00931F44"/>
    <w:rsid w:val="00946528"/>
    <w:rsid w:val="00956821"/>
    <w:rsid w:val="00956A04"/>
    <w:rsid w:val="00957A12"/>
    <w:rsid w:val="00957F25"/>
    <w:rsid w:val="00975352"/>
    <w:rsid w:val="0098553B"/>
    <w:rsid w:val="00987E9E"/>
    <w:rsid w:val="0099058F"/>
    <w:rsid w:val="009C0C86"/>
    <w:rsid w:val="009F4F3B"/>
    <w:rsid w:val="00A0207F"/>
    <w:rsid w:val="00A043D3"/>
    <w:rsid w:val="00A06B9C"/>
    <w:rsid w:val="00A11C00"/>
    <w:rsid w:val="00A15244"/>
    <w:rsid w:val="00A223DB"/>
    <w:rsid w:val="00A3001B"/>
    <w:rsid w:val="00A337A9"/>
    <w:rsid w:val="00A34AF2"/>
    <w:rsid w:val="00A511A3"/>
    <w:rsid w:val="00A51F8F"/>
    <w:rsid w:val="00A5685D"/>
    <w:rsid w:val="00A76EE9"/>
    <w:rsid w:val="00A82823"/>
    <w:rsid w:val="00A838AA"/>
    <w:rsid w:val="00A872D3"/>
    <w:rsid w:val="00A93032"/>
    <w:rsid w:val="00AA67A3"/>
    <w:rsid w:val="00AA69BD"/>
    <w:rsid w:val="00AB1B55"/>
    <w:rsid w:val="00AD4DA5"/>
    <w:rsid w:val="00AD531C"/>
    <w:rsid w:val="00AE2BA1"/>
    <w:rsid w:val="00AE5D4B"/>
    <w:rsid w:val="00AE711A"/>
    <w:rsid w:val="00AF4FBA"/>
    <w:rsid w:val="00AF71F6"/>
    <w:rsid w:val="00B25CB2"/>
    <w:rsid w:val="00B26CA5"/>
    <w:rsid w:val="00B30ECE"/>
    <w:rsid w:val="00B4154C"/>
    <w:rsid w:val="00B42CF7"/>
    <w:rsid w:val="00B46A36"/>
    <w:rsid w:val="00B738DD"/>
    <w:rsid w:val="00B878C6"/>
    <w:rsid w:val="00B92CAC"/>
    <w:rsid w:val="00B97ABE"/>
    <w:rsid w:val="00BA1C46"/>
    <w:rsid w:val="00BA2E4E"/>
    <w:rsid w:val="00BA5974"/>
    <w:rsid w:val="00BA59F0"/>
    <w:rsid w:val="00BA6807"/>
    <w:rsid w:val="00BB65DC"/>
    <w:rsid w:val="00BC1132"/>
    <w:rsid w:val="00BC17FB"/>
    <w:rsid w:val="00BE1829"/>
    <w:rsid w:val="00BE66E9"/>
    <w:rsid w:val="00BF26D0"/>
    <w:rsid w:val="00C02D54"/>
    <w:rsid w:val="00C119EF"/>
    <w:rsid w:val="00C12883"/>
    <w:rsid w:val="00C20CF3"/>
    <w:rsid w:val="00C24838"/>
    <w:rsid w:val="00C319FA"/>
    <w:rsid w:val="00C34292"/>
    <w:rsid w:val="00C345CD"/>
    <w:rsid w:val="00C41764"/>
    <w:rsid w:val="00C44670"/>
    <w:rsid w:val="00C5269A"/>
    <w:rsid w:val="00C62214"/>
    <w:rsid w:val="00C71682"/>
    <w:rsid w:val="00C76C8D"/>
    <w:rsid w:val="00C77D88"/>
    <w:rsid w:val="00CA1DC5"/>
    <w:rsid w:val="00CA2EDA"/>
    <w:rsid w:val="00CA4413"/>
    <w:rsid w:val="00CA549F"/>
    <w:rsid w:val="00CB25A1"/>
    <w:rsid w:val="00CB3408"/>
    <w:rsid w:val="00CB59CA"/>
    <w:rsid w:val="00CC738F"/>
    <w:rsid w:val="00CD3D38"/>
    <w:rsid w:val="00CD6A03"/>
    <w:rsid w:val="00CE34BD"/>
    <w:rsid w:val="00CE3BEA"/>
    <w:rsid w:val="00CE4178"/>
    <w:rsid w:val="00CE4B41"/>
    <w:rsid w:val="00CF6A30"/>
    <w:rsid w:val="00CF742E"/>
    <w:rsid w:val="00D04615"/>
    <w:rsid w:val="00D129A1"/>
    <w:rsid w:val="00D16DF3"/>
    <w:rsid w:val="00D20502"/>
    <w:rsid w:val="00D23587"/>
    <w:rsid w:val="00D264D2"/>
    <w:rsid w:val="00D342D7"/>
    <w:rsid w:val="00D3710D"/>
    <w:rsid w:val="00D40CC4"/>
    <w:rsid w:val="00D415F0"/>
    <w:rsid w:val="00D57E7E"/>
    <w:rsid w:val="00D66943"/>
    <w:rsid w:val="00D74100"/>
    <w:rsid w:val="00D7489D"/>
    <w:rsid w:val="00D74B5E"/>
    <w:rsid w:val="00D86D6F"/>
    <w:rsid w:val="00D934B3"/>
    <w:rsid w:val="00D957E9"/>
    <w:rsid w:val="00DB22AA"/>
    <w:rsid w:val="00DB6D51"/>
    <w:rsid w:val="00DD3AB3"/>
    <w:rsid w:val="00DE09E1"/>
    <w:rsid w:val="00DE6B99"/>
    <w:rsid w:val="00DE7161"/>
    <w:rsid w:val="00E10565"/>
    <w:rsid w:val="00E21BC9"/>
    <w:rsid w:val="00E27253"/>
    <w:rsid w:val="00E344AB"/>
    <w:rsid w:val="00E36385"/>
    <w:rsid w:val="00E50E71"/>
    <w:rsid w:val="00E5745E"/>
    <w:rsid w:val="00E74F00"/>
    <w:rsid w:val="00E87E7C"/>
    <w:rsid w:val="00E93E32"/>
    <w:rsid w:val="00EA2156"/>
    <w:rsid w:val="00EA3BBA"/>
    <w:rsid w:val="00EA5AC5"/>
    <w:rsid w:val="00EB74A4"/>
    <w:rsid w:val="00EC4D02"/>
    <w:rsid w:val="00EE160C"/>
    <w:rsid w:val="00EE1C93"/>
    <w:rsid w:val="00EE6288"/>
    <w:rsid w:val="00EF3DDE"/>
    <w:rsid w:val="00F10886"/>
    <w:rsid w:val="00F20554"/>
    <w:rsid w:val="00F26A70"/>
    <w:rsid w:val="00F37246"/>
    <w:rsid w:val="00F41859"/>
    <w:rsid w:val="00F44155"/>
    <w:rsid w:val="00F519EF"/>
    <w:rsid w:val="00F635F4"/>
    <w:rsid w:val="00F81557"/>
    <w:rsid w:val="00F83C33"/>
    <w:rsid w:val="00F8422D"/>
    <w:rsid w:val="00F95369"/>
    <w:rsid w:val="00F963D9"/>
    <w:rsid w:val="00FA386F"/>
    <w:rsid w:val="00FA3AEB"/>
    <w:rsid w:val="00FA4515"/>
    <w:rsid w:val="00FA5871"/>
    <w:rsid w:val="00FA626F"/>
    <w:rsid w:val="00FA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F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5BC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934B3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934B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D934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A5AC5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244B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44B57"/>
    <w:pPr>
      <w:jc w:val="left"/>
    </w:pPr>
  </w:style>
  <w:style w:type="character" w:customStyle="1" w:styleId="Char2">
    <w:name w:val="批注文字 Char"/>
    <w:link w:val="a7"/>
    <w:uiPriority w:val="99"/>
    <w:semiHidden/>
    <w:rsid w:val="00244B57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44B57"/>
    <w:rPr>
      <w:b/>
      <w:bCs/>
    </w:rPr>
  </w:style>
  <w:style w:type="character" w:customStyle="1" w:styleId="Char3">
    <w:name w:val="批注主题 Char"/>
    <w:link w:val="a8"/>
    <w:uiPriority w:val="99"/>
    <w:semiHidden/>
    <w:rsid w:val="00244B57"/>
    <w:rPr>
      <w:b/>
      <w:bCs/>
      <w:kern w:val="2"/>
      <w:sz w:val="21"/>
      <w:szCs w:val="22"/>
    </w:rPr>
  </w:style>
  <w:style w:type="character" w:customStyle="1" w:styleId="2Char">
    <w:name w:val="标题 2 Char"/>
    <w:link w:val="2"/>
    <w:uiPriority w:val="9"/>
    <w:rsid w:val="00275BCF"/>
    <w:rPr>
      <w:rFonts w:ascii="宋体" w:hAnsi="宋体" w:cs="宋体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275B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275BCF"/>
    <w:rPr>
      <w:color w:val="0000FF"/>
      <w:u w:val="single"/>
    </w:rPr>
  </w:style>
  <w:style w:type="table" w:styleId="ab">
    <w:name w:val="Table Grid"/>
    <w:basedOn w:val="a1"/>
    <w:uiPriority w:val="59"/>
    <w:rsid w:val="00277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B59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8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2599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4</DocSecurity>
  <Lines>5</Lines>
  <Paragraphs>1</Paragraphs>
  <ScaleCrop>false</ScaleCrop>
  <Company>Lenovo</Company>
  <LinksUpToDate>false</LinksUpToDate>
  <CharactersWithSpaces>742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http://www.qhkyfund.com/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唐研然</dc:creator>
  <cp:lastModifiedBy>ZHONGM</cp:lastModifiedBy>
  <cp:revision>2</cp:revision>
  <dcterms:created xsi:type="dcterms:W3CDTF">2024-01-14T16:01:00Z</dcterms:created>
  <dcterms:modified xsi:type="dcterms:W3CDTF">2024-01-14T16:01:00Z</dcterms:modified>
</cp:coreProperties>
</file>