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4F87" w:rsidRPr="006C0A26" w:rsidRDefault="00274F87" w:rsidP="006C0A26">
      <w:pPr>
        <w:pStyle w:val="XBRL2"/>
        <w:spacing w:before="156"/>
        <w:jc w:val="center"/>
        <w:rPr>
          <w:rFonts w:ascii="宋体" w:hAnsi="宋体" w:cs="Times New Roman" w:hint="eastAsia"/>
          <w:sz w:val="30"/>
          <w:szCs w:val="30"/>
        </w:rPr>
      </w:pPr>
      <w:r w:rsidRPr="006C0A26">
        <w:rPr>
          <w:rFonts w:ascii="宋体" w:hAnsi="宋体" w:cs="Times New Roman" w:hint="eastAsia"/>
          <w:sz w:val="30"/>
          <w:szCs w:val="30"/>
        </w:rPr>
        <w:t>景顺长城基金管理有限公司关于景顺长城睿成灵活配置混合型证券投资基金基金经理变更公告</w:t>
      </w:r>
    </w:p>
    <w:p w:rsidR="00274F87" w:rsidRPr="006C0A26" w:rsidRDefault="00274F87" w:rsidP="006C0A26">
      <w:pPr>
        <w:pStyle w:val="XBRL2"/>
        <w:spacing w:before="156"/>
        <w:jc w:val="center"/>
        <w:rPr>
          <w:rFonts w:ascii="宋体" w:hAnsi="宋体" w:cs="Times New Roman" w:hint="eastAsia"/>
          <w:sz w:val="30"/>
          <w:szCs w:val="30"/>
        </w:rPr>
      </w:pPr>
      <w:r w:rsidRPr="006C0A26">
        <w:rPr>
          <w:rFonts w:ascii="宋体" w:hAnsi="宋体" w:cs="Times New Roman" w:hint="eastAsia"/>
          <w:sz w:val="30"/>
          <w:szCs w:val="30"/>
        </w:rPr>
        <w:t>公告送出日期：2024年1月9日</w:t>
      </w:r>
    </w:p>
    <w:p w:rsidR="00274F87" w:rsidRDefault="00274F87">
      <w:pPr>
        <w:pStyle w:val="XBRLTitle1"/>
        <w:spacing w:before="156"/>
        <w:ind w:left="425"/>
        <w:jc w:val="left"/>
        <w:rPr>
          <w:rFonts w:hint="eastAsia"/>
        </w:rPr>
      </w:pPr>
      <w:bookmarkStart w:id="0" w:name="_Toc17898178"/>
      <w:bookmarkStart w:id="1" w:name="_Toc17897936"/>
      <w:bookmarkStart w:id="2" w:name="_Toc512519480"/>
      <w:bookmarkStart w:id="3" w:name="_Toc481075046"/>
      <w:bookmarkStart w:id="4" w:name="_Toc438646451"/>
      <w:bookmarkStart w:id="5" w:name="_Toc490050000"/>
      <w:bookmarkStart w:id="6" w:name="_Toc513295846"/>
      <w:bookmarkStart w:id="7" w:name="_Toc513295892"/>
      <w:bookmarkStart w:id="8" w:name="_Toc34322059"/>
      <w:bookmarkStart w:id="9" w:name="m101"/>
      <w:bookmarkStart w:id="10" w:name="m01_01"/>
      <w:bookmarkStart w:id="11" w:name="_Toc194311890"/>
      <w:r>
        <w:rPr>
          <w:rFonts w:hint="eastAsia"/>
          <w:szCs w:val="24"/>
        </w:rPr>
        <w:t>公告基本信息</w:t>
      </w:r>
      <w:bookmarkEnd w:id="0"/>
      <w:bookmarkEnd w:id="1"/>
      <w:bookmarkEnd w:id="2"/>
      <w:bookmarkEnd w:id="3"/>
      <w:bookmarkEnd w:id="4"/>
      <w:bookmarkEnd w:id="5"/>
      <w:bookmarkEnd w:id="6"/>
      <w:bookmarkEnd w:id="7"/>
      <w:bookmarkEnd w:id="8"/>
      <w:r>
        <w:rPr>
          <w:rFonts w:hint="eastAsia"/>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7"/>
        <w:gridCol w:w="6384"/>
      </w:tblGrid>
      <w:tr w:rsidR="00274F87">
        <w:trPr>
          <w:divId w:val="228269913"/>
        </w:trPr>
        <w:tc>
          <w:tcPr>
            <w:tcW w:w="2518" w:type="dxa"/>
            <w:tcBorders>
              <w:top w:val="single" w:sz="4" w:space="0" w:color="000000"/>
              <w:left w:val="single" w:sz="4" w:space="0" w:color="000000"/>
              <w:bottom w:val="single" w:sz="4" w:space="0" w:color="000000"/>
              <w:right w:val="single" w:sz="4" w:space="0" w:color="000000"/>
            </w:tcBorders>
            <w:hideMark/>
          </w:tcPr>
          <w:p w:rsidR="00274F87" w:rsidRDefault="00274F87">
            <w:pPr>
              <w:spacing w:line="312" w:lineRule="exact"/>
              <w:rPr>
                <w:rFonts w:hint="eastAsia"/>
              </w:rPr>
            </w:pPr>
            <w:r w:rsidRPr="005B67F8">
              <w:rPr>
                <w:rFonts w:hint="eastAsia"/>
                <w:color w:val="000000"/>
                <w:kern w:val="0"/>
                <w:szCs w:val="21"/>
              </w:rPr>
              <w:t xml:space="preserve">基金名称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274F87" w:rsidRDefault="00274F87">
            <w:pPr>
              <w:spacing w:line="312" w:lineRule="exact"/>
              <w:rPr>
                <w:rFonts w:hint="eastAsia"/>
              </w:rPr>
            </w:pPr>
            <w:r w:rsidRPr="005B67F8">
              <w:rPr>
                <w:rFonts w:hint="eastAsia"/>
                <w:color w:val="000000"/>
                <w:kern w:val="0"/>
                <w:szCs w:val="21"/>
              </w:rPr>
              <w:t>景顺长城睿成灵活配置混合型证券投资基金</w:t>
            </w:r>
          </w:p>
        </w:tc>
      </w:tr>
      <w:tr w:rsidR="00274F87">
        <w:trPr>
          <w:divId w:val="228269913"/>
        </w:trPr>
        <w:tc>
          <w:tcPr>
            <w:tcW w:w="2518" w:type="dxa"/>
            <w:tcBorders>
              <w:top w:val="single" w:sz="4" w:space="0" w:color="000000"/>
              <w:left w:val="single" w:sz="4" w:space="0" w:color="000000"/>
              <w:bottom w:val="single" w:sz="4" w:space="0" w:color="000000"/>
              <w:right w:val="single" w:sz="4" w:space="0" w:color="000000"/>
            </w:tcBorders>
            <w:hideMark/>
          </w:tcPr>
          <w:p w:rsidR="00274F87" w:rsidRDefault="00274F87">
            <w:pPr>
              <w:spacing w:line="312" w:lineRule="exact"/>
              <w:rPr>
                <w:rFonts w:hint="eastAsia"/>
              </w:rPr>
            </w:pPr>
            <w:r w:rsidRPr="005B67F8">
              <w:rPr>
                <w:rFonts w:hint="eastAsia"/>
                <w:color w:val="000000"/>
                <w:kern w:val="0"/>
                <w:szCs w:val="21"/>
              </w:rPr>
              <w:t xml:space="preserve">基金简称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274F87" w:rsidRDefault="00274F87">
            <w:pPr>
              <w:spacing w:line="312" w:lineRule="exact"/>
              <w:rPr>
                <w:rFonts w:hint="eastAsia"/>
              </w:rPr>
            </w:pPr>
            <w:r w:rsidRPr="005B67F8">
              <w:rPr>
                <w:rFonts w:hint="eastAsia"/>
                <w:color w:val="000000"/>
                <w:kern w:val="0"/>
                <w:szCs w:val="21"/>
              </w:rPr>
              <w:t>景顺长城睿成混合</w:t>
            </w:r>
          </w:p>
        </w:tc>
      </w:tr>
      <w:tr w:rsidR="00274F87">
        <w:trPr>
          <w:divId w:val="228269913"/>
        </w:trPr>
        <w:tc>
          <w:tcPr>
            <w:tcW w:w="2518" w:type="dxa"/>
            <w:tcBorders>
              <w:top w:val="single" w:sz="4" w:space="0" w:color="000000"/>
              <w:left w:val="single" w:sz="4" w:space="0" w:color="000000"/>
              <w:bottom w:val="single" w:sz="4" w:space="0" w:color="000000"/>
              <w:right w:val="single" w:sz="4" w:space="0" w:color="000000"/>
            </w:tcBorders>
            <w:hideMark/>
          </w:tcPr>
          <w:p w:rsidR="00274F87" w:rsidRDefault="00274F87">
            <w:pPr>
              <w:spacing w:line="312" w:lineRule="exact"/>
              <w:rPr>
                <w:rFonts w:hint="eastAsia"/>
              </w:rPr>
            </w:pPr>
            <w:r w:rsidRPr="005B67F8">
              <w:rPr>
                <w:rFonts w:hint="eastAsia"/>
                <w:color w:val="000000"/>
                <w:kern w:val="0"/>
                <w:szCs w:val="21"/>
              </w:rPr>
              <w:t xml:space="preserve">基金主代码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274F87" w:rsidRDefault="00274F87">
            <w:pPr>
              <w:spacing w:line="312" w:lineRule="exact"/>
              <w:rPr>
                <w:rFonts w:hint="eastAsia"/>
              </w:rPr>
            </w:pPr>
            <w:r w:rsidRPr="005B67F8">
              <w:rPr>
                <w:rFonts w:hint="eastAsia"/>
                <w:color w:val="000000"/>
                <w:kern w:val="0"/>
                <w:szCs w:val="21"/>
              </w:rPr>
              <w:t>004707</w:t>
            </w:r>
          </w:p>
        </w:tc>
      </w:tr>
      <w:tr w:rsidR="00274F87">
        <w:trPr>
          <w:divId w:val="228269913"/>
        </w:trPr>
        <w:tc>
          <w:tcPr>
            <w:tcW w:w="2518" w:type="dxa"/>
            <w:tcBorders>
              <w:top w:val="single" w:sz="4" w:space="0" w:color="000000"/>
              <w:left w:val="single" w:sz="4" w:space="0" w:color="000000"/>
              <w:bottom w:val="single" w:sz="4" w:space="0" w:color="000000"/>
              <w:right w:val="single" w:sz="4" w:space="0" w:color="000000"/>
            </w:tcBorders>
            <w:hideMark/>
          </w:tcPr>
          <w:p w:rsidR="00274F87" w:rsidRDefault="00274F87">
            <w:pPr>
              <w:spacing w:line="312" w:lineRule="exact"/>
              <w:rPr>
                <w:rFonts w:hint="eastAsia"/>
              </w:rPr>
            </w:pPr>
            <w:r w:rsidRPr="005B67F8">
              <w:rPr>
                <w:rFonts w:hint="eastAsia"/>
                <w:color w:val="000000"/>
                <w:kern w:val="0"/>
                <w:szCs w:val="21"/>
              </w:rPr>
              <w:t xml:space="preserve">基金管理人名称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274F87" w:rsidRDefault="00274F87">
            <w:pPr>
              <w:spacing w:line="312" w:lineRule="exact"/>
              <w:rPr>
                <w:rFonts w:hint="eastAsia"/>
              </w:rPr>
            </w:pPr>
            <w:r w:rsidRPr="005B67F8">
              <w:rPr>
                <w:rFonts w:hint="eastAsia"/>
                <w:color w:val="000000"/>
                <w:kern w:val="0"/>
                <w:szCs w:val="21"/>
              </w:rPr>
              <w:t>景顺长城基金管理有限公司</w:t>
            </w:r>
          </w:p>
        </w:tc>
      </w:tr>
      <w:tr w:rsidR="00274F87">
        <w:trPr>
          <w:divId w:val="228269913"/>
        </w:trPr>
        <w:tc>
          <w:tcPr>
            <w:tcW w:w="2518" w:type="dxa"/>
            <w:tcBorders>
              <w:top w:val="single" w:sz="4" w:space="0" w:color="000000"/>
              <w:left w:val="single" w:sz="4" w:space="0" w:color="000000"/>
              <w:bottom w:val="single" w:sz="4" w:space="0" w:color="000000"/>
              <w:right w:val="single" w:sz="4" w:space="0" w:color="000000"/>
            </w:tcBorders>
            <w:hideMark/>
          </w:tcPr>
          <w:p w:rsidR="00274F87" w:rsidRDefault="00274F87">
            <w:pPr>
              <w:spacing w:line="312" w:lineRule="exact"/>
              <w:rPr>
                <w:rFonts w:hint="eastAsia"/>
              </w:rPr>
            </w:pPr>
            <w:r w:rsidRPr="005B67F8">
              <w:rPr>
                <w:rFonts w:hint="eastAsia"/>
                <w:color w:val="000000"/>
                <w:kern w:val="0"/>
                <w:szCs w:val="21"/>
              </w:rPr>
              <w:t xml:space="preserve">公告依据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274F87" w:rsidRDefault="00274F87">
            <w:pPr>
              <w:spacing w:line="312" w:lineRule="exact"/>
              <w:rPr>
                <w:rFonts w:hint="eastAsia"/>
              </w:rPr>
            </w:pPr>
            <w:r>
              <w:rPr>
                <w:rFonts w:hint="eastAsia"/>
                <w:szCs w:val="21"/>
              </w:rPr>
              <w:t>《公开募集证券投资基金信息披露管理办法》</w:t>
            </w:r>
          </w:p>
        </w:tc>
      </w:tr>
      <w:tr w:rsidR="00274F87">
        <w:trPr>
          <w:divId w:val="228269913"/>
        </w:trPr>
        <w:tc>
          <w:tcPr>
            <w:tcW w:w="2518" w:type="dxa"/>
            <w:tcBorders>
              <w:top w:val="single" w:sz="4" w:space="0" w:color="000000"/>
              <w:left w:val="single" w:sz="4" w:space="0" w:color="000000"/>
              <w:bottom w:val="single" w:sz="4" w:space="0" w:color="000000"/>
              <w:right w:val="single" w:sz="4" w:space="0" w:color="000000"/>
            </w:tcBorders>
            <w:hideMark/>
          </w:tcPr>
          <w:p w:rsidR="00274F87" w:rsidRDefault="00274F87">
            <w:pPr>
              <w:spacing w:line="312" w:lineRule="exact"/>
              <w:rPr>
                <w:rFonts w:hint="eastAsia"/>
              </w:rPr>
            </w:pPr>
            <w:r w:rsidRPr="005B67F8">
              <w:rPr>
                <w:rFonts w:hint="eastAsia"/>
                <w:color w:val="000000"/>
                <w:kern w:val="0"/>
                <w:szCs w:val="21"/>
              </w:rPr>
              <w:t xml:space="preserve">基金经理变更类型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274F87" w:rsidRDefault="00274F87">
            <w:pPr>
              <w:spacing w:line="312" w:lineRule="exact"/>
              <w:rPr>
                <w:rFonts w:hint="eastAsia"/>
              </w:rPr>
            </w:pPr>
            <w:r w:rsidRPr="005B67F8">
              <w:rPr>
                <w:rFonts w:hint="eastAsia"/>
                <w:color w:val="000000"/>
                <w:kern w:val="0"/>
                <w:szCs w:val="21"/>
              </w:rPr>
              <w:t xml:space="preserve">增聘基金经理、解聘基金经理 </w:t>
            </w:r>
          </w:p>
        </w:tc>
      </w:tr>
      <w:tr w:rsidR="00274F87">
        <w:trPr>
          <w:divId w:val="228269913"/>
        </w:trPr>
        <w:tc>
          <w:tcPr>
            <w:tcW w:w="2518" w:type="dxa"/>
            <w:tcBorders>
              <w:top w:val="single" w:sz="4" w:space="0" w:color="000000"/>
              <w:left w:val="single" w:sz="4" w:space="0" w:color="000000"/>
              <w:bottom w:val="single" w:sz="4" w:space="0" w:color="000000"/>
              <w:right w:val="single" w:sz="4" w:space="0" w:color="000000"/>
            </w:tcBorders>
            <w:hideMark/>
          </w:tcPr>
          <w:p w:rsidR="00274F87" w:rsidRDefault="00274F87">
            <w:pPr>
              <w:spacing w:line="312" w:lineRule="exact"/>
              <w:rPr>
                <w:rFonts w:hint="eastAsia"/>
              </w:rPr>
            </w:pPr>
            <w:r w:rsidRPr="005B67F8">
              <w:rPr>
                <w:rFonts w:hint="eastAsia"/>
                <w:color w:val="000000"/>
                <w:kern w:val="0"/>
                <w:szCs w:val="21"/>
              </w:rPr>
              <w:t xml:space="preserve">新任基金经理姓名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274F87" w:rsidRDefault="00274F87">
            <w:pPr>
              <w:spacing w:line="312" w:lineRule="exact"/>
              <w:rPr>
                <w:rFonts w:hint="eastAsia"/>
              </w:rPr>
            </w:pPr>
            <w:r w:rsidRPr="005B67F8">
              <w:rPr>
                <w:rFonts w:hint="eastAsia"/>
                <w:color w:val="000000"/>
                <w:kern w:val="0"/>
                <w:szCs w:val="21"/>
              </w:rPr>
              <w:t>王博瑞</w:t>
            </w:r>
          </w:p>
        </w:tc>
      </w:tr>
      <w:tr w:rsidR="00274F87">
        <w:trPr>
          <w:divId w:val="228269913"/>
        </w:trPr>
        <w:tc>
          <w:tcPr>
            <w:tcW w:w="2518" w:type="dxa"/>
            <w:tcBorders>
              <w:top w:val="single" w:sz="4" w:space="0" w:color="000000"/>
              <w:left w:val="single" w:sz="4" w:space="0" w:color="000000"/>
              <w:bottom w:val="single" w:sz="4" w:space="0" w:color="000000"/>
              <w:right w:val="single" w:sz="4" w:space="0" w:color="000000"/>
            </w:tcBorders>
            <w:hideMark/>
          </w:tcPr>
          <w:p w:rsidR="00274F87" w:rsidRDefault="00274F87">
            <w:pPr>
              <w:spacing w:line="312" w:lineRule="exact"/>
              <w:rPr>
                <w:rFonts w:hint="eastAsia"/>
              </w:rPr>
            </w:pPr>
            <w:r w:rsidRPr="005B67F8">
              <w:rPr>
                <w:rFonts w:hint="eastAsia"/>
                <w:color w:val="000000"/>
                <w:kern w:val="0"/>
                <w:szCs w:val="21"/>
              </w:rPr>
              <w:t xml:space="preserve">共同管理本基金的其他经理姓名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274F87" w:rsidRDefault="00274F87">
            <w:pPr>
              <w:spacing w:line="312" w:lineRule="exact"/>
              <w:rPr>
                <w:rFonts w:hint="eastAsia"/>
              </w:rPr>
            </w:pPr>
            <w:r w:rsidRPr="005B67F8">
              <w:rPr>
                <w:rFonts w:hint="eastAsia"/>
                <w:color w:val="000000"/>
                <w:kern w:val="0"/>
                <w:szCs w:val="21"/>
              </w:rPr>
              <w:t xml:space="preserve">陈静 </w:t>
            </w:r>
          </w:p>
        </w:tc>
      </w:tr>
      <w:tr w:rsidR="00274F87">
        <w:trPr>
          <w:divId w:val="228269913"/>
        </w:trPr>
        <w:tc>
          <w:tcPr>
            <w:tcW w:w="2518" w:type="dxa"/>
            <w:tcBorders>
              <w:top w:val="single" w:sz="4" w:space="0" w:color="000000"/>
              <w:left w:val="single" w:sz="4" w:space="0" w:color="000000"/>
              <w:bottom w:val="single" w:sz="4" w:space="0" w:color="000000"/>
              <w:right w:val="single" w:sz="4" w:space="0" w:color="000000"/>
            </w:tcBorders>
            <w:hideMark/>
          </w:tcPr>
          <w:p w:rsidR="00274F87" w:rsidRDefault="00274F87">
            <w:pPr>
              <w:spacing w:line="312" w:lineRule="exact"/>
              <w:rPr>
                <w:rFonts w:hint="eastAsia"/>
              </w:rPr>
            </w:pPr>
            <w:r w:rsidRPr="005B67F8">
              <w:rPr>
                <w:rFonts w:hint="eastAsia"/>
                <w:color w:val="000000"/>
                <w:kern w:val="0"/>
                <w:szCs w:val="21"/>
              </w:rPr>
              <w:t xml:space="preserve">离任基金经理姓名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274F87" w:rsidRDefault="00274F87">
            <w:pPr>
              <w:spacing w:line="312" w:lineRule="exact"/>
              <w:rPr>
                <w:rFonts w:hint="eastAsia"/>
              </w:rPr>
            </w:pPr>
            <w:r w:rsidRPr="005B67F8">
              <w:rPr>
                <w:rFonts w:hint="eastAsia"/>
                <w:color w:val="000000"/>
                <w:kern w:val="0"/>
                <w:szCs w:val="21"/>
              </w:rPr>
              <w:t>郑天行</w:t>
            </w:r>
          </w:p>
        </w:tc>
      </w:tr>
    </w:tbl>
    <w:p w:rsidR="00274F87" w:rsidRDefault="00274F87">
      <w:pPr>
        <w:pStyle w:val="XBRLTitle1"/>
        <w:spacing w:before="156" w:line="360" w:lineRule="auto"/>
        <w:ind w:left="425"/>
        <w:jc w:val="left"/>
        <w:rPr>
          <w:rFonts w:hint="eastAsia"/>
        </w:rPr>
      </w:pPr>
      <w:bookmarkStart w:id="12" w:name="_Toc17898179"/>
      <w:bookmarkStart w:id="13" w:name="_Toc17897937"/>
      <w:bookmarkStart w:id="14" w:name="_Toc512519481"/>
      <w:bookmarkStart w:id="15" w:name="_Toc481075047"/>
      <w:bookmarkStart w:id="16" w:name="_Toc438646452"/>
      <w:bookmarkStart w:id="17" w:name="_Toc490050001"/>
      <w:bookmarkStart w:id="18" w:name="_Toc513295847"/>
      <w:bookmarkStart w:id="19" w:name="_Toc513295893"/>
      <w:bookmarkStart w:id="20" w:name="_Toc34322060"/>
      <w:r>
        <w:rPr>
          <w:rFonts w:hAnsi="宋体" w:hint="eastAsia"/>
          <w:szCs w:val="24"/>
        </w:rPr>
        <w:t>新任基金经理的相关信息</w:t>
      </w:r>
      <w:bookmarkEnd w:id="12"/>
      <w:bookmarkEnd w:id="13"/>
      <w:bookmarkEnd w:id="14"/>
      <w:bookmarkEnd w:id="15"/>
      <w:bookmarkEnd w:id="16"/>
      <w:bookmarkEnd w:id="17"/>
      <w:bookmarkEnd w:id="18"/>
      <w:bookmarkEnd w:id="19"/>
      <w:bookmarkEnd w:id="20"/>
      <w:r>
        <w:rPr>
          <w:rFonts w:hAnsi="宋体" w:hint="eastAsia"/>
          <w:szCs w:val="24"/>
        </w:rPr>
        <w:t xml:space="preserve"> </w:t>
      </w:r>
      <w:bookmarkEnd w:id="9"/>
      <w:bookmarkEnd w:id="10"/>
      <w:bookmarkEnd w:id="1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6"/>
        <w:gridCol w:w="1357"/>
        <w:gridCol w:w="1960"/>
        <w:gridCol w:w="1507"/>
        <w:gridCol w:w="1561"/>
      </w:tblGrid>
      <w:tr w:rsidR="00274F87">
        <w:trPr>
          <w:divId w:val="187984078"/>
        </w:trPr>
        <w:tc>
          <w:tcPr>
            <w:tcW w:w="2518" w:type="dxa"/>
            <w:tcBorders>
              <w:top w:val="single" w:sz="4" w:space="0" w:color="auto"/>
              <w:left w:val="single" w:sz="4" w:space="0" w:color="auto"/>
              <w:bottom w:val="single" w:sz="4" w:space="0" w:color="auto"/>
              <w:right w:val="single" w:sz="4" w:space="0" w:color="auto"/>
            </w:tcBorders>
            <w:hideMark/>
          </w:tcPr>
          <w:p w:rsidR="00274F87" w:rsidRDefault="00274F87">
            <w:pPr>
              <w:spacing w:line="312" w:lineRule="exact"/>
              <w:rPr>
                <w:rFonts w:hint="eastAsia"/>
              </w:rPr>
            </w:pPr>
            <w:r w:rsidRPr="005B67F8">
              <w:rPr>
                <w:rFonts w:hint="eastAsia"/>
                <w:color w:val="000000"/>
                <w:kern w:val="0"/>
                <w:szCs w:val="21"/>
              </w:rPr>
              <w:t xml:space="preserve">新任基金经理姓名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274F87" w:rsidRDefault="00274F87">
            <w:pPr>
              <w:spacing w:line="312" w:lineRule="exact"/>
              <w:rPr>
                <w:rFonts w:hint="eastAsia"/>
              </w:rPr>
            </w:pPr>
            <w:r>
              <w:rPr>
                <w:rFonts w:hint="eastAsia"/>
                <w:szCs w:val="21"/>
              </w:rPr>
              <w:t>王博瑞</w:t>
            </w:r>
          </w:p>
        </w:tc>
      </w:tr>
      <w:tr w:rsidR="00274F87">
        <w:trPr>
          <w:divId w:val="187984078"/>
        </w:trPr>
        <w:tc>
          <w:tcPr>
            <w:tcW w:w="2518" w:type="dxa"/>
            <w:tcBorders>
              <w:top w:val="single" w:sz="4" w:space="0" w:color="auto"/>
              <w:left w:val="single" w:sz="4" w:space="0" w:color="auto"/>
              <w:bottom w:val="single" w:sz="4" w:space="0" w:color="auto"/>
              <w:right w:val="single" w:sz="4" w:space="0" w:color="auto"/>
            </w:tcBorders>
            <w:hideMark/>
          </w:tcPr>
          <w:p w:rsidR="00274F87" w:rsidRDefault="00274F87">
            <w:pPr>
              <w:spacing w:line="312" w:lineRule="exact"/>
              <w:rPr>
                <w:rFonts w:hint="eastAsia"/>
              </w:rPr>
            </w:pPr>
            <w:r w:rsidRPr="005B67F8">
              <w:rPr>
                <w:rFonts w:hint="eastAsia"/>
                <w:color w:val="000000"/>
                <w:kern w:val="0"/>
                <w:szCs w:val="21"/>
              </w:rPr>
              <w:t xml:space="preserve">任职日期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274F87" w:rsidRDefault="00274F87">
            <w:pPr>
              <w:spacing w:line="312" w:lineRule="exact"/>
              <w:rPr>
                <w:rFonts w:hint="eastAsia"/>
              </w:rPr>
            </w:pPr>
            <w:r w:rsidRPr="005B67F8">
              <w:rPr>
                <w:rFonts w:hint="eastAsia"/>
                <w:color w:val="000000"/>
                <w:kern w:val="0"/>
                <w:szCs w:val="21"/>
              </w:rPr>
              <w:t>2024年1月9日</w:t>
            </w:r>
          </w:p>
        </w:tc>
      </w:tr>
      <w:tr w:rsidR="00274F87">
        <w:trPr>
          <w:divId w:val="187984078"/>
        </w:trPr>
        <w:tc>
          <w:tcPr>
            <w:tcW w:w="2518" w:type="dxa"/>
            <w:tcBorders>
              <w:top w:val="single" w:sz="4" w:space="0" w:color="auto"/>
              <w:left w:val="single" w:sz="4" w:space="0" w:color="auto"/>
              <w:bottom w:val="single" w:sz="4" w:space="0" w:color="auto"/>
              <w:right w:val="single" w:sz="4" w:space="0" w:color="auto"/>
            </w:tcBorders>
            <w:hideMark/>
          </w:tcPr>
          <w:p w:rsidR="00274F87" w:rsidRDefault="00274F87">
            <w:pPr>
              <w:spacing w:line="312" w:lineRule="exact"/>
              <w:rPr>
                <w:rFonts w:hint="eastAsia"/>
              </w:rPr>
            </w:pPr>
            <w:r w:rsidRPr="005B67F8">
              <w:rPr>
                <w:rFonts w:hint="eastAsia"/>
                <w:color w:val="000000"/>
                <w:kern w:val="0"/>
                <w:szCs w:val="21"/>
              </w:rPr>
              <w:t xml:space="preserve">证券从业年限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274F87" w:rsidRDefault="00274F87">
            <w:pPr>
              <w:spacing w:line="312" w:lineRule="exact"/>
              <w:rPr>
                <w:rFonts w:hint="eastAsia"/>
              </w:rPr>
            </w:pPr>
            <w:r>
              <w:rPr>
                <w:rFonts w:hint="eastAsia"/>
                <w:szCs w:val="21"/>
              </w:rPr>
              <w:t>13年</w:t>
            </w:r>
          </w:p>
        </w:tc>
      </w:tr>
      <w:tr w:rsidR="00274F87">
        <w:trPr>
          <w:divId w:val="187984078"/>
        </w:trPr>
        <w:tc>
          <w:tcPr>
            <w:tcW w:w="2518" w:type="dxa"/>
            <w:tcBorders>
              <w:top w:val="single" w:sz="4" w:space="0" w:color="auto"/>
              <w:left w:val="single" w:sz="4" w:space="0" w:color="auto"/>
              <w:bottom w:val="single" w:sz="4" w:space="0" w:color="auto"/>
              <w:right w:val="single" w:sz="4" w:space="0" w:color="auto"/>
            </w:tcBorders>
            <w:hideMark/>
          </w:tcPr>
          <w:p w:rsidR="00274F87" w:rsidRDefault="00274F87">
            <w:pPr>
              <w:spacing w:line="312" w:lineRule="exact"/>
              <w:rPr>
                <w:rFonts w:hint="eastAsia"/>
              </w:rPr>
            </w:pPr>
            <w:r w:rsidRPr="005B67F8">
              <w:rPr>
                <w:rFonts w:hint="eastAsia"/>
                <w:color w:val="000000"/>
                <w:kern w:val="0"/>
                <w:szCs w:val="21"/>
              </w:rPr>
              <w:t xml:space="preserve">证券投资管理从业年限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274F87" w:rsidRDefault="00274F87">
            <w:pPr>
              <w:spacing w:line="312" w:lineRule="exact"/>
              <w:rPr>
                <w:rFonts w:hint="eastAsia"/>
              </w:rPr>
            </w:pPr>
            <w:r>
              <w:rPr>
                <w:rFonts w:hint="eastAsia"/>
                <w:szCs w:val="21"/>
              </w:rPr>
              <w:t>13年</w:t>
            </w:r>
          </w:p>
        </w:tc>
      </w:tr>
      <w:tr w:rsidR="00274F87">
        <w:trPr>
          <w:divId w:val="187984078"/>
        </w:trPr>
        <w:tc>
          <w:tcPr>
            <w:tcW w:w="2518" w:type="dxa"/>
            <w:tcBorders>
              <w:top w:val="single" w:sz="4" w:space="0" w:color="auto"/>
              <w:left w:val="single" w:sz="4" w:space="0" w:color="auto"/>
              <w:bottom w:val="single" w:sz="4" w:space="0" w:color="auto"/>
              <w:right w:val="single" w:sz="4" w:space="0" w:color="auto"/>
            </w:tcBorders>
            <w:hideMark/>
          </w:tcPr>
          <w:p w:rsidR="00274F87" w:rsidRDefault="00274F87">
            <w:pPr>
              <w:spacing w:line="312" w:lineRule="exact"/>
              <w:rPr>
                <w:rFonts w:hint="eastAsia"/>
              </w:rPr>
            </w:pPr>
            <w:r w:rsidRPr="005B67F8">
              <w:rPr>
                <w:rFonts w:hint="eastAsia"/>
                <w:color w:val="000000"/>
                <w:kern w:val="0"/>
                <w:szCs w:val="21"/>
              </w:rPr>
              <w:t xml:space="preserve">过往从业经历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274F87" w:rsidRDefault="00274F87">
            <w:pPr>
              <w:spacing w:line="312" w:lineRule="exact"/>
              <w:rPr>
                <w:rFonts w:hint="eastAsia"/>
              </w:rPr>
            </w:pPr>
            <w:r>
              <w:rPr>
                <w:rFonts w:hint="eastAsia"/>
                <w:szCs w:val="21"/>
              </w:rPr>
              <w:t>理学硕士，FRM。曾任中国人寿养老保险股份有限公司组合管理部组合经理、固定收益投资部投资经理，招商财富资产管理有限公司北京事业部副总经理、股债混合投资经理。2023年6月加入本公司，自2024年1月起担任养老及资产配置部基金经理。具有13年证券、基金行业从业经验。</w:t>
            </w:r>
          </w:p>
        </w:tc>
      </w:tr>
      <w:tr w:rsidR="00274F87">
        <w:trPr>
          <w:divId w:val="187984078"/>
          <w:trHeight w:val="342"/>
        </w:trPr>
        <w:tc>
          <w:tcPr>
            <w:tcW w:w="2518" w:type="dxa"/>
            <w:vMerge w:val="restart"/>
            <w:tcBorders>
              <w:top w:val="single" w:sz="4" w:space="0" w:color="auto"/>
              <w:left w:val="single" w:sz="4" w:space="0" w:color="auto"/>
              <w:bottom w:val="nil"/>
              <w:right w:val="single" w:sz="4" w:space="0" w:color="auto"/>
            </w:tcBorders>
            <w:vAlign w:val="center"/>
            <w:hideMark/>
          </w:tcPr>
          <w:p w:rsidR="00274F87" w:rsidRDefault="00274F87">
            <w:pPr>
              <w:spacing w:line="312" w:lineRule="exact"/>
              <w:rPr>
                <w:rFonts w:hint="eastAsia"/>
              </w:rPr>
            </w:pPr>
            <w:r w:rsidRPr="005B67F8">
              <w:rPr>
                <w:rFonts w:hint="eastAsia"/>
                <w:color w:val="000000"/>
                <w:kern w:val="0"/>
                <w:szCs w:val="21"/>
              </w:rPr>
              <w:t xml:space="preserve">其中：管理过公募基金的名称及期间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4F87" w:rsidRDefault="00274F87">
            <w:pPr>
              <w:spacing w:line="312" w:lineRule="exact"/>
              <w:jc w:val="center"/>
              <w:rPr>
                <w:rFonts w:hint="eastAsia"/>
              </w:rPr>
            </w:pPr>
            <w:r w:rsidRPr="005B67F8">
              <w:rPr>
                <w:rFonts w:hint="eastAsia"/>
                <w:color w:val="000000"/>
                <w:kern w:val="0"/>
                <w:szCs w:val="21"/>
              </w:rPr>
              <w:t xml:space="preserve">基金主代码 </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4F87" w:rsidRDefault="00274F87">
            <w:pPr>
              <w:spacing w:line="312" w:lineRule="exact"/>
              <w:jc w:val="center"/>
              <w:rPr>
                <w:rFonts w:hint="eastAsia"/>
              </w:rPr>
            </w:pPr>
            <w:r w:rsidRPr="005B67F8">
              <w:rPr>
                <w:rFonts w:hint="eastAsia"/>
                <w:color w:val="000000"/>
                <w:kern w:val="0"/>
                <w:szCs w:val="21"/>
              </w:rPr>
              <w:t xml:space="preserve">基金名称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F87" w:rsidRDefault="00274F87">
            <w:pPr>
              <w:spacing w:line="312" w:lineRule="exact"/>
              <w:jc w:val="center"/>
              <w:rPr>
                <w:rFonts w:hint="eastAsia"/>
              </w:rPr>
            </w:pPr>
            <w:r w:rsidRPr="005B67F8">
              <w:rPr>
                <w:rFonts w:hint="eastAsia"/>
                <w:color w:val="000000"/>
                <w:kern w:val="0"/>
                <w:szCs w:val="21"/>
              </w:rPr>
              <w:t xml:space="preserve">任职日期 </w:t>
            </w:r>
          </w:p>
        </w:tc>
        <w:tc>
          <w:tcPr>
            <w:tcW w:w="1468" w:type="dxa"/>
            <w:tcBorders>
              <w:top w:val="single" w:sz="4" w:space="0" w:color="auto"/>
              <w:left w:val="single" w:sz="4" w:space="0" w:color="auto"/>
              <w:bottom w:val="single" w:sz="4" w:space="0" w:color="auto"/>
              <w:right w:val="single" w:sz="4" w:space="0" w:color="auto"/>
            </w:tcBorders>
            <w:vAlign w:val="center"/>
            <w:hideMark/>
          </w:tcPr>
          <w:p w:rsidR="00274F87" w:rsidRDefault="00274F87">
            <w:pPr>
              <w:spacing w:line="312" w:lineRule="exact"/>
              <w:jc w:val="center"/>
              <w:rPr>
                <w:rFonts w:hint="eastAsia"/>
              </w:rPr>
            </w:pPr>
            <w:r w:rsidRPr="005B67F8">
              <w:rPr>
                <w:rFonts w:hint="eastAsia"/>
                <w:color w:val="000000"/>
                <w:kern w:val="0"/>
                <w:szCs w:val="21"/>
              </w:rPr>
              <w:t xml:space="preserve">离任日期 </w:t>
            </w:r>
          </w:p>
        </w:tc>
      </w:tr>
      <w:tr w:rsidR="00274F87">
        <w:trPr>
          <w:divId w:val="187984078"/>
        </w:trPr>
        <w:tc>
          <w:tcPr>
            <w:tcW w:w="2518" w:type="dxa"/>
            <w:vMerge/>
            <w:tcBorders>
              <w:top w:val="single" w:sz="4" w:space="0" w:color="auto"/>
              <w:left w:val="single" w:sz="4" w:space="0" w:color="auto"/>
              <w:bottom w:val="nil"/>
              <w:right w:val="single" w:sz="4" w:space="0" w:color="auto"/>
            </w:tcBorders>
            <w:vAlign w:val="center"/>
            <w:hideMark/>
          </w:tcPr>
          <w:p w:rsidR="00274F87" w:rsidRDefault="00274F8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274F87" w:rsidRDefault="00274F87">
            <w:pPr>
              <w:spacing w:line="312" w:lineRule="exact"/>
              <w:jc w:val="center"/>
              <w:rPr>
                <w:rFonts w:hint="eastAsia"/>
              </w:rPr>
            </w:pPr>
            <w:r>
              <w:rPr>
                <w:rFonts w:hint="eastAsia"/>
                <w:szCs w:val="21"/>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4F87" w:rsidRDefault="00274F87">
            <w:pPr>
              <w:spacing w:line="312" w:lineRule="exact"/>
              <w:jc w:val="center"/>
              <w:rPr>
                <w:rFonts w:hint="eastAsia"/>
              </w:rPr>
            </w:pPr>
            <w:r>
              <w:rPr>
                <w:rFonts w:hint="eastAsia"/>
                <w:szCs w:val="21"/>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F87" w:rsidRDefault="00274F87">
            <w:pPr>
              <w:spacing w:line="312" w:lineRule="exact"/>
              <w:jc w:val="center"/>
              <w:rPr>
                <w:rFonts w:hint="eastAsia"/>
              </w:rPr>
            </w:pPr>
            <w:r>
              <w:rPr>
                <w:rFonts w:hint="eastAsia"/>
                <w:szCs w:val="21"/>
              </w:rPr>
              <w:t>-</w:t>
            </w:r>
          </w:p>
        </w:tc>
        <w:tc>
          <w:tcPr>
            <w:tcW w:w="1468" w:type="dxa"/>
            <w:tcBorders>
              <w:top w:val="single" w:sz="4" w:space="0" w:color="auto"/>
              <w:left w:val="single" w:sz="4" w:space="0" w:color="auto"/>
              <w:bottom w:val="single" w:sz="4" w:space="0" w:color="auto"/>
              <w:right w:val="single" w:sz="4" w:space="0" w:color="auto"/>
            </w:tcBorders>
            <w:vAlign w:val="center"/>
            <w:hideMark/>
          </w:tcPr>
          <w:p w:rsidR="00274F87" w:rsidRDefault="00274F87">
            <w:pPr>
              <w:spacing w:line="312" w:lineRule="exact"/>
              <w:jc w:val="center"/>
              <w:rPr>
                <w:rFonts w:hint="eastAsia"/>
              </w:rPr>
            </w:pPr>
            <w:r>
              <w:rPr>
                <w:rFonts w:hint="eastAsia"/>
                <w:szCs w:val="21"/>
              </w:rPr>
              <w:t>-</w:t>
            </w:r>
          </w:p>
        </w:tc>
      </w:tr>
      <w:tr w:rsidR="00274F87">
        <w:trPr>
          <w:divId w:val="187984078"/>
        </w:trPr>
        <w:tc>
          <w:tcPr>
            <w:tcW w:w="2518" w:type="dxa"/>
            <w:tcBorders>
              <w:top w:val="single" w:sz="4" w:space="0" w:color="auto"/>
              <w:left w:val="single" w:sz="4" w:space="0" w:color="auto"/>
              <w:bottom w:val="single" w:sz="4" w:space="0" w:color="auto"/>
              <w:right w:val="single" w:sz="4" w:space="0" w:color="auto"/>
            </w:tcBorders>
            <w:hideMark/>
          </w:tcPr>
          <w:p w:rsidR="00274F87" w:rsidRDefault="00274F87">
            <w:pPr>
              <w:spacing w:line="312" w:lineRule="exact"/>
              <w:rPr>
                <w:rFonts w:hint="eastAsia"/>
              </w:rPr>
            </w:pPr>
            <w:r w:rsidRPr="005B67F8">
              <w:rPr>
                <w:rFonts w:hint="eastAsia"/>
                <w:color w:val="000000"/>
                <w:kern w:val="0"/>
                <w:szCs w:val="21"/>
              </w:rPr>
              <w:t xml:space="preserve">是否曾被监管机构予以行政处罚或采取行政监管措施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274F87" w:rsidRDefault="00274F87">
            <w:pPr>
              <w:spacing w:line="312" w:lineRule="exact"/>
              <w:rPr>
                <w:rFonts w:hint="eastAsia"/>
              </w:rPr>
            </w:pPr>
            <w:r>
              <w:rPr>
                <w:rFonts w:hint="eastAsia"/>
                <w:szCs w:val="21"/>
              </w:rPr>
              <w:t>否</w:t>
            </w:r>
          </w:p>
        </w:tc>
      </w:tr>
      <w:tr w:rsidR="00274F87">
        <w:trPr>
          <w:divId w:val="187984078"/>
        </w:trPr>
        <w:tc>
          <w:tcPr>
            <w:tcW w:w="2518" w:type="dxa"/>
            <w:tcBorders>
              <w:top w:val="single" w:sz="4" w:space="0" w:color="auto"/>
              <w:left w:val="single" w:sz="4" w:space="0" w:color="auto"/>
              <w:bottom w:val="single" w:sz="4" w:space="0" w:color="auto"/>
              <w:right w:val="single" w:sz="4" w:space="0" w:color="auto"/>
            </w:tcBorders>
            <w:hideMark/>
          </w:tcPr>
          <w:p w:rsidR="00274F87" w:rsidRDefault="00274F87">
            <w:pPr>
              <w:spacing w:line="312" w:lineRule="exact"/>
              <w:rPr>
                <w:rFonts w:hint="eastAsia"/>
              </w:rPr>
            </w:pPr>
            <w:r w:rsidRPr="005B67F8">
              <w:rPr>
                <w:rFonts w:hint="eastAsia"/>
                <w:color w:val="000000"/>
                <w:kern w:val="0"/>
                <w:szCs w:val="21"/>
              </w:rPr>
              <w:t xml:space="preserve">是否已取得基金从业资格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274F87" w:rsidRDefault="00274F87">
            <w:pPr>
              <w:spacing w:line="312" w:lineRule="exact"/>
              <w:rPr>
                <w:rFonts w:hint="eastAsia"/>
              </w:rPr>
            </w:pPr>
            <w:r>
              <w:rPr>
                <w:rFonts w:hint="eastAsia"/>
                <w:szCs w:val="21"/>
              </w:rPr>
              <w:t>是</w:t>
            </w:r>
          </w:p>
        </w:tc>
      </w:tr>
      <w:tr w:rsidR="00274F87">
        <w:trPr>
          <w:divId w:val="187984078"/>
        </w:trPr>
        <w:tc>
          <w:tcPr>
            <w:tcW w:w="2518" w:type="dxa"/>
            <w:tcBorders>
              <w:top w:val="single" w:sz="4" w:space="0" w:color="auto"/>
              <w:left w:val="single" w:sz="4" w:space="0" w:color="auto"/>
              <w:bottom w:val="single" w:sz="4" w:space="0" w:color="auto"/>
              <w:right w:val="single" w:sz="4" w:space="0" w:color="auto"/>
            </w:tcBorders>
            <w:hideMark/>
          </w:tcPr>
          <w:p w:rsidR="00274F87" w:rsidRDefault="00274F87">
            <w:pPr>
              <w:spacing w:line="312" w:lineRule="exact"/>
              <w:rPr>
                <w:rFonts w:hint="eastAsia"/>
              </w:rPr>
            </w:pPr>
            <w:r w:rsidRPr="005B67F8">
              <w:rPr>
                <w:rFonts w:hint="eastAsia"/>
                <w:color w:val="000000"/>
                <w:kern w:val="0"/>
                <w:szCs w:val="21"/>
              </w:rPr>
              <w:t xml:space="preserve">取得的其他相关从业资格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274F87" w:rsidRDefault="00274F87">
            <w:pPr>
              <w:spacing w:line="312" w:lineRule="exact"/>
              <w:rPr>
                <w:rFonts w:hint="eastAsia"/>
              </w:rPr>
            </w:pPr>
            <w:r>
              <w:rPr>
                <w:rFonts w:hint="eastAsia"/>
                <w:szCs w:val="21"/>
              </w:rPr>
              <w:t>FRM</w:t>
            </w:r>
          </w:p>
        </w:tc>
      </w:tr>
      <w:tr w:rsidR="00274F87">
        <w:trPr>
          <w:divId w:val="187984078"/>
        </w:trPr>
        <w:tc>
          <w:tcPr>
            <w:tcW w:w="2518" w:type="dxa"/>
            <w:tcBorders>
              <w:top w:val="single" w:sz="4" w:space="0" w:color="auto"/>
              <w:left w:val="single" w:sz="4" w:space="0" w:color="auto"/>
              <w:bottom w:val="single" w:sz="4" w:space="0" w:color="auto"/>
              <w:right w:val="single" w:sz="4" w:space="0" w:color="auto"/>
            </w:tcBorders>
            <w:hideMark/>
          </w:tcPr>
          <w:p w:rsidR="00274F87" w:rsidRDefault="00274F87">
            <w:pPr>
              <w:spacing w:line="312" w:lineRule="exact"/>
              <w:rPr>
                <w:rFonts w:hint="eastAsia"/>
              </w:rPr>
            </w:pPr>
            <w:r w:rsidRPr="005B67F8">
              <w:rPr>
                <w:rFonts w:hint="eastAsia"/>
                <w:color w:val="000000"/>
                <w:kern w:val="0"/>
                <w:szCs w:val="21"/>
              </w:rPr>
              <w:t xml:space="preserve">国籍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274F87" w:rsidRDefault="00274F87">
            <w:pPr>
              <w:spacing w:line="312" w:lineRule="exact"/>
              <w:rPr>
                <w:rFonts w:hint="eastAsia"/>
              </w:rPr>
            </w:pPr>
            <w:r>
              <w:rPr>
                <w:rFonts w:hint="eastAsia"/>
                <w:szCs w:val="21"/>
              </w:rPr>
              <w:t>中国</w:t>
            </w:r>
          </w:p>
        </w:tc>
      </w:tr>
      <w:tr w:rsidR="00274F87">
        <w:trPr>
          <w:divId w:val="187984078"/>
        </w:trPr>
        <w:tc>
          <w:tcPr>
            <w:tcW w:w="2518" w:type="dxa"/>
            <w:tcBorders>
              <w:top w:val="single" w:sz="4" w:space="0" w:color="auto"/>
              <w:left w:val="single" w:sz="4" w:space="0" w:color="auto"/>
              <w:bottom w:val="single" w:sz="4" w:space="0" w:color="auto"/>
              <w:right w:val="single" w:sz="4" w:space="0" w:color="auto"/>
            </w:tcBorders>
            <w:hideMark/>
          </w:tcPr>
          <w:p w:rsidR="00274F87" w:rsidRDefault="00274F87">
            <w:pPr>
              <w:spacing w:line="312" w:lineRule="exact"/>
              <w:rPr>
                <w:rFonts w:hint="eastAsia"/>
              </w:rPr>
            </w:pPr>
            <w:r w:rsidRPr="005B67F8">
              <w:rPr>
                <w:rFonts w:hint="eastAsia"/>
                <w:color w:val="000000"/>
                <w:kern w:val="0"/>
                <w:szCs w:val="21"/>
              </w:rPr>
              <w:t xml:space="preserve">学历、学位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274F87" w:rsidRDefault="00274F87">
            <w:pPr>
              <w:spacing w:line="312" w:lineRule="exact"/>
              <w:rPr>
                <w:rFonts w:hint="eastAsia"/>
              </w:rPr>
            </w:pPr>
            <w:r>
              <w:rPr>
                <w:rFonts w:hint="eastAsia"/>
                <w:szCs w:val="21"/>
              </w:rPr>
              <w:t>硕士研究生、硕士</w:t>
            </w:r>
          </w:p>
        </w:tc>
      </w:tr>
      <w:tr w:rsidR="00274F87">
        <w:trPr>
          <w:divId w:val="187984078"/>
        </w:trPr>
        <w:tc>
          <w:tcPr>
            <w:tcW w:w="2518" w:type="dxa"/>
            <w:tcBorders>
              <w:top w:val="single" w:sz="4" w:space="0" w:color="auto"/>
              <w:left w:val="single" w:sz="4" w:space="0" w:color="auto"/>
              <w:bottom w:val="single" w:sz="4" w:space="0" w:color="auto"/>
              <w:right w:val="single" w:sz="4" w:space="0" w:color="auto"/>
            </w:tcBorders>
            <w:hideMark/>
          </w:tcPr>
          <w:p w:rsidR="00274F87" w:rsidRDefault="00274F87">
            <w:pPr>
              <w:spacing w:line="312" w:lineRule="exact"/>
              <w:rPr>
                <w:rFonts w:hint="eastAsia"/>
              </w:rPr>
            </w:pPr>
            <w:r w:rsidRPr="005B67F8">
              <w:rPr>
                <w:rFonts w:hint="eastAsia"/>
                <w:color w:val="000000"/>
                <w:kern w:val="0"/>
                <w:szCs w:val="21"/>
              </w:rPr>
              <w:t xml:space="preserve">是否已按规定在中国基金业协会注册/登记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274F87" w:rsidRDefault="00274F87">
            <w:pPr>
              <w:spacing w:line="312" w:lineRule="exact"/>
              <w:rPr>
                <w:rFonts w:hint="eastAsia"/>
              </w:rPr>
            </w:pPr>
            <w:r>
              <w:rPr>
                <w:rFonts w:hint="eastAsia"/>
                <w:szCs w:val="21"/>
              </w:rPr>
              <w:t>是</w:t>
            </w:r>
          </w:p>
        </w:tc>
      </w:tr>
    </w:tbl>
    <w:p w:rsidR="00274F87" w:rsidRDefault="00274F87">
      <w:pPr>
        <w:pStyle w:val="XBRLTitle1"/>
        <w:spacing w:before="156" w:line="360" w:lineRule="auto"/>
        <w:ind w:left="425"/>
        <w:jc w:val="left"/>
        <w:rPr>
          <w:rFonts w:hint="eastAsia"/>
        </w:rPr>
      </w:pPr>
      <w:bookmarkStart w:id="21" w:name="_Toc34322062"/>
      <w:bookmarkStart w:id="22" w:name="_Toc17898228"/>
      <w:bookmarkStart w:id="23" w:name="_Toc17897969"/>
      <w:bookmarkStart w:id="24" w:name="_Toc512519529"/>
      <w:bookmarkStart w:id="25" w:name="_Toc490050049"/>
      <w:bookmarkStart w:id="26" w:name="_Toc481075097"/>
      <w:bookmarkStart w:id="27" w:name="_Toc438646481"/>
      <w:bookmarkStart w:id="28" w:name="_Toc513295878"/>
      <w:bookmarkStart w:id="29" w:name="_Toc513295941"/>
      <w:bookmarkStart w:id="30" w:name="m201_01"/>
      <w:r>
        <w:rPr>
          <w:rFonts w:hAnsi="宋体" w:hint="eastAsia"/>
          <w:szCs w:val="24"/>
        </w:rPr>
        <w:t>离任基金经理的相关信息</w:t>
      </w:r>
      <w:bookmarkEnd w:id="21"/>
      <w:r>
        <w:rPr>
          <w:rFonts w:hAnsi="宋体" w:hint="eastAsia"/>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7"/>
        <w:gridCol w:w="6384"/>
      </w:tblGrid>
      <w:tr w:rsidR="00274F87">
        <w:trPr>
          <w:divId w:val="1161386532"/>
        </w:trPr>
        <w:tc>
          <w:tcPr>
            <w:tcW w:w="2518" w:type="dxa"/>
            <w:tcBorders>
              <w:top w:val="single" w:sz="4" w:space="0" w:color="auto"/>
              <w:left w:val="single" w:sz="4" w:space="0" w:color="auto"/>
              <w:bottom w:val="single" w:sz="4" w:space="0" w:color="auto"/>
              <w:right w:val="single" w:sz="4" w:space="0" w:color="auto"/>
            </w:tcBorders>
            <w:hideMark/>
          </w:tcPr>
          <w:p w:rsidR="00274F87" w:rsidRDefault="00274F87">
            <w:pPr>
              <w:spacing w:line="312" w:lineRule="exact"/>
              <w:rPr>
                <w:rFonts w:hint="eastAsia"/>
              </w:rPr>
            </w:pPr>
            <w:r w:rsidRPr="005B67F8">
              <w:rPr>
                <w:rFonts w:hint="eastAsia"/>
                <w:color w:val="000000"/>
                <w:kern w:val="0"/>
                <w:szCs w:val="21"/>
              </w:rPr>
              <w:t xml:space="preserve">离任基金经理姓名 </w:t>
            </w:r>
          </w:p>
        </w:tc>
        <w:tc>
          <w:tcPr>
            <w:tcW w:w="6004" w:type="dxa"/>
            <w:tcBorders>
              <w:top w:val="single" w:sz="4" w:space="0" w:color="auto"/>
              <w:left w:val="single" w:sz="4" w:space="0" w:color="auto"/>
              <w:bottom w:val="single" w:sz="4" w:space="0" w:color="auto"/>
              <w:right w:val="single" w:sz="4" w:space="0" w:color="auto"/>
            </w:tcBorders>
            <w:vAlign w:val="center"/>
            <w:hideMark/>
          </w:tcPr>
          <w:p w:rsidR="00274F87" w:rsidRDefault="00274F87">
            <w:pPr>
              <w:spacing w:line="312" w:lineRule="exact"/>
              <w:rPr>
                <w:rFonts w:hint="eastAsia"/>
              </w:rPr>
            </w:pPr>
            <w:r w:rsidRPr="005B67F8">
              <w:rPr>
                <w:rFonts w:hint="eastAsia"/>
                <w:color w:val="000000"/>
                <w:kern w:val="0"/>
                <w:szCs w:val="21"/>
              </w:rPr>
              <w:t>郑天行</w:t>
            </w:r>
          </w:p>
        </w:tc>
      </w:tr>
      <w:tr w:rsidR="00274F87">
        <w:trPr>
          <w:divId w:val="1161386532"/>
        </w:trPr>
        <w:tc>
          <w:tcPr>
            <w:tcW w:w="2518" w:type="dxa"/>
            <w:tcBorders>
              <w:top w:val="single" w:sz="4" w:space="0" w:color="auto"/>
              <w:left w:val="single" w:sz="4" w:space="0" w:color="auto"/>
              <w:bottom w:val="single" w:sz="4" w:space="0" w:color="auto"/>
              <w:right w:val="single" w:sz="4" w:space="0" w:color="auto"/>
            </w:tcBorders>
            <w:hideMark/>
          </w:tcPr>
          <w:p w:rsidR="00274F87" w:rsidRDefault="00274F87">
            <w:pPr>
              <w:spacing w:line="312" w:lineRule="exact"/>
              <w:rPr>
                <w:rFonts w:hint="eastAsia"/>
              </w:rPr>
            </w:pPr>
            <w:r w:rsidRPr="005B67F8">
              <w:rPr>
                <w:rFonts w:hint="eastAsia"/>
                <w:color w:val="000000"/>
                <w:kern w:val="0"/>
                <w:szCs w:val="21"/>
              </w:rPr>
              <w:t xml:space="preserve">离任原因 </w:t>
            </w:r>
          </w:p>
        </w:tc>
        <w:tc>
          <w:tcPr>
            <w:tcW w:w="6004" w:type="dxa"/>
            <w:tcBorders>
              <w:top w:val="single" w:sz="4" w:space="0" w:color="auto"/>
              <w:left w:val="single" w:sz="4" w:space="0" w:color="auto"/>
              <w:bottom w:val="single" w:sz="4" w:space="0" w:color="auto"/>
              <w:right w:val="single" w:sz="4" w:space="0" w:color="auto"/>
            </w:tcBorders>
            <w:vAlign w:val="center"/>
            <w:hideMark/>
          </w:tcPr>
          <w:p w:rsidR="00274F87" w:rsidRDefault="00274F87">
            <w:pPr>
              <w:spacing w:line="312" w:lineRule="exact"/>
              <w:rPr>
                <w:rFonts w:hint="eastAsia"/>
              </w:rPr>
            </w:pPr>
            <w:r w:rsidRPr="005B67F8">
              <w:rPr>
                <w:rFonts w:hint="eastAsia"/>
                <w:color w:val="000000"/>
                <w:kern w:val="0"/>
                <w:szCs w:val="21"/>
              </w:rPr>
              <w:t>公司投资部门工作安排</w:t>
            </w:r>
          </w:p>
        </w:tc>
      </w:tr>
      <w:tr w:rsidR="00274F87">
        <w:trPr>
          <w:divId w:val="1161386532"/>
        </w:trPr>
        <w:tc>
          <w:tcPr>
            <w:tcW w:w="2518" w:type="dxa"/>
            <w:tcBorders>
              <w:top w:val="single" w:sz="4" w:space="0" w:color="auto"/>
              <w:left w:val="single" w:sz="4" w:space="0" w:color="auto"/>
              <w:bottom w:val="single" w:sz="4" w:space="0" w:color="auto"/>
              <w:right w:val="single" w:sz="4" w:space="0" w:color="auto"/>
            </w:tcBorders>
            <w:hideMark/>
          </w:tcPr>
          <w:p w:rsidR="00274F87" w:rsidRDefault="00274F87">
            <w:pPr>
              <w:spacing w:line="312" w:lineRule="exact"/>
              <w:rPr>
                <w:rFonts w:hint="eastAsia"/>
              </w:rPr>
            </w:pPr>
            <w:r w:rsidRPr="005B67F8">
              <w:rPr>
                <w:rFonts w:hint="eastAsia"/>
                <w:color w:val="000000"/>
                <w:kern w:val="0"/>
                <w:szCs w:val="21"/>
              </w:rPr>
              <w:lastRenderedPageBreak/>
              <w:t xml:space="preserve">离任日期 </w:t>
            </w:r>
          </w:p>
        </w:tc>
        <w:tc>
          <w:tcPr>
            <w:tcW w:w="6004" w:type="dxa"/>
            <w:tcBorders>
              <w:top w:val="single" w:sz="4" w:space="0" w:color="auto"/>
              <w:left w:val="single" w:sz="4" w:space="0" w:color="auto"/>
              <w:bottom w:val="single" w:sz="4" w:space="0" w:color="auto"/>
              <w:right w:val="single" w:sz="4" w:space="0" w:color="auto"/>
            </w:tcBorders>
            <w:vAlign w:val="center"/>
            <w:hideMark/>
          </w:tcPr>
          <w:p w:rsidR="00274F87" w:rsidRDefault="00274F87">
            <w:pPr>
              <w:spacing w:line="312" w:lineRule="exact"/>
              <w:rPr>
                <w:rFonts w:hint="eastAsia"/>
              </w:rPr>
            </w:pPr>
            <w:r w:rsidRPr="005B67F8">
              <w:rPr>
                <w:rFonts w:hint="eastAsia"/>
                <w:color w:val="000000"/>
                <w:kern w:val="0"/>
                <w:szCs w:val="21"/>
              </w:rPr>
              <w:t>2024年1月8日</w:t>
            </w:r>
          </w:p>
        </w:tc>
      </w:tr>
      <w:tr w:rsidR="00274F87">
        <w:trPr>
          <w:divId w:val="1161386532"/>
        </w:trPr>
        <w:tc>
          <w:tcPr>
            <w:tcW w:w="2518" w:type="dxa"/>
            <w:tcBorders>
              <w:top w:val="single" w:sz="4" w:space="0" w:color="auto"/>
              <w:left w:val="single" w:sz="4" w:space="0" w:color="auto"/>
              <w:bottom w:val="single" w:sz="4" w:space="0" w:color="auto"/>
              <w:right w:val="single" w:sz="4" w:space="0" w:color="auto"/>
            </w:tcBorders>
            <w:hideMark/>
          </w:tcPr>
          <w:p w:rsidR="00274F87" w:rsidRDefault="00274F87">
            <w:pPr>
              <w:spacing w:line="312" w:lineRule="exact"/>
              <w:rPr>
                <w:rFonts w:hint="eastAsia"/>
              </w:rPr>
            </w:pPr>
            <w:r w:rsidRPr="005B67F8">
              <w:rPr>
                <w:rFonts w:hint="eastAsia"/>
                <w:color w:val="000000"/>
                <w:kern w:val="0"/>
                <w:szCs w:val="21"/>
              </w:rPr>
              <w:t xml:space="preserve">转任本公司其他工作岗位的说明 </w:t>
            </w:r>
          </w:p>
        </w:tc>
        <w:tc>
          <w:tcPr>
            <w:tcW w:w="6004" w:type="dxa"/>
            <w:tcBorders>
              <w:top w:val="single" w:sz="4" w:space="0" w:color="auto"/>
              <w:left w:val="single" w:sz="4" w:space="0" w:color="auto"/>
              <w:bottom w:val="single" w:sz="4" w:space="0" w:color="auto"/>
              <w:right w:val="single" w:sz="4" w:space="0" w:color="auto"/>
            </w:tcBorders>
            <w:vAlign w:val="center"/>
            <w:hideMark/>
          </w:tcPr>
          <w:p w:rsidR="00274F87" w:rsidRDefault="00274F87">
            <w:pPr>
              <w:spacing w:line="312" w:lineRule="exact"/>
              <w:rPr>
                <w:rFonts w:hint="eastAsia"/>
              </w:rPr>
            </w:pPr>
            <w:r w:rsidRPr="005B67F8">
              <w:rPr>
                <w:rFonts w:hint="eastAsia"/>
                <w:color w:val="000000"/>
                <w:kern w:val="0"/>
                <w:szCs w:val="21"/>
              </w:rPr>
              <w:t>仍担任公司景顺长城中证500交易型开放式指数证券投资基金、景顺长城研究精选股票型证券投资基金、景顺长城中证500交易型开放式指数证券投资基金联接基金、景顺长城MSCI中国A股国际通交易型开放式指数证券投资基金、景顺长城中证红利低波动100交易型开放式指数证券投资基金、景顺长城中证500增强策略交易型开放式指数证券投资基金、景顺长城中证红利低波动100交易型开放式指数证券投资基金发起式联接基金、景顺长城国证2000交易型开放式指数证券投资基金的基金经理。</w:t>
            </w:r>
          </w:p>
        </w:tc>
      </w:tr>
      <w:tr w:rsidR="00274F87">
        <w:trPr>
          <w:divId w:val="1161386532"/>
        </w:trPr>
        <w:tc>
          <w:tcPr>
            <w:tcW w:w="2518" w:type="dxa"/>
            <w:tcBorders>
              <w:top w:val="single" w:sz="4" w:space="0" w:color="auto"/>
              <w:left w:val="single" w:sz="4" w:space="0" w:color="auto"/>
              <w:bottom w:val="single" w:sz="4" w:space="0" w:color="auto"/>
              <w:right w:val="single" w:sz="4" w:space="0" w:color="auto"/>
            </w:tcBorders>
            <w:hideMark/>
          </w:tcPr>
          <w:p w:rsidR="00274F87" w:rsidRDefault="00274F87">
            <w:pPr>
              <w:spacing w:line="312" w:lineRule="exact"/>
              <w:rPr>
                <w:rFonts w:hint="eastAsia"/>
              </w:rPr>
            </w:pPr>
            <w:r w:rsidRPr="005B67F8">
              <w:rPr>
                <w:rFonts w:hint="eastAsia"/>
                <w:color w:val="000000"/>
                <w:kern w:val="0"/>
                <w:szCs w:val="21"/>
              </w:rPr>
              <w:t xml:space="preserve">是否已按规定在中国基金业协会办理变更手续 </w:t>
            </w:r>
          </w:p>
        </w:tc>
        <w:tc>
          <w:tcPr>
            <w:tcW w:w="6004" w:type="dxa"/>
            <w:tcBorders>
              <w:top w:val="single" w:sz="4" w:space="0" w:color="auto"/>
              <w:left w:val="single" w:sz="4" w:space="0" w:color="auto"/>
              <w:bottom w:val="single" w:sz="4" w:space="0" w:color="auto"/>
              <w:right w:val="single" w:sz="4" w:space="0" w:color="auto"/>
            </w:tcBorders>
            <w:vAlign w:val="center"/>
            <w:hideMark/>
          </w:tcPr>
          <w:p w:rsidR="00274F87" w:rsidRDefault="00274F87">
            <w:pPr>
              <w:spacing w:line="312" w:lineRule="exact"/>
              <w:rPr>
                <w:rFonts w:hint="eastAsia"/>
              </w:rPr>
            </w:pPr>
            <w:r w:rsidRPr="005B67F8">
              <w:rPr>
                <w:rFonts w:hint="eastAsia"/>
                <w:color w:val="000000"/>
                <w:kern w:val="0"/>
                <w:szCs w:val="21"/>
              </w:rPr>
              <w:t>是</w:t>
            </w:r>
          </w:p>
        </w:tc>
      </w:tr>
    </w:tbl>
    <w:p w:rsidR="00274F87" w:rsidRDefault="00274F87">
      <w:pPr>
        <w:pStyle w:val="XBRLTitle1"/>
        <w:spacing w:before="156" w:line="360" w:lineRule="auto"/>
        <w:ind w:left="425"/>
        <w:jc w:val="left"/>
        <w:rPr>
          <w:rFonts w:hint="eastAsia"/>
        </w:rPr>
      </w:pPr>
      <w:bookmarkStart w:id="31" w:name="_Toc34322063"/>
      <w:r>
        <w:rPr>
          <w:rFonts w:hAnsi="宋体" w:hint="eastAsia"/>
          <w:szCs w:val="24"/>
        </w:rPr>
        <w:t>其他需要提示的事项</w:t>
      </w:r>
      <w:bookmarkEnd w:id="22"/>
      <w:bookmarkEnd w:id="23"/>
      <w:bookmarkEnd w:id="24"/>
      <w:bookmarkEnd w:id="25"/>
      <w:bookmarkEnd w:id="26"/>
      <w:bookmarkEnd w:id="27"/>
      <w:bookmarkEnd w:id="28"/>
      <w:bookmarkEnd w:id="29"/>
      <w:bookmarkEnd w:id="31"/>
      <w:r>
        <w:rPr>
          <w:rFonts w:hAnsi="宋体" w:hint="eastAsia"/>
          <w:szCs w:val="24"/>
        </w:rPr>
        <w:t xml:space="preserve"> </w:t>
      </w:r>
    </w:p>
    <w:p w:rsidR="00274F87" w:rsidRDefault="00274F87">
      <w:pPr>
        <w:spacing w:line="360" w:lineRule="auto"/>
        <w:ind w:firstLineChars="200" w:firstLine="420"/>
        <w:jc w:val="left"/>
        <w:rPr>
          <w:rFonts w:hint="eastAsia"/>
        </w:rPr>
      </w:pPr>
      <w:r>
        <w:rPr>
          <w:rFonts w:hint="eastAsia"/>
          <w:szCs w:val="21"/>
        </w:rPr>
        <w:t>上述事项已按规定向中国证券投资基金业协会办理相应手续，并报中国证券监督管理委员会深圳监管局备案。</w:t>
      </w:r>
    </w:p>
    <w:p w:rsidR="00274F87" w:rsidRDefault="00274F87">
      <w:pPr>
        <w:spacing w:line="360" w:lineRule="auto"/>
        <w:ind w:firstLineChars="600" w:firstLine="1446"/>
        <w:jc w:val="right"/>
        <w:rPr>
          <w:rFonts w:hint="eastAsia"/>
          <w:b/>
          <w:bCs/>
          <w:sz w:val="24"/>
          <w:szCs w:val="30"/>
        </w:rPr>
      </w:pPr>
      <w:r>
        <w:rPr>
          <w:rFonts w:hint="eastAsia"/>
          <w:b/>
          <w:bCs/>
          <w:sz w:val="24"/>
          <w:szCs w:val="30"/>
        </w:rPr>
        <w:t xml:space="preserve">　 </w:t>
      </w:r>
    </w:p>
    <w:p w:rsidR="00274F87" w:rsidRDefault="00274F87">
      <w:pPr>
        <w:spacing w:line="360" w:lineRule="auto"/>
        <w:ind w:firstLineChars="600" w:firstLine="1446"/>
        <w:jc w:val="right"/>
        <w:rPr>
          <w:rFonts w:hint="eastAsia"/>
          <w:b/>
          <w:bCs/>
          <w:sz w:val="24"/>
          <w:szCs w:val="30"/>
        </w:rPr>
      </w:pPr>
      <w:r>
        <w:rPr>
          <w:rFonts w:hint="eastAsia"/>
          <w:b/>
          <w:bCs/>
          <w:sz w:val="24"/>
          <w:szCs w:val="30"/>
        </w:rPr>
        <w:t xml:space="preserve">　 </w:t>
      </w:r>
    </w:p>
    <w:p w:rsidR="00274F87" w:rsidRDefault="00274F87">
      <w:pPr>
        <w:spacing w:line="360" w:lineRule="auto"/>
        <w:ind w:firstLineChars="600" w:firstLine="1446"/>
        <w:jc w:val="right"/>
        <w:rPr>
          <w:rFonts w:hint="eastAsia"/>
        </w:rPr>
      </w:pPr>
      <w:r>
        <w:rPr>
          <w:rFonts w:hint="eastAsia"/>
          <w:b/>
          <w:bCs/>
          <w:sz w:val="24"/>
          <w:szCs w:val="24"/>
        </w:rPr>
        <w:t>景顺长城基金管理有限公司</w:t>
      </w:r>
    </w:p>
    <w:p w:rsidR="00274F87" w:rsidRDefault="00274F87">
      <w:pPr>
        <w:spacing w:line="360" w:lineRule="auto"/>
        <w:ind w:firstLineChars="600" w:firstLine="1446"/>
        <w:jc w:val="right"/>
        <w:rPr>
          <w:rFonts w:hint="eastAsia"/>
        </w:rPr>
      </w:pPr>
      <w:r>
        <w:rPr>
          <w:rFonts w:hint="eastAsia"/>
          <w:b/>
          <w:bCs/>
          <w:sz w:val="24"/>
          <w:szCs w:val="24"/>
        </w:rPr>
        <w:t>2024年1月9日</w:t>
      </w:r>
      <w:bookmarkEnd w:id="30"/>
    </w:p>
    <w:sectPr w:rsidR="00274F87">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B0E" w:rsidRDefault="00150B0E">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150B0E" w:rsidRDefault="00150B0E">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87" w:rsidRDefault="00274F87">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0C153D">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0C153D">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B0E" w:rsidRDefault="00150B0E">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150B0E" w:rsidRDefault="00150B0E">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87" w:rsidRDefault="00274F87">
    <w:pPr>
      <w:pStyle w:val="a8"/>
      <w:jc w:val="right"/>
      <w:rPr>
        <w:rFonts w:hint="eastAsia"/>
      </w:rPr>
    </w:pPr>
    <w:r>
      <w:rPr>
        <w:rFonts w:hint="eastAsia"/>
      </w:rPr>
      <w:t>景顺长城基金管理有限公司关于景顺长城睿成灵活配置混合型证券投资基金基金经理变更公告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67F8"/>
    <w:rsid w:val="000C153D"/>
    <w:rsid w:val="00150B0E"/>
    <w:rsid w:val="00274F87"/>
    <w:rsid w:val="005B67F8"/>
    <w:rsid w:val="006C0A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uiPriority="59"/>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TOC1">
    <w:name w:val="TOC 1"/>
    <w:basedOn w:val="a"/>
    <w:next w:val="a"/>
    <w:autoRedefine/>
    <w:uiPriority w:val="39"/>
    <w:semiHidden/>
    <w:unhideWhenUsed/>
    <w:pPr>
      <w:tabs>
        <w:tab w:val="right" w:leader="dot" w:pos="8835"/>
      </w:tabs>
    </w:pPr>
    <w:rPr>
      <w:noProof/>
    </w:rPr>
  </w:style>
  <w:style w:type="paragraph" w:styleId="TOC2">
    <w:name w:val="TOC 2"/>
    <w:basedOn w:val="a"/>
    <w:next w:val="a"/>
    <w:autoRedefine/>
    <w:uiPriority w:val="39"/>
    <w:semiHidden/>
    <w:unhideWhenUsed/>
    <w:pPr>
      <w:ind w:leftChars="200" w:left="420"/>
    </w:pPr>
  </w:style>
  <w:style w:type="paragraph" w:styleId="TOC3">
    <w:name w:val="TOC 3"/>
    <w:basedOn w:val="a"/>
    <w:next w:val="a"/>
    <w:autoRedefine/>
    <w:uiPriority w:val="39"/>
    <w:semiHidden/>
    <w:unhideWhenUsed/>
  </w:style>
  <w:style w:type="paragraph" w:styleId="a6">
    <w:name w:val="footnote text"/>
    <w:basedOn w:val="a"/>
    <w:link w:val="12"/>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2"/>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3"/>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4"/>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5"/>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6"/>
    <w:rPr>
      <w:sz w:val="32"/>
      <w:lang/>
    </w:rPr>
  </w:style>
  <w:style w:type="character" w:customStyle="1" w:styleId="af1">
    <w:name w:val="日期 字符"/>
    <w:link w:val="af0"/>
    <w:locked/>
    <w:rPr>
      <w:kern w:val="2"/>
      <w:sz w:val="21"/>
    </w:rPr>
  </w:style>
  <w:style w:type="paragraph" w:styleId="af2">
    <w:name w:val="Document Map"/>
    <w:basedOn w:val="a"/>
    <w:link w:val="17"/>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8"/>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ind w:left="2042"/>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ind w:left="850"/>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3602"/>
    </w:pPr>
    <w:rPr>
      <w:rFonts w:ascii="宋体"/>
      <w:bCs/>
    </w:rPr>
  </w:style>
  <w:style w:type="paragraph" w:customStyle="1" w:styleId="XBRLTitle5">
    <w:name w:val="XBRLTitle5"/>
    <w:basedOn w:val="ae"/>
    <w:next w:val="4"/>
    <w:qFormat/>
    <w:pPr>
      <w:numPr>
        <w:ilvl w:val="4"/>
        <w:numId w:val="2"/>
      </w:numPr>
      <w:spacing w:beforeLines="50" w:after="0" w:line="240" w:lineRule="auto"/>
      <w:ind w:left="2042"/>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ind w:left="1588"/>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2">
    <w:name w:val="脚注文本 字符1"/>
    <w:link w:val="a6"/>
    <w:locked/>
    <w:rPr>
      <w:kern w:val="2"/>
      <w:sz w:val="18"/>
      <w:szCs w:val="18"/>
    </w:rPr>
  </w:style>
  <w:style w:type="character" w:customStyle="1" w:styleId="22">
    <w:name w:val="页眉 字符2"/>
    <w:link w:val="a8"/>
    <w:locked/>
    <w:rPr>
      <w:kern w:val="2"/>
      <w:sz w:val="18"/>
      <w:szCs w:val="18"/>
    </w:rPr>
  </w:style>
  <w:style w:type="character" w:customStyle="1" w:styleId="13">
    <w:name w:val="页脚 字符1"/>
    <w:link w:val="aa"/>
    <w:uiPriority w:val="99"/>
    <w:locked/>
    <w:rPr>
      <w:kern w:val="2"/>
      <w:sz w:val="18"/>
      <w:szCs w:val="18"/>
    </w:rPr>
  </w:style>
  <w:style w:type="character" w:customStyle="1" w:styleId="14">
    <w:name w:val="标题 字符1"/>
    <w:link w:val="ac"/>
    <w:uiPriority w:val="10"/>
    <w:locked/>
    <w:rPr>
      <w:rFonts w:ascii="Cambria" w:hAnsi="Cambria" w:cs="宋体" w:hint="default"/>
      <w:b/>
      <w:bCs/>
      <w:sz w:val="32"/>
      <w:szCs w:val="32"/>
    </w:rPr>
  </w:style>
  <w:style w:type="character" w:customStyle="1" w:styleId="15">
    <w:name w:val="副标题 字符1"/>
    <w:link w:val="ae"/>
    <w:locked/>
    <w:rPr>
      <w:rFonts w:ascii="Cambria" w:eastAsia="宋体" w:hAnsi="Cambria" w:cs="宋体" w:hint="default"/>
      <w:b/>
      <w:bCs w:val="0"/>
      <w:kern w:val="24"/>
      <w:sz w:val="24"/>
      <w:szCs w:val="32"/>
    </w:rPr>
  </w:style>
  <w:style w:type="character" w:customStyle="1" w:styleId="16">
    <w:name w:val="日期 字符1"/>
    <w:link w:val="af0"/>
    <w:locked/>
    <w:rPr>
      <w:rFonts w:ascii="宋体" w:eastAsia="宋体" w:hAnsi="宋体" w:hint="eastAsia"/>
      <w:kern w:val="2"/>
      <w:sz w:val="32"/>
    </w:rPr>
  </w:style>
  <w:style w:type="character" w:customStyle="1" w:styleId="17">
    <w:name w:val="文档结构图 字符1"/>
    <w:link w:val="af2"/>
    <w:locked/>
    <w:rPr>
      <w:rFonts w:ascii="宋体" w:eastAsia="宋体" w:hAnsi="宋体" w:hint="eastAsia"/>
      <w:kern w:val="2"/>
      <w:sz w:val="18"/>
      <w:szCs w:val="18"/>
    </w:rPr>
  </w:style>
  <w:style w:type="character" w:customStyle="1" w:styleId="18">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9">
    <w:name w:val="页眉 字符1"/>
    <w:locked/>
    <w:rPr>
      <w:kern w:val="2"/>
      <w:sz w:val="18"/>
      <w:szCs w:val="18"/>
    </w:rPr>
  </w:style>
  <w:style w:type="table" w:styleId="af8">
    <w:name w:val="Table Grid"/>
    <w:basedOn w:val="a1"/>
    <w:uiPriority w:val="59"/>
    <w:semiHidden/>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228269913">
      <w:marLeft w:val="0"/>
      <w:marRight w:val="0"/>
      <w:marTop w:val="0"/>
      <w:marBottom w:val="0"/>
      <w:divBdr>
        <w:top w:val="none" w:sz="0" w:space="0" w:color="auto"/>
        <w:left w:val="none" w:sz="0" w:space="0" w:color="auto"/>
        <w:bottom w:val="none" w:sz="0" w:space="0" w:color="auto"/>
        <w:right w:val="none" w:sz="0" w:space="0" w:color="auto"/>
      </w:divBdr>
    </w:div>
    <w:div w:id="1173304166">
      <w:marLeft w:val="0"/>
      <w:marRight w:val="0"/>
      <w:marTop w:val="0"/>
      <w:marBottom w:val="0"/>
      <w:divBdr>
        <w:top w:val="none" w:sz="0" w:space="0" w:color="auto"/>
        <w:left w:val="none" w:sz="0" w:space="0" w:color="auto"/>
        <w:bottom w:val="none" w:sz="0" w:space="0" w:color="auto"/>
        <w:right w:val="none" w:sz="0" w:space="0" w:color="auto"/>
      </w:divBdr>
      <w:divsChild>
        <w:div w:id="187984078">
          <w:marLeft w:val="0"/>
          <w:marRight w:val="0"/>
          <w:marTop w:val="0"/>
          <w:marBottom w:val="0"/>
          <w:divBdr>
            <w:top w:val="none" w:sz="0" w:space="0" w:color="auto"/>
            <w:left w:val="none" w:sz="0" w:space="0" w:color="auto"/>
            <w:bottom w:val="none" w:sz="0" w:space="0" w:color="auto"/>
            <w:right w:val="none" w:sz="0" w:space="0" w:color="auto"/>
          </w:divBdr>
        </w:div>
      </w:divsChild>
    </w:div>
    <w:div w:id="1275677213">
      <w:marLeft w:val="0"/>
      <w:marRight w:val="0"/>
      <w:marTop w:val="0"/>
      <w:marBottom w:val="0"/>
      <w:divBdr>
        <w:top w:val="none" w:sz="0" w:space="0" w:color="auto"/>
        <w:left w:val="none" w:sz="0" w:space="0" w:color="auto"/>
        <w:bottom w:val="none" w:sz="0" w:space="0" w:color="auto"/>
        <w:right w:val="none" w:sz="0" w:space="0" w:color="auto"/>
      </w:divBdr>
      <w:divsChild>
        <w:div w:id="116138653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19C40-B7E1-41EB-B9A0-388C207C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901</Characters>
  <Application>Microsoft Office Word</Application>
  <DocSecurity>4</DocSecurity>
  <Lines>7</Lines>
  <Paragraphs>2</Paragraphs>
  <ScaleCrop>false</ScaleCrop>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2024-01-08T16:01:00Z</dcterms:created>
  <dcterms:modified xsi:type="dcterms:W3CDTF">2024-01-08T16:01:00Z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