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A" w:rsidRDefault="001B4C2A" w:rsidP="001B4C2A">
      <w:pPr>
        <w:spacing w:line="360" w:lineRule="auto"/>
        <w:ind w:firstLineChars="50" w:firstLine="18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1B4C2A">
        <w:rPr>
          <w:rFonts w:ascii="黑体" w:eastAsia="黑体" w:hAnsi="黑体" w:hint="eastAsia"/>
          <w:color w:val="000000" w:themeColor="text1"/>
          <w:sz w:val="36"/>
          <w:szCs w:val="36"/>
        </w:rPr>
        <w:t>兴银</w:t>
      </w:r>
      <w:r w:rsidR="001B63DB">
        <w:rPr>
          <w:rFonts w:ascii="黑体" w:eastAsia="黑体" w:hAnsi="黑体" w:hint="eastAsia"/>
          <w:color w:val="000000" w:themeColor="text1"/>
          <w:sz w:val="36"/>
          <w:szCs w:val="36"/>
        </w:rPr>
        <w:t>大健康</w:t>
      </w:r>
      <w:r w:rsidR="00740A9A">
        <w:rPr>
          <w:rFonts w:ascii="黑体" w:eastAsia="黑体" w:hAnsi="黑体" w:hint="eastAsia"/>
          <w:color w:val="000000" w:themeColor="text1"/>
          <w:sz w:val="36"/>
          <w:szCs w:val="36"/>
        </w:rPr>
        <w:t>灵活配置混合型</w:t>
      </w:r>
      <w:r w:rsidRPr="001B4C2A">
        <w:rPr>
          <w:rFonts w:ascii="黑体" w:eastAsia="黑体" w:hAnsi="黑体" w:hint="eastAsia"/>
          <w:color w:val="000000" w:themeColor="text1"/>
          <w:sz w:val="36"/>
          <w:szCs w:val="36"/>
        </w:rPr>
        <w:t>证券投资基金</w:t>
      </w:r>
    </w:p>
    <w:p w:rsidR="001B4C2A" w:rsidRPr="008055AB" w:rsidRDefault="001B4C2A" w:rsidP="001B4C2A">
      <w:pPr>
        <w:spacing w:line="360" w:lineRule="auto"/>
        <w:ind w:firstLineChars="50" w:firstLine="18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清算报告</w:t>
      </w:r>
      <w:r w:rsidRPr="008055AB">
        <w:rPr>
          <w:rFonts w:ascii="黑体" w:eastAsia="黑体" w:hAnsi="黑体" w:hint="eastAsia"/>
          <w:color w:val="000000" w:themeColor="text1"/>
          <w:sz w:val="36"/>
          <w:szCs w:val="36"/>
        </w:rPr>
        <w:t>提示性公告</w:t>
      </w:r>
    </w:p>
    <w:p w:rsidR="001B4C2A" w:rsidRDefault="001B4C2A" w:rsidP="001B4C2A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1B4C2A" w:rsidRPr="008055AB" w:rsidRDefault="001B4C2A" w:rsidP="003555D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B4C2A">
        <w:rPr>
          <w:rFonts w:ascii="仿宋" w:eastAsia="仿宋" w:hAnsi="仿宋" w:hint="eastAsia"/>
          <w:color w:val="000000" w:themeColor="text1"/>
          <w:sz w:val="30"/>
          <w:szCs w:val="30"/>
        </w:rPr>
        <w:t>兴银</w:t>
      </w:r>
      <w:r w:rsidR="001B63DB">
        <w:rPr>
          <w:rFonts w:ascii="仿宋" w:eastAsia="仿宋" w:hAnsi="仿宋" w:hint="eastAsia"/>
          <w:color w:val="000000" w:themeColor="text1"/>
          <w:sz w:val="30"/>
          <w:szCs w:val="30"/>
        </w:rPr>
        <w:t>大健康</w:t>
      </w:r>
      <w:r w:rsidR="00740A9A">
        <w:rPr>
          <w:rFonts w:ascii="仿宋" w:eastAsia="仿宋" w:hAnsi="仿宋" w:hint="eastAsia"/>
          <w:color w:val="000000" w:themeColor="text1"/>
          <w:sz w:val="30"/>
          <w:szCs w:val="30"/>
        </w:rPr>
        <w:t>灵活配置混合型</w:t>
      </w:r>
      <w:r w:rsidRPr="001B4C2A">
        <w:rPr>
          <w:rFonts w:ascii="仿宋" w:eastAsia="仿宋" w:hAnsi="仿宋" w:hint="eastAsia"/>
          <w:color w:val="000000" w:themeColor="text1"/>
          <w:sz w:val="30"/>
          <w:szCs w:val="30"/>
        </w:rPr>
        <w:t>证券投资基金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自</w:t>
      </w:r>
      <w:r w:rsidR="008D5A03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740A9A">
        <w:rPr>
          <w:rFonts w:ascii="仿宋" w:eastAsia="仿宋" w:hAnsi="仿宋"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1B63DB">
        <w:rPr>
          <w:rFonts w:ascii="仿宋" w:eastAsia="仿宋" w:hAnsi="仿宋"/>
          <w:color w:val="000000" w:themeColor="text1"/>
          <w:sz w:val="30"/>
          <w:szCs w:val="30"/>
        </w:rPr>
        <w:t>8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B63DB">
        <w:rPr>
          <w:rFonts w:ascii="仿宋" w:eastAsia="仿宋" w:hAnsi="仿宋"/>
          <w:color w:val="000000" w:themeColor="text1"/>
          <w:sz w:val="30"/>
          <w:szCs w:val="30"/>
        </w:rPr>
        <w:t>29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日起进入清算期。清算报告</w:t>
      </w:r>
      <w:r w:rsidRPr="008055AB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BC2545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740A9A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F53D09">
        <w:rPr>
          <w:rFonts w:ascii="仿宋" w:eastAsia="仿宋" w:hAnsi="仿宋"/>
          <w:color w:val="000000" w:themeColor="text1"/>
          <w:sz w:val="30"/>
          <w:szCs w:val="30"/>
        </w:rPr>
        <w:t>9</w:t>
      </w: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F53D09">
        <w:rPr>
          <w:rFonts w:ascii="仿宋" w:eastAsia="仿宋" w:hAnsi="仿宋"/>
          <w:color w:val="000000" w:themeColor="text1"/>
          <w:sz w:val="30"/>
          <w:szCs w:val="30"/>
        </w:rPr>
        <w:t>26</w:t>
      </w: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日在本公司网站（www.hffunds.cn）和中国证监会基金电子</w:t>
      </w:r>
      <w:r w:rsidRPr="008055AB">
        <w:rPr>
          <w:rFonts w:ascii="仿宋" w:eastAsia="仿宋" w:hAnsi="仿宋"/>
          <w:color w:val="000000" w:themeColor="text1"/>
          <w:sz w:val="30"/>
          <w:szCs w:val="30"/>
        </w:rPr>
        <w:t>披露网站</w:t>
      </w: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hyperlink r:id="rId6" w:history="1">
        <w:r w:rsidRPr="008055AB">
          <w:rPr>
            <w:rFonts w:ascii="仿宋" w:eastAsia="仿宋" w:hAnsi="仿宋" w:hint="eastAsia"/>
            <w:color w:val="000000" w:themeColor="text1"/>
            <w:sz w:val="30"/>
            <w:szCs w:val="30"/>
          </w:rPr>
          <w:t>http://eid.csrc.gov.cn/fund</w:t>
        </w:r>
      </w:hyperlink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）披露</w:t>
      </w:r>
      <w:r w:rsidRPr="008055AB">
        <w:rPr>
          <w:rFonts w:ascii="仿宋" w:eastAsia="仿宋" w:hAnsi="仿宋"/>
          <w:color w:val="000000" w:themeColor="text1"/>
          <w:sz w:val="30"/>
          <w:szCs w:val="30"/>
        </w:rPr>
        <w:t>，供投资者查阅。</w:t>
      </w: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Pr="008055AB">
        <w:rPr>
          <w:rFonts w:ascii="仿宋" w:eastAsia="仿宋" w:hAnsi="仿宋"/>
          <w:color w:val="000000" w:themeColor="text1"/>
          <w:sz w:val="30"/>
          <w:szCs w:val="30"/>
        </w:rPr>
        <w:t>40000-96326</w:t>
      </w: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Pr="008055AB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1B4C2A" w:rsidRDefault="001B4C2A" w:rsidP="001B4C2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055AB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  <w:bookmarkStart w:id="0" w:name="_GoBack"/>
      <w:bookmarkEnd w:id="0"/>
    </w:p>
    <w:p w:rsidR="001B4C2A" w:rsidRPr="008055AB" w:rsidRDefault="001B4C2A" w:rsidP="001B4C2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1B4C2A" w:rsidRDefault="001B4C2A" w:rsidP="001B4C2A">
      <w:pPr>
        <w:spacing w:line="360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兴银基金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B4C2A" w:rsidRPr="00B17C02" w:rsidRDefault="00BC2545" w:rsidP="001B4C2A">
      <w:pPr>
        <w:spacing w:line="360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B638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B4C2A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53D09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B4C2A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53D09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1B4C2A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2C2580" w:rsidRPr="001B4C2A" w:rsidRDefault="002C2580" w:rsidP="001B4C2A"/>
    <w:sectPr w:rsidR="002C2580" w:rsidRPr="001B4C2A" w:rsidSect="0069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D6" w:rsidRDefault="00CB42D6" w:rsidP="001B4C2A">
      <w:r>
        <w:separator/>
      </w:r>
    </w:p>
  </w:endnote>
  <w:endnote w:type="continuationSeparator" w:id="0">
    <w:p w:rsidR="00CB42D6" w:rsidRDefault="00CB42D6" w:rsidP="001B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D6" w:rsidRDefault="00CB42D6" w:rsidP="001B4C2A">
      <w:r>
        <w:separator/>
      </w:r>
    </w:p>
  </w:footnote>
  <w:footnote w:type="continuationSeparator" w:id="0">
    <w:p w:rsidR="00CB42D6" w:rsidRDefault="00CB42D6" w:rsidP="001B4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B6E"/>
    <w:rsid w:val="00032009"/>
    <w:rsid w:val="001B4C2A"/>
    <w:rsid w:val="001B63DB"/>
    <w:rsid w:val="001D1173"/>
    <w:rsid w:val="002B638C"/>
    <w:rsid w:val="002C2580"/>
    <w:rsid w:val="003555D2"/>
    <w:rsid w:val="004643F4"/>
    <w:rsid w:val="00482E68"/>
    <w:rsid w:val="005D1596"/>
    <w:rsid w:val="00691F72"/>
    <w:rsid w:val="006F0B2C"/>
    <w:rsid w:val="007129E7"/>
    <w:rsid w:val="00740A9A"/>
    <w:rsid w:val="00783642"/>
    <w:rsid w:val="0083295C"/>
    <w:rsid w:val="0085564A"/>
    <w:rsid w:val="008C0B0B"/>
    <w:rsid w:val="008D5A03"/>
    <w:rsid w:val="00987B6E"/>
    <w:rsid w:val="00BC2545"/>
    <w:rsid w:val="00C8235E"/>
    <w:rsid w:val="00CB42D6"/>
    <w:rsid w:val="00CD00D4"/>
    <w:rsid w:val="00D858BF"/>
    <w:rsid w:val="00E07180"/>
    <w:rsid w:val="00E447A8"/>
    <w:rsid w:val="00F5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C2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D117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D117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D117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D117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D117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D117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D1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任方舟</dc:creator>
  <cp:keywords/>
  <dc:description/>
  <cp:lastModifiedBy>ZHONGM</cp:lastModifiedBy>
  <cp:revision>2</cp:revision>
  <dcterms:created xsi:type="dcterms:W3CDTF">2023-09-25T16:00:00Z</dcterms:created>
  <dcterms:modified xsi:type="dcterms:W3CDTF">2023-09-25T16:00:00Z</dcterms:modified>
</cp:coreProperties>
</file>