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267533" w:rsidP="00941E13">
      <w:pPr>
        <w:spacing w:line="560" w:lineRule="exact"/>
        <w:jc w:val="center"/>
        <w:rPr>
          <w:color w:val="000000"/>
          <w:sz w:val="30"/>
          <w:szCs w:val="30"/>
        </w:rPr>
      </w:pPr>
      <w:r>
        <w:rPr>
          <w:rFonts w:ascii="黑体" w:eastAsia="黑体" w:hAnsi="Arial" w:cs="Arial" w:hint="eastAsia"/>
          <w:b/>
          <w:bCs/>
          <w:color w:val="FF0000"/>
          <w:sz w:val="30"/>
          <w:szCs w:val="30"/>
        </w:rPr>
        <w:t>2023年</w:t>
      </w:r>
      <w:r w:rsidR="00DB725C">
        <w:rPr>
          <w:rFonts w:ascii="黑体" w:eastAsia="黑体" w:hAnsi="Arial" w:cs="Arial" w:hint="eastAsia"/>
          <w:b/>
          <w:bCs/>
          <w:color w:val="FF0000"/>
          <w:sz w:val="30"/>
          <w:szCs w:val="30"/>
        </w:rPr>
        <w:t>第</w:t>
      </w:r>
      <w:r w:rsidR="007E1062">
        <w:rPr>
          <w:rFonts w:ascii="黑体" w:eastAsia="黑体" w:hAnsi="Arial" w:cs="Arial" w:hint="eastAsia"/>
          <w:b/>
          <w:bCs/>
          <w:color w:val="FF0000"/>
          <w:sz w:val="30"/>
          <w:szCs w:val="30"/>
        </w:rPr>
        <w:t>八</w:t>
      </w:r>
      <w:r w:rsidR="00882EAC">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267533">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7606E3" w:rsidRPr="00EC6DEC">
        <w:rPr>
          <w:rFonts w:asciiTheme="minorEastAsia" w:eastAsiaTheme="minorEastAsia" w:hAnsiTheme="minorEastAsia" w:hint="eastAsia"/>
          <w:color w:val="000000"/>
          <w:sz w:val="24"/>
        </w:rPr>
        <w:t>月</w:t>
      </w:r>
      <w:r w:rsidR="00DB725C">
        <w:rPr>
          <w:rFonts w:asciiTheme="minorEastAsia" w:eastAsiaTheme="minorEastAsia" w:hAnsiTheme="minorEastAsia"/>
          <w:color w:val="000000"/>
          <w:sz w:val="24"/>
        </w:rPr>
        <w:t>14</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937C22">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267533" w:rsidP="00937C22">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8</w:t>
            </w:r>
            <w:r w:rsidR="00985F35" w:rsidRPr="00EC6DEC">
              <w:rPr>
                <w:rFonts w:asciiTheme="minorEastAsia" w:eastAsiaTheme="minorEastAsia" w:hAnsiTheme="minorEastAsia" w:hint="eastAsia"/>
                <w:color w:val="000000"/>
                <w:sz w:val="24"/>
              </w:rPr>
              <w:t>月</w:t>
            </w:r>
            <w:r w:rsidR="005A534F">
              <w:rPr>
                <w:rFonts w:asciiTheme="minorEastAsia" w:eastAsiaTheme="minorEastAsia" w:hAnsiTheme="minorEastAsia"/>
                <w:color w:val="000000"/>
                <w:sz w:val="24"/>
              </w:rPr>
              <w:t>3</w:t>
            </w:r>
            <w:r w:rsidR="00937C22">
              <w:rPr>
                <w:rFonts w:asciiTheme="minorEastAsia" w:eastAsiaTheme="minorEastAsia" w:hAnsiTheme="minorEastAsia"/>
                <w:color w:val="000000"/>
                <w:sz w:val="24"/>
              </w:rPr>
              <w:t>1</w:t>
            </w:r>
            <w:r w:rsidR="00D112F5" w:rsidRPr="00EC6DEC">
              <w:rPr>
                <w:rFonts w:asciiTheme="minorEastAsia" w:eastAsiaTheme="minorEastAsia" w:hAnsiTheme="minorEastAsia" w:hint="eastAsia"/>
                <w:color w:val="000000"/>
                <w:sz w:val="24"/>
              </w:rPr>
              <w:t>日</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1"/>
            <w:bookmarkEnd w:id="2"/>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937C22">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7E1062" w:rsidP="00267533">
            <w:pPr>
              <w:spacing w:line="276" w:lineRule="auto"/>
              <w:rPr>
                <w:rFonts w:asciiTheme="minorEastAsia" w:eastAsiaTheme="minorEastAsia" w:hAnsiTheme="minorEastAsia"/>
                <w:color w:val="000000"/>
                <w:sz w:val="24"/>
                <w:szCs w:val="24"/>
              </w:rPr>
            </w:pPr>
            <w:r w:rsidRPr="007E1062">
              <w:rPr>
                <w:rFonts w:asciiTheme="minorEastAsia" w:eastAsiaTheme="minorEastAsia" w:hAnsiTheme="minorEastAsia"/>
                <w:color w:val="000000"/>
                <w:sz w:val="24"/>
                <w:szCs w:val="24"/>
              </w:rPr>
              <w:t>1.0526</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7E1062" w:rsidP="00267533">
            <w:pPr>
              <w:spacing w:line="276" w:lineRule="auto"/>
              <w:rPr>
                <w:rFonts w:asciiTheme="minorEastAsia" w:eastAsiaTheme="minorEastAsia" w:hAnsiTheme="minorEastAsia"/>
                <w:color w:val="000000"/>
                <w:sz w:val="24"/>
                <w:szCs w:val="24"/>
              </w:rPr>
            </w:pPr>
            <w:r w:rsidRPr="007E1062">
              <w:rPr>
                <w:rFonts w:asciiTheme="minorEastAsia" w:eastAsiaTheme="minorEastAsia" w:hAnsiTheme="minorEastAsia"/>
                <w:color w:val="000000"/>
                <w:sz w:val="24"/>
                <w:szCs w:val="24"/>
              </w:rPr>
              <w:t>1.0522</w:t>
            </w:r>
          </w:p>
        </w:tc>
      </w:tr>
      <w:tr w:rsidR="00A257C9" w:rsidRPr="0095506C" w:rsidTr="00937C22">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7E1062">
            <w:pPr>
              <w:spacing w:line="276" w:lineRule="auto"/>
              <w:rPr>
                <w:rFonts w:asciiTheme="minorEastAsia" w:eastAsiaTheme="minorEastAsia" w:hAnsiTheme="minorEastAsia"/>
                <w:color w:val="000000"/>
                <w:sz w:val="24"/>
                <w:szCs w:val="24"/>
              </w:rPr>
            </w:pPr>
            <w:r w:rsidRPr="007E1062">
              <w:rPr>
                <w:rFonts w:asciiTheme="minorEastAsia" w:eastAsiaTheme="minorEastAsia" w:hAnsiTheme="minorEastAsia"/>
                <w:color w:val="000000"/>
                <w:sz w:val="24"/>
                <w:szCs w:val="24"/>
              </w:rPr>
              <w:t>38,460,963.42</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18354B" w:rsidRDefault="007E1062">
            <w:pPr>
              <w:spacing w:line="276" w:lineRule="auto"/>
              <w:rPr>
                <w:rFonts w:asciiTheme="minorEastAsia" w:eastAsiaTheme="minorEastAsia" w:hAnsiTheme="minorEastAsia"/>
                <w:color w:val="000000"/>
                <w:sz w:val="24"/>
                <w:szCs w:val="24"/>
              </w:rPr>
            </w:pPr>
            <w:r w:rsidRPr="007E1062">
              <w:rPr>
                <w:rFonts w:asciiTheme="minorEastAsia" w:eastAsiaTheme="minorEastAsia" w:hAnsiTheme="minorEastAsia"/>
                <w:color w:val="000000"/>
                <w:sz w:val="24"/>
                <w:szCs w:val="24"/>
              </w:rPr>
              <w:t>22,627,082.12</w:t>
            </w:r>
          </w:p>
        </w:tc>
      </w:tr>
      <w:tr w:rsidR="00A257C9" w:rsidRPr="0095506C" w:rsidTr="00937C22">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截止基准日按照基金合同约定的分红比例计算的应分配金额（单位：元）</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7E1062">
            <w:pPr>
              <w:spacing w:line="276" w:lineRule="auto"/>
              <w:rPr>
                <w:rFonts w:asciiTheme="minorEastAsia" w:eastAsiaTheme="minorEastAsia" w:hAnsiTheme="minorEastAsia" w:cs="宋体"/>
                <w:color w:val="000000"/>
                <w:sz w:val="18"/>
                <w:szCs w:val="18"/>
              </w:rPr>
            </w:pPr>
            <w:r w:rsidRPr="007E1062">
              <w:rPr>
                <w:rFonts w:asciiTheme="minorEastAsia" w:eastAsiaTheme="minorEastAsia" w:hAnsiTheme="minorEastAsia"/>
                <w:color w:val="000000"/>
                <w:sz w:val="24"/>
                <w:szCs w:val="24"/>
              </w:rPr>
              <w:t>34,614,867.08</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7E1062">
            <w:pPr>
              <w:spacing w:line="276" w:lineRule="auto"/>
              <w:rPr>
                <w:rFonts w:asciiTheme="minorEastAsia" w:eastAsiaTheme="minorEastAsia" w:hAnsiTheme="minorEastAsia" w:cs="宋体"/>
                <w:color w:val="000000"/>
                <w:sz w:val="18"/>
                <w:szCs w:val="18"/>
              </w:rPr>
            </w:pPr>
            <w:r w:rsidRPr="007E1062">
              <w:rPr>
                <w:rFonts w:asciiTheme="minorEastAsia" w:eastAsiaTheme="minorEastAsia" w:hAnsiTheme="minorEastAsia"/>
                <w:color w:val="000000"/>
                <w:sz w:val="24"/>
                <w:szCs w:val="24"/>
              </w:rPr>
              <w:t>20,364,373.91</w:t>
            </w:r>
          </w:p>
        </w:tc>
      </w:tr>
      <w:tr w:rsidR="00A257C9" w:rsidRPr="0095506C"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A257C9" w:rsidP="00937C22">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EE206C">
              <w:rPr>
                <w:rFonts w:asciiTheme="minorEastAsia" w:eastAsiaTheme="minorEastAsia" w:hAnsiTheme="minorEastAsia"/>
                <w:color w:val="000000"/>
                <w:sz w:val="24"/>
                <w:szCs w:val="24"/>
              </w:rPr>
              <w:t>2</w:t>
            </w:r>
            <w:r w:rsidR="007E1062">
              <w:rPr>
                <w:rFonts w:asciiTheme="minorEastAsia" w:eastAsiaTheme="minorEastAsia" w:hAnsiTheme="minorEastAsia"/>
                <w:color w:val="000000"/>
                <w:sz w:val="24"/>
                <w:szCs w:val="24"/>
              </w:rPr>
              <w:t>4</w:t>
            </w:r>
            <w:r w:rsidR="00AD1FE3">
              <w:rPr>
                <w:rFonts w:asciiTheme="minorEastAsia" w:eastAsiaTheme="minorEastAsia" w:hAnsiTheme="minorEastAsia"/>
                <w:color w:val="000000"/>
                <w:sz w:val="24"/>
                <w:szCs w:val="24"/>
              </w:rPr>
              <w:t>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A257C9" w:rsidP="00937C22">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335F4B">
              <w:rPr>
                <w:rFonts w:asciiTheme="minorEastAsia" w:eastAsiaTheme="minorEastAsia" w:hAnsiTheme="minorEastAsia"/>
                <w:color w:val="000000"/>
                <w:sz w:val="24"/>
                <w:szCs w:val="24"/>
              </w:rPr>
              <w:t>2</w:t>
            </w:r>
            <w:r w:rsidR="00937C22">
              <w:rPr>
                <w:rFonts w:asciiTheme="minorEastAsia" w:eastAsiaTheme="minorEastAsia" w:hAnsiTheme="minorEastAsia"/>
                <w:color w:val="000000"/>
                <w:sz w:val="24"/>
                <w:szCs w:val="24"/>
              </w:rPr>
              <w:t>1</w:t>
            </w:r>
            <w:r w:rsidR="00335F4B">
              <w:rPr>
                <w:rFonts w:asciiTheme="minorEastAsia" w:eastAsiaTheme="minorEastAsia" w:hAnsiTheme="minorEastAsia"/>
                <w:color w:val="000000"/>
                <w:sz w:val="24"/>
                <w:szCs w:val="24"/>
              </w:rPr>
              <w:t>0</w:t>
            </w:r>
          </w:p>
        </w:tc>
      </w:tr>
      <w:tr w:rsidR="009D6EE9"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AF735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267533">
              <w:rPr>
                <w:rFonts w:asciiTheme="minorEastAsia" w:eastAsiaTheme="minorEastAsia" w:hAnsiTheme="minorEastAsia" w:hint="eastAsia"/>
                <w:color w:val="000000"/>
                <w:sz w:val="24"/>
              </w:rPr>
              <w:t>2023年</w:t>
            </w:r>
            <w:r w:rsidRPr="00151345">
              <w:rPr>
                <w:rFonts w:asciiTheme="minorEastAsia" w:eastAsiaTheme="minorEastAsia" w:hAnsiTheme="minorEastAsia" w:hint="eastAsia"/>
                <w:color w:val="000000"/>
                <w:sz w:val="24"/>
              </w:rPr>
              <w:t>的</w:t>
            </w:r>
            <w:r w:rsidR="00555C2F">
              <w:rPr>
                <w:rFonts w:asciiTheme="minorEastAsia" w:eastAsiaTheme="minorEastAsia" w:hAnsiTheme="minorEastAsia" w:hint="eastAsia"/>
                <w:color w:val="000000"/>
                <w:sz w:val="24"/>
              </w:rPr>
              <w:t>第</w:t>
            </w:r>
            <w:r w:rsidR="007E1062">
              <w:rPr>
                <w:rFonts w:asciiTheme="minorEastAsia" w:eastAsiaTheme="minorEastAsia" w:hAnsiTheme="minorEastAsia" w:hint="eastAsia"/>
                <w:color w:val="000000"/>
                <w:sz w:val="24"/>
              </w:rPr>
              <w:t>八</w:t>
            </w:r>
            <w:r w:rsidR="00882EAC">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2339D" w:rsidRPr="00151345" w:rsidRDefault="0092339D" w:rsidP="00F91DB1">
      <w:pPr>
        <w:rPr>
          <w:rFonts w:asciiTheme="minorEastAsia" w:eastAsiaTheme="minorEastAsia" w:hAnsiTheme="minorEastAsia"/>
          <w:bCs/>
          <w:sz w:val="21"/>
          <w:szCs w:val="21"/>
        </w:rPr>
      </w:pPr>
      <w:bookmarkStart w:id="3" w:name="_Toc275961419"/>
      <w:r w:rsidRPr="00151345">
        <w:rPr>
          <w:rFonts w:asciiTheme="minorEastAsia" w:eastAsiaTheme="minorEastAsia" w:hAnsiTheme="minorEastAsia" w:hint="eastAsia"/>
          <w:bCs/>
          <w:sz w:val="21"/>
          <w:szCs w:val="21"/>
        </w:rPr>
        <w:t>注：</w:t>
      </w:r>
      <w:r w:rsidR="00A861B0">
        <w:rPr>
          <w:rFonts w:asciiTheme="minorEastAsia" w:eastAsiaTheme="minorEastAsia" w:hAnsiTheme="minorEastAsia" w:hint="eastAsia"/>
          <w:bCs/>
          <w:sz w:val="21"/>
          <w:szCs w:val="21"/>
        </w:rPr>
        <w:t>（1）</w:t>
      </w:r>
      <w:r w:rsidR="00AF4ACB">
        <w:rPr>
          <w:rFonts w:asciiTheme="minorEastAsia" w:eastAsiaTheme="minorEastAsia" w:hAnsiTheme="minorEastAsia" w:hint="eastAsia"/>
          <w:bCs/>
          <w:sz w:val="21"/>
          <w:szCs w:val="21"/>
        </w:rPr>
        <w:t>根据《</w:t>
      </w:r>
      <w:r w:rsidR="00AF4ACB" w:rsidRPr="00AF4ACB">
        <w:rPr>
          <w:rFonts w:asciiTheme="minorEastAsia" w:eastAsiaTheme="minorEastAsia" w:hAnsiTheme="minorEastAsia" w:hint="eastAsia"/>
          <w:bCs/>
          <w:sz w:val="21"/>
          <w:szCs w:val="21"/>
        </w:rPr>
        <w:t>嘉实超短债证券投资基金基金合同</w:t>
      </w:r>
      <w:r w:rsidR="00AF4ACB">
        <w:rPr>
          <w:rFonts w:asciiTheme="minorEastAsia" w:eastAsiaTheme="minorEastAsia" w:hAnsiTheme="minorEastAsia" w:hint="eastAsia"/>
          <w:bCs/>
          <w:sz w:val="21"/>
          <w:szCs w:val="21"/>
        </w:rPr>
        <w:t>》，</w:t>
      </w:r>
      <w:r w:rsidR="00AF4ACB" w:rsidRPr="00AF4ACB">
        <w:rPr>
          <w:rFonts w:asciiTheme="minorEastAsia" w:eastAsiaTheme="minorEastAsia" w:hAnsiTheme="minorEastAsia" w:hint="eastAsia"/>
          <w:bCs/>
          <w:sz w:val="21"/>
          <w:szCs w:val="21"/>
        </w:rPr>
        <w:t>在符合有关基金分红条件且每份基金份额可分配收益超过0.001元的前提下，本基金每个月应将至少90%的可分配收益进行分红。每年分红次数不超过20次</w:t>
      </w:r>
      <w:r w:rsidR="00AF4ACB">
        <w:rPr>
          <w:rFonts w:asciiTheme="minorEastAsia" w:eastAsiaTheme="minorEastAsia" w:hAnsiTheme="minorEastAsia" w:hint="eastAsia"/>
          <w:bCs/>
          <w:sz w:val="21"/>
          <w:szCs w:val="21"/>
        </w:rPr>
        <w:t>；</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2</w:t>
      </w:r>
      <w:r w:rsidRPr="00151345">
        <w:rPr>
          <w:rFonts w:asciiTheme="minorEastAsia" w:eastAsiaTheme="minorEastAsia" w:hAnsiTheme="minorEastAsia" w:hint="eastAsia"/>
          <w:sz w:val="21"/>
          <w:szCs w:val="21"/>
        </w:rPr>
        <w:t>）截止基准日按照基金合同约定的分红比例计算</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的应分配金额为每份基金份额应分配金额</w:t>
      </w:r>
      <w:r w:rsidR="007E1062" w:rsidRPr="007E1062">
        <w:rPr>
          <w:rFonts w:asciiTheme="minorEastAsia" w:eastAsiaTheme="minorEastAsia" w:hAnsiTheme="minorEastAsia"/>
          <w:sz w:val="21"/>
          <w:szCs w:val="21"/>
        </w:rPr>
        <w:t>0.00225</w:t>
      </w:r>
      <w:r w:rsidRPr="00151345">
        <w:rPr>
          <w:rFonts w:asciiTheme="minorEastAsia" w:eastAsiaTheme="minorEastAsia" w:hAnsiTheme="minorEastAsia" w:hint="eastAsia"/>
          <w:sz w:val="21"/>
          <w:szCs w:val="21"/>
        </w:rPr>
        <w:t>元，即每10份基金份额应分配金额</w:t>
      </w:r>
      <w:r w:rsidR="000C54F5">
        <w:rPr>
          <w:rFonts w:asciiTheme="minorEastAsia" w:eastAsiaTheme="minorEastAsia" w:hAnsiTheme="minorEastAsia"/>
          <w:sz w:val="21"/>
          <w:szCs w:val="21"/>
        </w:rPr>
        <w:t>0.</w:t>
      </w:r>
      <w:r w:rsidR="00EE206C">
        <w:rPr>
          <w:rFonts w:asciiTheme="minorEastAsia" w:eastAsiaTheme="minorEastAsia" w:hAnsiTheme="minorEastAsia"/>
          <w:sz w:val="21"/>
          <w:szCs w:val="21"/>
        </w:rPr>
        <w:t>0</w:t>
      </w:r>
      <w:r w:rsidR="007E1062">
        <w:rPr>
          <w:rFonts w:asciiTheme="minorEastAsia" w:eastAsiaTheme="minorEastAsia" w:hAnsiTheme="minorEastAsia"/>
          <w:sz w:val="21"/>
          <w:szCs w:val="21"/>
        </w:rPr>
        <w:t>225</w:t>
      </w:r>
      <w:r w:rsidR="00CA6359" w:rsidRPr="00151345">
        <w:rPr>
          <w:rFonts w:asciiTheme="minorEastAsia" w:eastAsiaTheme="minorEastAsia" w:hAnsiTheme="minorEastAsia" w:hint="eastAsia"/>
          <w:sz w:val="21"/>
          <w:szCs w:val="21"/>
        </w:rPr>
        <w:t>元</w:t>
      </w:r>
      <w:r w:rsidRPr="00151345">
        <w:rPr>
          <w:rFonts w:asciiTheme="minorEastAsia" w:eastAsiaTheme="minorEastAsia" w:hAnsiTheme="minorEastAsia" w:hint="eastAsia"/>
          <w:sz w:val="21"/>
          <w:szCs w:val="21"/>
        </w:rPr>
        <w:t>；</w:t>
      </w:r>
      <w:r w:rsidR="00053AE1">
        <w:rPr>
          <w:rFonts w:asciiTheme="minorEastAsia" w:eastAsiaTheme="minorEastAsia" w:hAnsiTheme="minorEastAsia" w:hint="eastAsia"/>
          <w:sz w:val="21"/>
          <w:szCs w:val="21"/>
        </w:rPr>
        <w:t>嘉实超短债C的</w:t>
      </w:r>
      <w:r w:rsidR="00053AE1" w:rsidRPr="00151345">
        <w:rPr>
          <w:rFonts w:asciiTheme="minorEastAsia" w:eastAsiaTheme="minorEastAsia" w:hAnsiTheme="minorEastAsia" w:hint="eastAsia"/>
          <w:sz w:val="21"/>
          <w:szCs w:val="21"/>
        </w:rPr>
        <w:t>应分配金额为每份基金份额应分配金额</w:t>
      </w:r>
      <w:r w:rsidR="00937C22" w:rsidRPr="00937C22">
        <w:rPr>
          <w:rFonts w:asciiTheme="minorEastAsia" w:eastAsiaTheme="minorEastAsia" w:hAnsiTheme="minorEastAsia"/>
          <w:sz w:val="21"/>
          <w:szCs w:val="21"/>
        </w:rPr>
        <w:t>0.00198</w:t>
      </w:r>
      <w:r w:rsidR="00053AE1">
        <w:rPr>
          <w:rFonts w:asciiTheme="minorEastAsia" w:eastAsiaTheme="minorEastAsia" w:hAnsiTheme="minorEastAsia"/>
          <w:sz w:val="21"/>
          <w:szCs w:val="21"/>
        </w:rPr>
        <w:t>元，即</w:t>
      </w:r>
      <w:r w:rsidR="00053AE1" w:rsidRPr="00151345">
        <w:rPr>
          <w:rFonts w:asciiTheme="minorEastAsia" w:eastAsiaTheme="minorEastAsia" w:hAnsiTheme="minorEastAsia" w:hint="eastAsia"/>
          <w:sz w:val="21"/>
          <w:szCs w:val="21"/>
        </w:rPr>
        <w:t>每10份基金份额应分配金额</w:t>
      </w:r>
      <w:r w:rsidR="00053AE1">
        <w:rPr>
          <w:rFonts w:asciiTheme="minorEastAsia" w:eastAsiaTheme="minorEastAsia" w:hAnsiTheme="minorEastAsia" w:hint="eastAsia"/>
          <w:sz w:val="21"/>
          <w:szCs w:val="21"/>
        </w:rPr>
        <w:t>0</w:t>
      </w:r>
      <w:r w:rsidR="00053AE1">
        <w:rPr>
          <w:rFonts w:asciiTheme="minorEastAsia" w:eastAsiaTheme="minorEastAsia" w:hAnsiTheme="minorEastAsia"/>
          <w:sz w:val="21"/>
          <w:szCs w:val="21"/>
        </w:rPr>
        <w:t>.</w:t>
      </w:r>
      <w:r w:rsidR="00976C0A">
        <w:rPr>
          <w:rFonts w:asciiTheme="minorEastAsia" w:eastAsiaTheme="minorEastAsia" w:hAnsiTheme="minorEastAsia"/>
          <w:sz w:val="21"/>
          <w:szCs w:val="21"/>
        </w:rPr>
        <w:t>0</w:t>
      </w:r>
      <w:r w:rsidR="00937C22">
        <w:rPr>
          <w:rFonts w:asciiTheme="minorEastAsia" w:eastAsiaTheme="minorEastAsia" w:hAnsiTheme="minorEastAsia"/>
          <w:sz w:val="21"/>
          <w:szCs w:val="21"/>
        </w:rPr>
        <w:t>198</w:t>
      </w:r>
      <w:r w:rsidR="00053AE1">
        <w:rPr>
          <w:rFonts w:asciiTheme="minorEastAsia" w:eastAsiaTheme="minorEastAsia" w:hAnsiTheme="minorEastAsia"/>
          <w:sz w:val="21"/>
          <w:szCs w:val="21"/>
        </w:rPr>
        <w:t>元；</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3</w:t>
      </w:r>
      <w:r w:rsidRPr="00151345">
        <w:rPr>
          <w:rFonts w:asciiTheme="minorEastAsia" w:eastAsiaTheme="minorEastAsia" w:hAnsiTheme="minorEastAsia" w:hint="eastAsia"/>
          <w:sz w:val="21"/>
          <w:szCs w:val="21"/>
        </w:rPr>
        <w:t>）本次</w:t>
      </w:r>
      <w:r w:rsidR="00730D03" w:rsidRPr="00151345">
        <w:rPr>
          <w:rFonts w:asciiTheme="minorEastAsia" w:eastAsiaTheme="minorEastAsia" w:hAnsiTheme="minorEastAsia" w:hint="eastAsia"/>
          <w:sz w:val="21"/>
          <w:szCs w:val="21"/>
        </w:rPr>
        <w:t>实际</w:t>
      </w:r>
      <w:r w:rsidRPr="00151345">
        <w:rPr>
          <w:rFonts w:asciiTheme="minorEastAsia" w:eastAsiaTheme="minorEastAsia" w:hAnsiTheme="minorEastAsia" w:hint="eastAsia"/>
          <w:sz w:val="21"/>
          <w:szCs w:val="21"/>
        </w:rPr>
        <w:t>分红方案为</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每10份基金份额发放红利</w:t>
      </w:r>
      <w:r w:rsidR="00937C22" w:rsidRPr="00937C22">
        <w:rPr>
          <w:rFonts w:asciiTheme="minorEastAsia" w:eastAsiaTheme="minorEastAsia" w:hAnsiTheme="minorEastAsia"/>
          <w:sz w:val="21"/>
          <w:szCs w:val="21"/>
        </w:rPr>
        <w:t>0.02</w:t>
      </w:r>
      <w:r w:rsidR="007E1062">
        <w:rPr>
          <w:rFonts w:asciiTheme="minorEastAsia" w:eastAsiaTheme="minorEastAsia" w:hAnsiTheme="minorEastAsia"/>
          <w:sz w:val="21"/>
          <w:szCs w:val="21"/>
        </w:rPr>
        <w:t>4</w:t>
      </w:r>
      <w:r w:rsidR="00937C22" w:rsidRPr="00937C22">
        <w:rPr>
          <w:rFonts w:asciiTheme="minorEastAsia" w:eastAsiaTheme="minorEastAsia" w:hAnsiTheme="minorEastAsia"/>
          <w:sz w:val="21"/>
          <w:szCs w:val="21"/>
        </w:rPr>
        <w:t>0</w:t>
      </w:r>
      <w:r w:rsidRPr="00151345">
        <w:rPr>
          <w:rFonts w:asciiTheme="minorEastAsia" w:eastAsiaTheme="minorEastAsia" w:hAnsiTheme="minorEastAsia" w:hint="eastAsia"/>
          <w:sz w:val="21"/>
          <w:szCs w:val="21"/>
        </w:rPr>
        <w:t>元</w:t>
      </w:r>
      <w:r w:rsidR="00053AE1">
        <w:rPr>
          <w:rFonts w:asciiTheme="minorEastAsia" w:eastAsiaTheme="minorEastAsia" w:hAnsiTheme="minorEastAsia"/>
          <w:sz w:val="21"/>
          <w:szCs w:val="21"/>
        </w:rPr>
        <w:t>；</w:t>
      </w:r>
      <w:r w:rsidR="00053AE1" w:rsidRPr="00053AE1">
        <w:rPr>
          <w:rFonts w:asciiTheme="minorEastAsia" w:eastAsiaTheme="minorEastAsia" w:hAnsiTheme="minorEastAsia" w:hint="eastAsia"/>
          <w:sz w:val="21"/>
          <w:szCs w:val="21"/>
        </w:rPr>
        <w:t>嘉实超短债债券</w:t>
      </w:r>
      <w:r w:rsidR="00053AE1">
        <w:rPr>
          <w:rFonts w:asciiTheme="minorEastAsia" w:eastAsiaTheme="minorEastAsia" w:hAnsiTheme="minorEastAsia"/>
          <w:sz w:val="21"/>
          <w:szCs w:val="21"/>
        </w:rPr>
        <w:t>C</w:t>
      </w:r>
      <w:r w:rsidR="00053AE1" w:rsidRPr="00151345">
        <w:rPr>
          <w:rFonts w:asciiTheme="minorEastAsia" w:eastAsiaTheme="minorEastAsia" w:hAnsiTheme="minorEastAsia" w:hint="eastAsia"/>
          <w:sz w:val="21"/>
          <w:szCs w:val="21"/>
        </w:rPr>
        <w:t>每10份基金份额发放红利</w:t>
      </w:r>
      <w:r w:rsidR="00937C22" w:rsidRPr="00937C22">
        <w:rPr>
          <w:rFonts w:asciiTheme="minorEastAsia" w:eastAsiaTheme="minorEastAsia" w:hAnsiTheme="minorEastAsia"/>
          <w:sz w:val="21"/>
          <w:szCs w:val="21"/>
        </w:rPr>
        <w:t>0.0210</w:t>
      </w:r>
      <w:r w:rsidR="00053AE1">
        <w:rPr>
          <w:rFonts w:asciiTheme="minorEastAsia" w:eastAsiaTheme="minorEastAsia" w:hAnsiTheme="minorEastAsia"/>
          <w:sz w:val="21"/>
          <w:szCs w:val="21"/>
        </w:rPr>
        <w:t>元</w:t>
      </w:r>
      <w:r w:rsidR="00987C7D">
        <w:rPr>
          <w:rFonts w:asciiTheme="minorEastAsia" w:eastAsiaTheme="minorEastAsia" w:hAnsiTheme="minorEastAsia" w:hint="eastAsia"/>
          <w:sz w:val="21"/>
          <w:szCs w:val="21"/>
        </w:rPr>
        <w:t>。</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lastRenderedPageBreak/>
        <w:t xml:space="preserve">2 </w:t>
      </w:r>
      <w:r w:rsidRPr="00151345">
        <w:rPr>
          <w:rFonts w:asciiTheme="minorEastAsia" w:eastAsiaTheme="minorEastAsia" w:hAnsiTheme="minorEastAsia" w:hint="eastAsia"/>
          <w:bCs w:val="0"/>
          <w:color w:val="000000"/>
          <w:sz w:val="24"/>
          <w:szCs w:val="24"/>
        </w:rPr>
        <w:t>与分红相关的其他信息</w:t>
      </w:r>
      <w:bookmarkEnd w:id="3"/>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D112F5"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D112F5" w:rsidRPr="00151345" w:rsidRDefault="00D112F5" w:rsidP="00D112F5">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D112F5" w:rsidRPr="00151345" w:rsidRDefault="00267533" w:rsidP="007E1062">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0C54F5" w:rsidRPr="00EC6DEC">
              <w:rPr>
                <w:rFonts w:asciiTheme="minorEastAsia" w:eastAsiaTheme="minorEastAsia" w:hAnsiTheme="minorEastAsia" w:hint="eastAsia"/>
                <w:color w:val="000000"/>
                <w:sz w:val="24"/>
              </w:rPr>
              <w:t>月</w:t>
            </w:r>
            <w:r w:rsidR="00474C8C">
              <w:rPr>
                <w:rFonts w:asciiTheme="minorEastAsia" w:eastAsiaTheme="minorEastAsia" w:hAnsiTheme="minorEastAsia"/>
                <w:color w:val="000000"/>
                <w:sz w:val="24"/>
              </w:rPr>
              <w:t>1</w:t>
            </w:r>
            <w:r w:rsidR="007E1062">
              <w:rPr>
                <w:rFonts w:asciiTheme="minorEastAsia" w:eastAsiaTheme="minorEastAsia" w:hAnsiTheme="minorEastAsia"/>
                <w:color w:val="000000"/>
                <w:sz w:val="24"/>
              </w:rPr>
              <w:t>8</w:t>
            </w:r>
            <w:r w:rsidR="00D112F5" w:rsidRPr="00EC6DEC">
              <w:rPr>
                <w:rFonts w:asciiTheme="minorEastAsia" w:eastAsiaTheme="minorEastAsia" w:hAnsiTheme="minorEastAsia" w:hint="eastAsia"/>
                <w:color w:val="000000"/>
                <w:sz w:val="24"/>
              </w:rPr>
              <w:t>日</w:t>
            </w:r>
          </w:p>
        </w:tc>
      </w:tr>
      <w:tr w:rsidR="00882EAC"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882EAC" w:rsidRPr="00151345" w:rsidRDefault="00882EAC" w:rsidP="00882EAC">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882EAC" w:rsidRPr="00151345" w:rsidRDefault="00882EAC" w:rsidP="00882EAC">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937C22" w:rsidRPr="00EC6DEC">
              <w:rPr>
                <w:rFonts w:asciiTheme="minorEastAsia" w:eastAsiaTheme="minorEastAsia" w:hAnsiTheme="minorEastAsia" w:hint="eastAsia"/>
                <w:color w:val="000000"/>
                <w:sz w:val="24"/>
              </w:rPr>
              <w:t>月</w:t>
            </w:r>
            <w:r w:rsidR="007E1062">
              <w:rPr>
                <w:rFonts w:asciiTheme="minorEastAsia" w:eastAsiaTheme="minorEastAsia" w:hAnsiTheme="minorEastAsia"/>
                <w:color w:val="000000"/>
                <w:sz w:val="24"/>
              </w:rPr>
              <w:t>18</w:t>
            </w:r>
            <w:r w:rsidR="00937C22" w:rsidRPr="00EC6DEC">
              <w:rPr>
                <w:rFonts w:asciiTheme="minorEastAsia" w:eastAsiaTheme="minorEastAsia" w:hAnsiTheme="minorEastAsia" w:hint="eastAsia"/>
                <w:color w:val="000000"/>
                <w:sz w:val="24"/>
              </w:rPr>
              <w:t>日</w:t>
            </w:r>
          </w:p>
        </w:tc>
      </w:tr>
      <w:tr w:rsidR="00882EAC"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882EAC" w:rsidRPr="00151345" w:rsidRDefault="00882EAC" w:rsidP="00882EAC">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882EAC" w:rsidRPr="00151345" w:rsidRDefault="00882EAC" w:rsidP="00882EAC">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937C22" w:rsidRPr="00EC6DEC">
              <w:rPr>
                <w:rFonts w:asciiTheme="minorEastAsia" w:eastAsiaTheme="minorEastAsia" w:hAnsiTheme="minorEastAsia" w:hint="eastAsia"/>
                <w:color w:val="000000"/>
                <w:sz w:val="24"/>
              </w:rPr>
              <w:t>月</w:t>
            </w:r>
            <w:r w:rsidR="007E1062">
              <w:rPr>
                <w:rFonts w:asciiTheme="minorEastAsia" w:eastAsiaTheme="minorEastAsia" w:hAnsiTheme="minorEastAsia"/>
                <w:color w:val="000000"/>
                <w:sz w:val="24"/>
              </w:rPr>
              <w:t>19</w:t>
            </w:r>
            <w:r w:rsidR="00937C22" w:rsidRPr="00EC6DEC">
              <w:rPr>
                <w:rFonts w:asciiTheme="minorEastAsia" w:eastAsiaTheme="minorEastAsia" w:hAnsiTheme="minorEastAsia" w:hint="eastAsia"/>
                <w:color w:val="000000"/>
                <w:sz w:val="24"/>
              </w:rPr>
              <w:t>日</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882EA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882EAC">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937C22" w:rsidRPr="00EC6DEC">
              <w:rPr>
                <w:rFonts w:asciiTheme="minorEastAsia" w:eastAsiaTheme="minorEastAsia" w:hAnsiTheme="minorEastAsia" w:hint="eastAsia"/>
                <w:color w:val="000000"/>
                <w:sz w:val="24"/>
              </w:rPr>
              <w:t>月</w:t>
            </w:r>
            <w:r w:rsidR="007E1062">
              <w:rPr>
                <w:rFonts w:asciiTheme="minorEastAsia" w:eastAsiaTheme="minorEastAsia" w:hAnsiTheme="minorEastAsia"/>
                <w:color w:val="000000"/>
                <w:sz w:val="24"/>
              </w:rPr>
              <w:t>18</w:t>
            </w:r>
            <w:r w:rsidR="00937C2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882EAC">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937C22" w:rsidRPr="00EC6DEC">
              <w:rPr>
                <w:rFonts w:asciiTheme="minorEastAsia" w:eastAsiaTheme="minorEastAsia" w:hAnsiTheme="minorEastAsia" w:hint="eastAsia"/>
                <w:color w:val="000000"/>
                <w:sz w:val="24"/>
              </w:rPr>
              <w:t>月</w:t>
            </w:r>
            <w:r w:rsidR="007E1062">
              <w:rPr>
                <w:rFonts w:asciiTheme="minorEastAsia" w:eastAsiaTheme="minorEastAsia" w:hAnsiTheme="minorEastAsia"/>
                <w:color w:val="000000"/>
                <w:sz w:val="24"/>
              </w:rPr>
              <w:t>19</w:t>
            </w:r>
            <w:r w:rsidR="00937C2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882EAC">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937C22" w:rsidRPr="00EC6DEC">
              <w:rPr>
                <w:rFonts w:asciiTheme="minorEastAsia" w:eastAsiaTheme="minorEastAsia" w:hAnsiTheme="minorEastAsia" w:hint="eastAsia"/>
                <w:color w:val="000000"/>
                <w:sz w:val="24"/>
              </w:rPr>
              <w:t>月</w:t>
            </w:r>
            <w:r w:rsidR="007E1062">
              <w:rPr>
                <w:rFonts w:asciiTheme="minorEastAsia" w:eastAsiaTheme="minorEastAsia" w:hAnsiTheme="minorEastAsia" w:hint="eastAsia"/>
                <w:color w:val="000000"/>
                <w:sz w:val="24"/>
              </w:rPr>
              <w:t>2</w:t>
            </w:r>
            <w:r w:rsidR="007E1062">
              <w:rPr>
                <w:rFonts w:asciiTheme="minorEastAsia" w:eastAsiaTheme="minorEastAsia" w:hAnsiTheme="minorEastAsia"/>
                <w:color w:val="000000"/>
                <w:sz w:val="24"/>
              </w:rPr>
              <w:t>0</w:t>
            </w:r>
            <w:r w:rsidR="00882EAC"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4"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4"/>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267533">
        <w:rPr>
          <w:rFonts w:asciiTheme="minorEastAsia" w:eastAsiaTheme="minorEastAsia" w:hAnsiTheme="minorEastAsia" w:hint="eastAsia"/>
          <w:color w:val="000000"/>
          <w:sz w:val="24"/>
        </w:rPr>
        <w:t>2023年</w:t>
      </w:r>
      <w:r w:rsidR="007E1062">
        <w:rPr>
          <w:rFonts w:asciiTheme="minorEastAsia" w:eastAsiaTheme="minorEastAsia" w:hAnsiTheme="minorEastAsia"/>
          <w:color w:val="000000"/>
          <w:sz w:val="24"/>
        </w:rPr>
        <w:t>9</w:t>
      </w:r>
      <w:r w:rsidR="000C54F5" w:rsidRPr="00EC6DEC">
        <w:rPr>
          <w:rFonts w:asciiTheme="minorEastAsia" w:eastAsiaTheme="minorEastAsia" w:hAnsiTheme="minorEastAsia" w:hint="eastAsia"/>
          <w:color w:val="000000"/>
          <w:sz w:val="24"/>
        </w:rPr>
        <w:t>月</w:t>
      </w:r>
      <w:r w:rsidR="00DB2D91">
        <w:rPr>
          <w:rFonts w:asciiTheme="minorEastAsia" w:eastAsiaTheme="minorEastAsia" w:hAnsiTheme="minorEastAsia" w:hint="eastAsia"/>
          <w:color w:val="000000"/>
          <w:sz w:val="24"/>
        </w:rPr>
        <w:t>1</w:t>
      </w:r>
      <w:r w:rsidR="00555C2F">
        <w:rPr>
          <w:rFonts w:asciiTheme="minorEastAsia" w:eastAsiaTheme="minorEastAsia" w:hAnsiTheme="minorEastAsia"/>
          <w:color w:val="000000"/>
          <w:sz w:val="24"/>
        </w:rPr>
        <w:t>4</w:t>
      </w:r>
      <w:r w:rsidR="00692982">
        <w:rPr>
          <w:rFonts w:asciiTheme="minorEastAsia" w:eastAsiaTheme="minorEastAsia" w:hAnsiTheme="minorEastAsia"/>
          <w:color w:val="000000"/>
          <w:sz w:val="24"/>
        </w:rPr>
        <w:t>日</w:t>
      </w:r>
      <w:r w:rsidR="00AF7356">
        <w:rPr>
          <w:rFonts w:asciiTheme="minorEastAsia" w:eastAsiaTheme="minorEastAsia" w:hAnsiTheme="minorEastAsia" w:hint="eastAsia"/>
          <w:color w:val="000000"/>
          <w:sz w:val="24"/>
        </w:rPr>
        <w:t>、</w:t>
      </w:r>
      <w:r w:rsidR="007E1062">
        <w:rPr>
          <w:rFonts w:asciiTheme="minorEastAsia" w:eastAsiaTheme="minorEastAsia" w:hAnsiTheme="minorEastAsia"/>
          <w:color w:val="000000"/>
          <w:sz w:val="24"/>
        </w:rPr>
        <w:t>9</w:t>
      </w:r>
      <w:r w:rsidR="00882EAC" w:rsidRPr="00EC6DEC">
        <w:rPr>
          <w:rFonts w:asciiTheme="minorEastAsia" w:eastAsiaTheme="minorEastAsia" w:hAnsiTheme="minorEastAsia" w:hint="eastAsia"/>
          <w:color w:val="000000"/>
          <w:sz w:val="24"/>
        </w:rPr>
        <w:t>月</w:t>
      </w:r>
      <w:r w:rsidR="00882EAC">
        <w:rPr>
          <w:rFonts w:asciiTheme="minorEastAsia" w:eastAsiaTheme="minorEastAsia" w:hAnsiTheme="minorEastAsia" w:hint="eastAsia"/>
          <w:color w:val="000000"/>
          <w:sz w:val="24"/>
        </w:rPr>
        <w:t>1</w:t>
      </w:r>
      <w:r w:rsidR="00937C22">
        <w:rPr>
          <w:rFonts w:asciiTheme="minorEastAsia" w:eastAsiaTheme="minorEastAsia" w:hAnsiTheme="minorEastAsia"/>
          <w:color w:val="000000"/>
          <w:sz w:val="24"/>
        </w:rPr>
        <w:t>5</w:t>
      </w:r>
      <w:r w:rsidR="00AF7356">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E27275">
        <w:rPr>
          <w:rFonts w:asciiTheme="minorEastAsia" w:eastAsiaTheme="minorEastAsia" w:hAnsiTheme="minorEastAsia" w:hint="eastAsia"/>
          <w:color w:val="000000"/>
          <w:sz w:val="24"/>
        </w:rPr>
        <w:t>销售</w:t>
      </w:r>
      <w:bookmarkStart w:id="5" w:name="_GoBack"/>
      <w:bookmarkEnd w:id="5"/>
      <w:r w:rsidR="00610500" w:rsidRPr="00151345">
        <w:rPr>
          <w:rFonts w:asciiTheme="minorEastAsia" w:eastAsiaTheme="minorEastAsia" w:hAnsiTheme="minorEastAsia" w:hint="eastAsia"/>
          <w:color w:val="000000"/>
          <w:sz w:val="24"/>
        </w:rPr>
        <w:t>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430" w:rsidRDefault="004B0430" w:rsidP="00941E13">
      <w:r>
        <w:separator/>
      </w:r>
    </w:p>
  </w:endnote>
  <w:endnote w:type="continuationSeparator" w:id="0">
    <w:p w:rsidR="004B0430" w:rsidRDefault="004B0430"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430" w:rsidRDefault="004B0430" w:rsidP="00941E13">
      <w:r>
        <w:separator/>
      </w:r>
    </w:p>
  </w:footnote>
  <w:footnote w:type="continuationSeparator" w:id="0">
    <w:p w:rsidR="004B0430" w:rsidRDefault="004B0430"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7B54"/>
    <w:rsid w:val="0011148E"/>
    <w:rsid w:val="00113E59"/>
    <w:rsid w:val="00113F12"/>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65B4F"/>
    <w:rsid w:val="00166B45"/>
    <w:rsid w:val="00175B81"/>
    <w:rsid w:val="00177698"/>
    <w:rsid w:val="00180B62"/>
    <w:rsid w:val="0018354B"/>
    <w:rsid w:val="001848AA"/>
    <w:rsid w:val="00190E53"/>
    <w:rsid w:val="001918B6"/>
    <w:rsid w:val="001935A7"/>
    <w:rsid w:val="0019402D"/>
    <w:rsid w:val="001A29C5"/>
    <w:rsid w:val="001A34F8"/>
    <w:rsid w:val="001A5E27"/>
    <w:rsid w:val="001B230C"/>
    <w:rsid w:val="001C1244"/>
    <w:rsid w:val="001D0F3E"/>
    <w:rsid w:val="001D343E"/>
    <w:rsid w:val="001D4D4D"/>
    <w:rsid w:val="001E11C0"/>
    <w:rsid w:val="001E24C5"/>
    <w:rsid w:val="001E316C"/>
    <w:rsid w:val="001E3B25"/>
    <w:rsid w:val="001E7AE0"/>
    <w:rsid w:val="001E7DEC"/>
    <w:rsid w:val="001F24B3"/>
    <w:rsid w:val="001F2EC8"/>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903D2"/>
    <w:rsid w:val="002927C5"/>
    <w:rsid w:val="00292BC7"/>
    <w:rsid w:val="002931FD"/>
    <w:rsid w:val="0029698B"/>
    <w:rsid w:val="0029711D"/>
    <w:rsid w:val="002A0628"/>
    <w:rsid w:val="002A24B1"/>
    <w:rsid w:val="002B26A0"/>
    <w:rsid w:val="002B47FE"/>
    <w:rsid w:val="002B5BEA"/>
    <w:rsid w:val="002C32DE"/>
    <w:rsid w:val="002D10CC"/>
    <w:rsid w:val="002D6DD5"/>
    <w:rsid w:val="002E351B"/>
    <w:rsid w:val="002F519E"/>
    <w:rsid w:val="002F6795"/>
    <w:rsid w:val="00301341"/>
    <w:rsid w:val="0030792F"/>
    <w:rsid w:val="0031046A"/>
    <w:rsid w:val="00316555"/>
    <w:rsid w:val="00317AA0"/>
    <w:rsid w:val="003215A9"/>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B13"/>
    <w:rsid w:val="00432219"/>
    <w:rsid w:val="00433EF5"/>
    <w:rsid w:val="00435E31"/>
    <w:rsid w:val="004404BA"/>
    <w:rsid w:val="00445119"/>
    <w:rsid w:val="00451D7D"/>
    <w:rsid w:val="00453192"/>
    <w:rsid w:val="00453779"/>
    <w:rsid w:val="00454965"/>
    <w:rsid w:val="00457C8A"/>
    <w:rsid w:val="004653FA"/>
    <w:rsid w:val="0046683D"/>
    <w:rsid w:val="00472C2C"/>
    <w:rsid w:val="00474C8C"/>
    <w:rsid w:val="004767F6"/>
    <w:rsid w:val="00481845"/>
    <w:rsid w:val="00485105"/>
    <w:rsid w:val="00485553"/>
    <w:rsid w:val="00486078"/>
    <w:rsid w:val="00486099"/>
    <w:rsid w:val="00486508"/>
    <w:rsid w:val="00486F9F"/>
    <w:rsid w:val="004956ED"/>
    <w:rsid w:val="004975B4"/>
    <w:rsid w:val="00497A96"/>
    <w:rsid w:val="004A0280"/>
    <w:rsid w:val="004A11EC"/>
    <w:rsid w:val="004B0430"/>
    <w:rsid w:val="004B257A"/>
    <w:rsid w:val="004B2E88"/>
    <w:rsid w:val="004B67BB"/>
    <w:rsid w:val="004C281D"/>
    <w:rsid w:val="004C2C71"/>
    <w:rsid w:val="004C2EF9"/>
    <w:rsid w:val="004C34E4"/>
    <w:rsid w:val="004C40EA"/>
    <w:rsid w:val="004C788C"/>
    <w:rsid w:val="004E38CC"/>
    <w:rsid w:val="004E3E3A"/>
    <w:rsid w:val="004E7471"/>
    <w:rsid w:val="004F035C"/>
    <w:rsid w:val="004F07D6"/>
    <w:rsid w:val="004F4A03"/>
    <w:rsid w:val="004F5DA6"/>
    <w:rsid w:val="004F5EC2"/>
    <w:rsid w:val="00510BF4"/>
    <w:rsid w:val="00513E11"/>
    <w:rsid w:val="00515888"/>
    <w:rsid w:val="005216EC"/>
    <w:rsid w:val="00531DC3"/>
    <w:rsid w:val="00533601"/>
    <w:rsid w:val="005461C2"/>
    <w:rsid w:val="00547530"/>
    <w:rsid w:val="0054782F"/>
    <w:rsid w:val="00553566"/>
    <w:rsid w:val="00553DAE"/>
    <w:rsid w:val="00553E29"/>
    <w:rsid w:val="00555C2F"/>
    <w:rsid w:val="00560DA1"/>
    <w:rsid w:val="005610D1"/>
    <w:rsid w:val="0056650F"/>
    <w:rsid w:val="00566DA0"/>
    <w:rsid w:val="005705B8"/>
    <w:rsid w:val="0057477E"/>
    <w:rsid w:val="00574D09"/>
    <w:rsid w:val="0057759F"/>
    <w:rsid w:val="005806E6"/>
    <w:rsid w:val="00582F82"/>
    <w:rsid w:val="00584A25"/>
    <w:rsid w:val="00584DF0"/>
    <w:rsid w:val="0058536B"/>
    <w:rsid w:val="00586794"/>
    <w:rsid w:val="00592F5C"/>
    <w:rsid w:val="00594FF3"/>
    <w:rsid w:val="00595F74"/>
    <w:rsid w:val="005970C2"/>
    <w:rsid w:val="005A26F4"/>
    <w:rsid w:val="005A353A"/>
    <w:rsid w:val="005A534F"/>
    <w:rsid w:val="005A5C02"/>
    <w:rsid w:val="005A7966"/>
    <w:rsid w:val="005B1947"/>
    <w:rsid w:val="005B2330"/>
    <w:rsid w:val="005B2833"/>
    <w:rsid w:val="005B7F90"/>
    <w:rsid w:val="005C048C"/>
    <w:rsid w:val="005D0C36"/>
    <w:rsid w:val="005E0901"/>
    <w:rsid w:val="005E3CB6"/>
    <w:rsid w:val="005F646E"/>
    <w:rsid w:val="006033FA"/>
    <w:rsid w:val="0060366C"/>
    <w:rsid w:val="006044F5"/>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75C3"/>
    <w:rsid w:val="007760A8"/>
    <w:rsid w:val="00783D76"/>
    <w:rsid w:val="00783DF5"/>
    <w:rsid w:val="00791103"/>
    <w:rsid w:val="0079512B"/>
    <w:rsid w:val="007A1E8A"/>
    <w:rsid w:val="007A2834"/>
    <w:rsid w:val="007A2E60"/>
    <w:rsid w:val="007A323C"/>
    <w:rsid w:val="007A34D5"/>
    <w:rsid w:val="007B4B76"/>
    <w:rsid w:val="007B558B"/>
    <w:rsid w:val="007B6066"/>
    <w:rsid w:val="007B6F32"/>
    <w:rsid w:val="007C1B88"/>
    <w:rsid w:val="007C2CBF"/>
    <w:rsid w:val="007C4131"/>
    <w:rsid w:val="007C7833"/>
    <w:rsid w:val="007D14C8"/>
    <w:rsid w:val="007D38C8"/>
    <w:rsid w:val="007D6924"/>
    <w:rsid w:val="007D6927"/>
    <w:rsid w:val="007E1062"/>
    <w:rsid w:val="007F4E4D"/>
    <w:rsid w:val="008015DE"/>
    <w:rsid w:val="008039BC"/>
    <w:rsid w:val="0081677E"/>
    <w:rsid w:val="00816E91"/>
    <w:rsid w:val="00817A7B"/>
    <w:rsid w:val="00817D76"/>
    <w:rsid w:val="0082117E"/>
    <w:rsid w:val="00821816"/>
    <w:rsid w:val="00827122"/>
    <w:rsid w:val="00830521"/>
    <w:rsid w:val="008310F1"/>
    <w:rsid w:val="00847CFA"/>
    <w:rsid w:val="008520B7"/>
    <w:rsid w:val="00853584"/>
    <w:rsid w:val="00855AB0"/>
    <w:rsid w:val="008577E6"/>
    <w:rsid w:val="00864B52"/>
    <w:rsid w:val="00866D42"/>
    <w:rsid w:val="00870EDC"/>
    <w:rsid w:val="0088042C"/>
    <w:rsid w:val="00882383"/>
    <w:rsid w:val="0088239F"/>
    <w:rsid w:val="00882EAC"/>
    <w:rsid w:val="00891E6D"/>
    <w:rsid w:val="00892241"/>
    <w:rsid w:val="008A0B2C"/>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F4AF5"/>
    <w:rsid w:val="008F621B"/>
    <w:rsid w:val="008F70FA"/>
    <w:rsid w:val="0090154C"/>
    <w:rsid w:val="009115B9"/>
    <w:rsid w:val="00912F90"/>
    <w:rsid w:val="00915791"/>
    <w:rsid w:val="00917395"/>
    <w:rsid w:val="0092024E"/>
    <w:rsid w:val="0092339D"/>
    <w:rsid w:val="00931CEA"/>
    <w:rsid w:val="00933624"/>
    <w:rsid w:val="00935091"/>
    <w:rsid w:val="00936714"/>
    <w:rsid w:val="00937C22"/>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4C56"/>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392F"/>
    <w:rsid w:val="00B550C3"/>
    <w:rsid w:val="00B579A4"/>
    <w:rsid w:val="00B623EC"/>
    <w:rsid w:val="00B64B52"/>
    <w:rsid w:val="00B659D7"/>
    <w:rsid w:val="00B670C5"/>
    <w:rsid w:val="00B72B78"/>
    <w:rsid w:val="00B7434D"/>
    <w:rsid w:val="00B764B2"/>
    <w:rsid w:val="00B84A0E"/>
    <w:rsid w:val="00B8655E"/>
    <w:rsid w:val="00B91051"/>
    <w:rsid w:val="00B96AA6"/>
    <w:rsid w:val="00B96AA8"/>
    <w:rsid w:val="00BA378E"/>
    <w:rsid w:val="00BA5910"/>
    <w:rsid w:val="00BA78A2"/>
    <w:rsid w:val="00BB2A66"/>
    <w:rsid w:val="00BB556D"/>
    <w:rsid w:val="00BD4E98"/>
    <w:rsid w:val="00BE690E"/>
    <w:rsid w:val="00BF09B4"/>
    <w:rsid w:val="00BF2D5E"/>
    <w:rsid w:val="00BF78C8"/>
    <w:rsid w:val="00C04E3C"/>
    <w:rsid w:val="00C109AA"/>
    <w:rsid w:val="00C16B99"/>
    <w:rsid w:val="00C244D8"/>
    <w:rsid w:val="00C24758"/>
    <w:rsid w:val="00C27E39"/>
    <w:rsid w:val="00C339BF"/>
    <w:rsid w:val="00C3744E"/>
    <w:rsid w:val="00C4233A"/>
    <w:rsid w:val="00C46A5C"/>
    <w:rsid w:val="00C50BE9"/>
    <w:rsid w:val="00C5324A"/>
    <w:rsid w:val="00C56468"/>
    <w:rsid w:val="00C570BE"/>
    <w:rsid w:val="00C60B7E"/>
    <w:rsid w:val="00C6768B"/>
    <w:rsid w:val="00C67CEC"/>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5B96"/>
    <w:rsid w:val="00D30A20"/>
    <w:rsid w:val="00D32F39"/>
    <w:rsid w:val="00D3472C"/>
    <w:rsid w:val="00D420C3"/>
    <w:rsid w:val="00D43CC2"/>
    <w:rsid w:val="00D46A15"/>
    <w:rsid w:val="00D5025C"/>
    <w:rsid w:val="00D508D7"/>
    <w:rsid w:val="00D54467"/>
    <w:rsid w:val="00D54BBD"/>
    <w:rsid w:val="00D6252E"/>
    <w:rsid w:val="00D625B0"/>
    <w:rsid w:val="00D642A8"/>
    <w:rsid w:val="00D64DAC"/>
    <w:rsid w:val="00D6704C"/>
    <w:rsid w:val="00D67CAC"/>
    <w:rsid w:val="00D73A90"/>
    <w:rsid w:val="00D73CD5"/>
    <w:rsid w:val="00D82967"/>
    <w:rsid w:val="00D82EBF"/>
    <w:rsid w:val="00D853FF"/>
    <w:rsid w:val="00D85B1A"/>
    <w:rsid w:val="00D867E2"/>
    <w:rsid w:val="00D9251F"/>
    <w:rsid w:val="00DA07B6"/>
    <w:rsid w:val="00DA153F"/>
    <w:rsid w:val="00DA4E54"/>
    <w:rsid w:val="00DA4E9F"/>
    <w:rsid w:val="00DA5943"/>
    <w:rsid w:val="00DB16FF"/>
    <w:rsid w:val="00DB2D91"/>
    <w:rsid w:val="00DB4115"/>
    <w:rsid w:val="00DB725C"/>
    <w:rsid w:val="00DC0090"/>
    <w:rsid w:val="00DC314E"/>
    <w:rsid w:val="00DC3C28"/>
    <w:rsid w:val="00DC41AB"/>
    <w:rsid w:val="00DC45DB"/>
    <w:rsid w:val="00DD6227"/>
    <w:rsid w:val="00DD6599"/>
    <w:rsid w:val="00DD72F6"/>
    <w:rsid w:val="00DE1352"/>
    <w:rsid w:val="00DE3099"/>
    <w:rsid w:val="00DE7E14"/>
    <w:rsid w:val="00DF5A46"/>
    <w:rsid w:val="00DF63B9"/>
    <w:rsid w:val="00E023BB"/>
    <w:rsid w:val="00E0243D"/>
    <w:rsid w:val="00E10C50"/>
    <w:rsid w:val="00E1440E"/>
    <w:rsid w:val="00E223AC"/>
    <w:rsid w:val="00E27275"/>
    <w:rsid w:val="00E3122A"/>
    <w:rsid w:val="00E322A2"/>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A6E75"/>
    <w:rsid w:val="00EB2368"/>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7706"/>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94166263">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590504200">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68287575">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473132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41255440">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5609058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65205895">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319700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75399-D406-49A1-A82D-9C916258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1408</Characters>
  <Application>Microsoft Office Word</Application>
  <DocSecurity>4</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2023-09-13T16:01:00Z</dcterms:created>
  <dcterms:modified xsi:type="dcterms:W3CDTF">2023-09-13T16:01:00Z</dcterms:modified>
</cp:coreProperties>
</file>