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E6" w:rsidRDefault="000E2D10" w:rsidP="00C73E28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中海基金管理有限公司旗下基金202</w:t>
      </w:r>
      <w:r>
        <w:rPr>
          <w:rFonts w:ascii="仿宋" w:eastAsia="仿宋" w:hAnsi="仿宋"/>
          <w:b/>
          <w:color w:val="000000" w:themeColor="text1"/>
          <w:sz w:val="32"/>
          <w:szCs w:val="32"/>
        </w:rPr>
        <w:t>3</w:t>
      </w: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年中期报告</w:t>
      </w:r>
    </w:p>
    <w:p w:rsidR="00DC6BE6" w:rsidRDefault="000E2D10" w:rsidP="00C73E28">
      <w:pPr>
        <w:spacing w:line="540" w:lineRule="exact"/>
        <w:ind w:firstLineChars="50" w:firstLine="160"/>
        <w:jc w:val="center"/>
        <w:rPr>
          <w:rFonts w:ascii="仿宋" w:eastAsia="仿宋" w:hAnsi="仿宋"/>
          <w:b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b/>
          <w:color w:val="000000" w:themeColor="text1"/>
          <w:sz w:val="32"/>
          <w:szCs w:val="32"/>
        </w:rPr>
        <w:t>提示性公告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本公司董事会及董事保证基金年度报告所载资料不存在虚假记载、误导性陈述或重大遗漏，并对其内容的真实性、准确性和完整性承担个别及连带责任。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中海基金管理有限</w:t>
      </w:r>
      <w:r>
        <w:rPr>
          <w:rFonts w:ascii="仿宋" w:eastAsia="仿宋" w:hAnsi="仿宋"/>
          <w:color w:val="000000" w:themeColor="text1"/>
          <w:sz w:val="28"/>
          <w:szCs w:val="28"/>
        </w:rPr>
        <w:t>公司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旗下：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中海优质成长证券投资基金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中海分红增利混合型证券投资基金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中海能源策略混合型证券投资基金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中海稳健收益债券型证券投资基金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中海蓝筹灵活配置混合型证券投资基金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中海量化策略混合型证券投资基金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中海上证50指数增强型证券投资基金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中海货币市场证券投资基金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中海环保新能源主题灵活配置混合型证券投资基金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中海增强收益债券型证券投资基金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中海消费主题精选混合型证券投资基金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中海医疗保健主题股票型证券投资基金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中海优势精选灵活配置混合型证券投资基金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中海惠裕纯债债券型发起式证券投资基金(LOF)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中海可转换债券债券型证券投资基金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中海信息产业精选混合型证券投资基金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中海纯债债券型证券投资基金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中海积极收益灵活配置混合型证券投资基金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lastRenderedPageBreak/>
        <w:t>中海中短债债券型证券投资基金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中海医药健康产业精选灵活配置混合型证券投资基金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中海进取收益灵活配置混合型证券投资基金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中海积极增利灵活配置混合型证券投资基金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中海混改红利主题精选灵活配置混合型证券投资基金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中海顺鑫灵活配置混合型证券投资基金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中海魅力长三角灵活配置混合型证券投资基金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中海沪港深价值优选灵活配置混合型证券投资基金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中海合嘉增强收益债券型证券投资基金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中海添瑞定期开放混合型证券投资基金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中海沪港深多策略灵活配置混合型证券投资基金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color w:val="000000" w:themeColor="text1"/>
          <w:sz w:val="28"/>
          <w:szCs w:val="28"/>
        </w:rPr>
        <w:t>中海海誉混合型证券投资基金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color w:val="000000" w:themeColor="text1"/>
          <w:sz w:val="28"/>
          <w:szCs w:val="28"/>
        </w:rPr>
        <w:t>中海海颐混合型证券投资基金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color w:val="000000" w:themeColor="text1"/>
          <w:sz w:val="28"/>
          <w:szCs w:val="28"/>
        </w:rPr>
        <w:t>中海新兴成长六个月持有期混合型证券投资基金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中海丰盈三个月定期开放债券型证券投资基金的202</w:t>
      </w:r>
      <w:r>
        <w:rPr>
          <w:rFonts w:ascii="仿宋" w:eastAsia="仿宋" w:hAnsi="仿宋"/>
          <w:color w:val="000000" w:themeColor="text1"/>
          <w:sz w:val="28"/>
          <w:szCs w:val="28"/>
        </w:rPr>
        <w:t>3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年中期</w:t>
      </w:r>
      <w:r>
        <w:rPr>
          <w:rFonts w:ascii="仿宋" w:eastAsia="仿宋" w:hAnsi="仿宋"/>
          <w:color w:val="000000" w:themeColor="text1"/>
          <w:sz w:val="28"/>
          <w:szCs w:val="28"/>
        </w:rPr>
        <w:t>报告全文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于202</w:t>
      </w:r>
      <w:r>
        <w:rPr>
          <w:rFonts w:ascii="仿宋" w:eastAsia="仿宋" w:hAnsi="仿宋"/>
          <w:color w:val="000000" w:themeColor="text1"/>
          <w:sz w:val="28"/>
          <w:szCs w:val="28"/>
        </w:rPr>
        <w:t>3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年8月31日在</w:t>
      </w:r>
      <w:r>
        <w:rPr>
          <w:rFonts w:ascii="仿宋" w:eastAsia="仿宋" w:hAnsi="仿宋"/>
          <w:color w:val="000000" w:themeColor="text1"/>
          <w:sz w:val="28"/>
          <w:szCs w:val="28"/>
        </w:rPr>
        <w:t>本公司网站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（http://www.zhfund.com）</w:t>
      </w:r>
      <w:r>
        <w:rPr>
          <w:rFonts w:ascii="仿宋" w:eastAsia="仿宋" w:hAnsi="仿宋"/>
          <w:color w:val="000000" w:themeColor="text1"/>
          <w:sz w:val="28"/>
          <w:szCs w:val="28"/>
        </w:rPr>
        <w:t>和中国证监会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基金</w:t>
      </w:r>
      <w:r>
        <w:rPr>
          <w:rFonts w:ascii="仿宋" w:eastAsia="仿宋" w:hAnsi="仿宋"/>
          <w:color w:val="000000" w:themeColor="text1"/>
          <w:sz w:val="28"/>
          <w:szCs w:val="28"/>
        </w:rPr>
        <w:t>电子披露网站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（</w:t>
      </w:r>
      <w:hyperlink r:id="rId7" w:history="1">
        <w:r>
          <w:rPr>
            <w:rStyle w:val="a9"/>
            <w:rFonts w:ascii="仿宋" w:eastAsia="仿宋" w:hAnsi="仿宋" w:hint="eastAsia"/>
            <w:sz w:val="28"/>
            <w:szCs w:val="28"/>
          </w:rPr>
          <w:t>http://eid.csrc.gov.cn/fund</w:t>
        </w:r>
      </w:hyperlink>
      <w:r>
        <w:rPr>
          <w:rFonts w:ascii="仿宋" w:eastAsia="仿宋" w:hAnsi="仿宋" w:hint="eastAsia"/>
          <w:color w:val="000000" w:themeColor="text1"/>
          <w:sz w:val="28"/>
          <w:szCs w:val="28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</w:rPr>
        <w:t>披露，供投资者查阅。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如有疑问可拨打本公司客服电话（400-888-9788）咨询</w:t>
      </w:r>
      <w:r>
        <w:rPr>
          <w:rFonts w:ascii="仿宋" w:eastAsia="仿宋" w:hAnsi="仿宋"/>
          <w:color w:val="000000" w:themeColor="text1"/>
          <w:sz w:val="28"/>
          <w:szCs w:val="28"/>
        </w:rPr>
        <w:t>。</w:t>
      </w:r>
    </w:p>
    <w:p w:rsidR="00DC6BE6" w:rsidRDefault="000E2D10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本基金管理人承诺以诚实信用、勤勉尽责的原则管理和运用基金资产，但不保证基金一定盈利，也不保证最低收益。请充分了解基金的风险收益特征，审慎做出投资决定。</w:t>
      </w:r>
      <w:bookmarkStart w:id="0" w:name="_GoBack"/>
      <w:bookmarkEnd w:id="0"/>
    </w:p>
    <w:p w:rsidR="00DC6BE6" w:rsidRDefault="000E2D10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特此公告。</w:t>
      </w:r>
    </w:p>
    <w:p w:rsidR="00DC6BE6" w:rsidRDefault="00DC6BE6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                        中海基金管理有限</w:t>
      </w:r>
      <w:r>
        <w:rPr>
          <w:rFonts w:ascii="仿宋" w:eastAsia="仿宋" w:hAnsi="仿宋"/>
          <w:color w:val="000000" w:themeColor="text1"/>
          <w:sz w:val="28"/>
          <w:szCs w:val="28"/>
        </w:rPr>
        <w:t>公司</w:t>
      </w:r>
    </w:p>
    <w:p w:rsidR="00DC6BE6" w:rsidRDefault="000E2D10">
      <w:pPr>
        <w:spacing w:line="540" w:lineRule="exact"/>
        <w:ind w:firstLineChars="250" w:firstLine="70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lastRenderedPageBreak/>
        <w:t xml:space="preserve">                                202</w:t>
      </w:r>
      <w:r>
        <w:rPr>
          <w:rFonts w:ascii="仿宋" w:eastAsia="仿宋" w:hAnsi="仿宋"/>
          <w:color w:val="000000" w:themeColor="text1"/>
          <w:sz w:val="28"/>
          <w:szCs w:val="28"/>
        </w:rPr>
        <w:t>3年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8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31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</w:p>
    <w:sectPr w:rsidR="00DC6BE6" w:rsidSect="00557324">
      <w:footerReference w:type="default" r:id="rId8"/>
      <w:footerReference w:type="first" r:id="rId9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7324" w:rsidRDefault="000E2D10">
      <w:r>
        <w:separator/>
      </w:r>
    </w:p>
  </w:endnote>
  <w:endnote w:type="continuationSeparator" w:id="0">
    <w:p w:rsidR="00557324" w:rsidRDefault="000E2D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  <w:docPartObj>
        <w:docPartGallery w:val="AutoText"/>
      </w:docPartObj>
    </w:sdtPr>
    <w:sdtContent>
      <w:p w:rsidR="00DC6BE6" w:rsidRDefault="00557324">
        <w:pPr>
          <w:pStyle w:val="a5"/>
          <w:jc w:val="center"/>
        </w:pPr>
        <w:r>
          <w:fldChar w:fldCharType="begin"/>
        </w:r>
        <w:r w:rsidR="000E2D10">
          <w:instrText>PAGE   \* MERGEFORMAT</w:instrText>
        </w:r>
        <w:r>
          <w:fldChar w:fldCharType="separate"/>
        </w:r>
        <w:r w:rsidR="00C73E28" w:rsidRPr="00C73E28">
          <w:rPr>
            <w:noProof/>
            <w:lang w:val="zh-CN"/>
          </w:rPr>
          <w:t>2</w:t>
        </w:r>
        <w:r>
          <w:fldChar w:fldCharType="end"/>
        </w:r>
      </w:p>
    </w:sdtContent>
  </w:sdt>
  <w:p w:rsidR="00DC6BE6" w:rsidRDefault="00DC6BE6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  <w:docPartObj>
        <w:docPartGallery w:val="AutoText"/>
      </w:docPartObj>
    </w:sdtPr>
    <w:sdtContent>
      <w:p w:rsidR="00DC6BE6" w:rsidRDefault="00557324">
        <w:pPr>
          <w:pStyle w:val="a5"/>
          <w:jc w:val="center"/>
        </w:pPr>
        <w:r>
          <w:fldChar w:fldCharType="begin"/>
        </w:r>
        <w:r w:rsidR="000E2D10">
          <w:instrText>PAGE   \* MERGEFORMAT</w:instrText>
        </w:r>
        <w:r>
          <w:fldChar w:fldCharType="separate"/>
        </w:r>
        <w:r w:rsidR="00C73E28" w:rsidRPr="00C73E28">
          <w:rPr>
            <w:noProof/>
            <w:lang w:val="zh-CN"/>
          </w:rPr>
          <w:t>1</w:t>
        </w:r>
        <w:r>
          <w:fldChar w:fldCharType="end"/>
        </w:r>
      </w:p>
    </w:sdtContent>
  </w:sdt>
  <w:p w:rsidR="00DC6BE6" w:rsidRDefault="00DC6BE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7324" w:rsidRDefault="000E2D10">
      <w:r>
        <w:separator/>
      </w:r>
    </w:p>
  </w:footnote>
  <w:footnote w:type="continuationSeparator" w:id="0">
    <w:p w:rsidR="00557324" w:rsidRDefault="000E2D1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149B"/>
    <w:rsid w:val="00001760"/>
    <w:rsid w:val="00010044"/>
    <w:rsid w:val="00010E9D"/>
    <w:rsid w:val="00022ABD"/>
    <w:rsid w:val="00025D40"/>
    <w:rsid w:val="000300E5"/>
    <w:rsid w:val="0003246C"/>
    <w:rsid w:val="00033010"/>
    <w:rsid w:val="00033204"/>
    <w:rsid w:val="000475F0"/>
    <w:rsid w:val="000539F6"/>
    <w:rsid w:val="00056EE0"/>
    <w:rsid w:val="00057323"/>
    <w:rsid w:val="0008010F"/>
    <w:rsid w:val="00081ADE"/>
    <w:rsid w:val="000848AF"/>
    <w:rsid w:val="00084E7D"/>
    <w:rsid w:val="00087988"/>
    <w:rsid w:val="0009227A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E13E9"/>
    <w:rsid w:val="000E2D10"/>
    <w:rsid w:val="000E7D66"/>
    <w:rsid w:val="000F07E6"/>
    <w:rsid w:val="000F407E"/>
    <w:rsid w:val="000F6458"/>
    <w:rsid w:val="001039BC"/>
    <w:rsid w:val="001279BE"/>
    <w:rsid w:val="0013251E"/>
    <w:rsid w:val="001445A9"/>
    <w:rsid w:val="00146307"/>
    <w:rsid w:val="001533B2"/>
    <w:rsid w:val="00156386"/>
    <w:rsid w:val="001623CF"/>
    <w:rsid w:val="00165D5C"/>
    <w:rsid w:val="00166B15"/>
    <w:rsid w:val="00174C8C"/>
    <w:rsid w:val="0017571E"/>
    <w:rsid w:val="00175AED"/>
    <w:rsid w:val="00191702"/>
    <w:rsid w:val="00192262"/>
    <w:rsid w:val="001A593B"/>
    <w:rsid w:val="001C0A38"/>
    <w:rsid w:val="001D04AB"/>
    <w:rsid w:val="001D2521"/>
    <w:rsid w:val="001D5C7F"/>
    <w:rsid w:val="001D74AE"/>
    <w:rsid w:val="001E7CAD"/>
    <w:rsid w:val="001F125D"/>
    <w:rsid w:val="001F15CB"/>
    <w:rsid w:val="001F533E"/>
    <w:rsid w:val="00200454"/>
    <w:rsid w:val="002102AD"/>
    <w:rsid w:val="0021172E"/>
    <w:rsid w:val="00221DE2"/>
    <w:rsid w:val="00234298"/>
    <w:rsid w:val="002343BD"/>
    <w:rsid w:val="0023745A"/>
    <w:rsid w:val="002471D4"/>
    <w:rsid w:val="00253326"/>
    <w:rsid w:val="00255E0C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7B4F"/>
    <w:rsid w:val="002C1F16"/>
    <w:rsid w:val="002C5D36"/>
    <w:rsid w:val="002E24D1"/>
    <w:rsid w:val="002E79D9"/>
    <w:rsid w:val="002E7B0A"/>
    <w:rsid w:val="002F2B53"/>
    <w:rsid w:val="00303860"/>
    <w:rsid w:val="00311075"/>
    <w:rsid w:val="003117E6"/>
    <w:rsid w:val="0031471A"/>
    <w:rsid w:val="00324B2D"/>
    <w:rsid w:val="00332619"/>
    <w:rsid w:val="003329E3"/>
    <w:rsid w:val="00333802"/>
    <w:rsid w:val="003467B5"/>
    <w:rsid w:val="00355B7C"/>
    <w:rsid w:val="00361065"/>
    <w:rsid w:val="0036248F"/>
    <w:rsid w:val="00382BCB"/>
    <w:rsid w:val="00391944"/>
    <w:rsid w:val="00393949"/>
    <w:rsid w:val="003948AF"/>
    <w:rsid w:val="00394BBC"/>
    <w:rsid w:val="003A4AC6"/>
    <w:rsid w:val="003C2820"/>
    <w:rsid w:val="003C3CB5"/>
    <w:rsid w:val="003C5A1A"/>
    <w:rsid w:val="003D0424"/>
    <w:rsid w:val="003D32D7"/>
    <w:rsid w:val="003E32B5"/>
    <w:rsid w:val="003F4E13"/>
    <w:rsid w:val="003F6960"/>
    <w:rsid w:val="0040020D"/>
    <w:rsid w:val="00405ADB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C3109"/>
    <w:rsid w:val="004C44C4"/>
    <w:rsid w:val="004C625A"/>
    <w:rsid w:val="004C6355"/>
    <w:rsid w:val="004E1D5E"/>
    <w:rsid w:val="004E630B"/>
    <w:rsid w:val="004F7313"/>
    <w:rsid w:val="00502A0D"/>
    <w:rsid w:val="005158A6"/>
    <w:rsid w:val="0052094C"/>
    <w:rsid w:val="00534A41"/>
    <w:rsid w:val="0053650E"/>
    <w:rsid w:val="00542535"/>
    <w:rsid w:val="00544E6E"/>
    <w:rsid w:val="00547910"/>
    <w:rsid w:val="00551033"/>
    <w:rsid w:val="00557324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E088E"/>
    <w:rsid w:val="005E0F00"/>
    <w:rsid w:val="005F4D9C"/>
    <w:rsid w:val="005F7E5C"/>
    <w:rsid w:val="00604996"/>
    <w:rsid w:val="00605B67"/>
    <w:rsid w:val="006163B1"/>
    <w:rsid w:val="00616874"/>
    <w:rsid w:val="0062589F"/>
    <w:rsid w:val="00626EA8"/>
    <w:rsid w:val="00641CEA"/>
    <w:rsid w:val="0065080E"/>
    <w:rsid w:val="00655229"/>
    <w:rsid w:val="00656B0C"/>
    <w:rsid w:val="0066309A"/>
    <w:rsid w:val="0066627D"/>
    <w:rsid w:val="006832A2"/>
    <w:rsid w:val="00684A20"/>
    <w:rsid w:val="00690EC4"/>
    <w:rsid w:val="006962CB"/>
    <w:rsid w:val="006A0BB0"/>
    <w:rsid w:val="006A7F42"/>
    <w:rsid w:val="006B4697"/>
    <w:rsid w:val="006D17EF"/>
    <w:rsid w:val="006E4941"/>
    <w:rsid w:val="006E55E9"/>
    <w:rsid w:val="006E5DE5"/>
    <w:rsid w:val="006E7335"/>
    <w:rsid w:val="006F1E9F"/>
    <w:rsid w:val="006F6724"/>
    <w:rsid w:val="0070004D"/>
    <w:rsid w:val="007006AE"/>
    <w:rsid w:val="00702423"/>
    <w:rsid w:val="00702449"/>
    <w:rsid w:val="00702F48"/>
    <w:rsid w:val="00705694"/>
    <w:rsid w:val="00714CEA"/>
    <w:rsid w:val="007159A1"/>
    <w:rsid w:val="0071642F"/>
    <w:rsid w:val="00722DD7"/>
    <w:rsid w:val="00725827"/>
    <w:rsid w:val="00725F68"/>
    <w:rsid w:val="0073075C"/>
    <w:rsid w:val="007315E0"/>
    <w:rsid w:val="0074144B"/>
    <w:rsid w:val="00741A3E"/>
    <w:rsid w:val="007443C2"/>
    <w:rsid w:val="00756CAD"/>
    <w:rsid w:val="007629BB"/>
    <w:rsid w:val="00762A82"/>
    <w:rsid w:val="007703B8"/>
    <w:rsid w:val="00771227"/>
    <w:rsid w:val="00772D42"/>
    <w:rsid w:val="00775751"/>
    <w:rsid w:val="00781015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D4066"/>
    <w:rsid w:val="007E3EED"/>
    <w:rsid w:val="007F136D"/>
    <w:rsid w:val="007F60CB"/>
    <w:rsid w:val="00801AAB"/>
    <w:rsid w:val="0080773A"/>
    <w:rsid w:val="00811877"/>
    <w:rsid w:val="0081788D"/>
    <w:rsid w:val="00825398"/>
    <w:rsid w:val="008263AE"/>
    <w:rsid w:val="008318C0"/>
    <w:rsid w:val="00831A29"/>
    <w:rsid w:val="00832B61"/>
    <w:rsid w:val="00835A88"/>
    <w:rsid w:val="00847A69"/>
    <w:rsid w:val="008555A6"/>
    <w:rsid w:val="008619E1"/>
    <w:rsid w:val="00866E5A"/>
    <w:rsid w:val="008721DF"/>
    <w:rsid w:val="008738A9"/>
    <w:rsid w:val="00876EC6"/>
    <w:rsid w:val="00881C77"/>
    <w:rsid w:val="00882FB0"/>
    <w:rsid w:val="008839E0"/>
    <w:rsid w:val="00887017"/>
    <w:rsid w:val="00891007"/>
    <w:rsid w:val="008A1AFA"/>
    <w:rsid w:val="008A2CE2"/>
    <w:rsid w:val="008A3460"/>
    <w:rsid w:val="008B539C"/>
    <w:rsid w:val="008B588C"/>
    <w:rsid w:val="008B77D5"/>
    <w:rsid w:val="008C155D"/>
    <w:rsid w:val="008D4634"/>
    <w:rsid w:val="008E4CD7"/>
    <w:rsid w:val="008E58F7"/>
    <w:rsid w:val="008E6EC1"/>
    <w:rsid w:val="00900A55"/>
    <w:rsid w:val="00903815"/>
    <w:rsid w:val="00903C0A"/>
    <w:rsid w:val="009062C4"/>
    <w:rsid w:val="0090723B"/>
    <w:rsid w:val="00910193"/>
    <w:rsid w:val="0092312D"/>
    <w:rsid w:val="00933628"/>
    <w:rsid w:val="009465EA"/>
    <w:rsid w:val="009506DC"/>
    <w:rsid w:val="009566C4"/>
    <w:rsid w:val="00956DD9"/>
    <w:rsid w:val="009628AE"/>
    <w:rsid w:val="00967A04"/>
    <w:rsid w:val="00973509"/>
    <w:rsid w:val="00977BBE"/>
    <w:rsid w:val="00977E7B"/>
    <w:rsid w:val="00986792"/>
    <w:rsid w:val="009871EF"/>
    <w:rsid w:val="00991292"/>
    <w:rsid w:val="00991AEE"/>
    <w:rsid w:val="0099252E"/>
    <w:rsid w:val="00993CBF"/>
    <w:rsid w:val="00997D63"/>
    <w:rsid w:val="009A149B"/>
    <w:rsid w:val="009B33C8"/>
    <w:rsid w:val="009B5D57"/>
    <w:rsid w:val="009C15E2"/>
    <w:rsid w:val="009C33BF"/>
    <w:rsid w:val="009C3820"/>
    <w:rsid w:val="009E35EB"/>
    <w:rsid w:val="009E64F2"/>
    <w:rsid w:val="009E7875"/>
    <w:rsid w:val="009F29E5"/>
    <w:rsid w:val="009F72D1"/>
    <w:rsid w:val="00A144A6"/>
    <w:rsid w:val="00A21627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844"/>
    <w:rsid w:val="00A81D7B"/>
    <w:rsid w:val="00A87DCB"/>
    <w:rsid w:val="00AB49A1"/>
    <w:rsid w:val="00AC1161"/>
    <w:rsid w:val="00AD18DD"/>
    <w:rsid w:val="00AD562B"/>
    <w:rsid w:val="00AE3F47"/>
    <w:rsid w:val="00AE69BF"/>
    <w:rsid w:val="00AF7347"/>
    <w:rsid w:val="00B014DF"/>
    <w:rsid w:val="00B11B77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491E"/>
    <w:rsid w:val="00B763C4"/>
    <w:rsid w:val="00B91560"/>
    <w:rsid w:val="00B9364B"/>
    <w:rsid w:val="00B95F9A"/>
    <w:rsid w:val="00BA0E21"/>
    <w:rsid w:val="00BA1434"/>
    <w:rsid w:val="00BA3915"/>
    <w:rsid w:val="00BA3AE4"/>
    <w:rsid w:val="00BB3501"/>
    <w:rsid w:val="00BB3A06"/>
    <w:rsid w:val="00BB7A7F"/>
    <w:rsid w:val="00BC3F72"/>
    <w:rsid w:val="00BC64B2"/>
    <w:rsid w:val="00BC662F"/>
    <w:rsid w:val="00BC6FFD"/>
    <w:rsid w:val="00BC778B"/>
    <w:rsid w:val="00BC7AFE"/>
    <w:rsid w:val="00BD1958"/>
    <w:rsid w:val="00BD3CFA"/>
    <w:rsid w:val="00BD4EF9"/>
    <w:rsid w:val="00BD7C42"/>
    <w:rsid w:val="00BE2CDD"/>
    <w:rsid w:val="00BE6EA1"/>
    <w:rsid w:val="00BF0C8C"/>
    <w:rsid w:val="00BF22CF"/>
    <w:rsid w:val="00BF234E"/>
    <w:rsid w:val="00BF2747"/>
    <w:rsid w:val="00BF2F67"/>
    <w:rsid w:val="00BF5588"/>
    <w:rsid w:val="00BF5F4D"/>
    <w:rsid w:val="00C0244D"/>
    <w:rsid w:val="00C04CEB"/>
    <w:rsid w:val="00C04FAE"/>
    <w:rsid w:val="00C057CB"/>
    <w:rsid w:val="00C12754"/>
    <w:rsid w:val="00C1450B"/>
    <w:rsid w:val="00C22765"/>
    <w:rsid w:val="00C22816"/>
    <w:rsid w:val="00C232AD"/>
    <w:rsid w:val="00C234C6"/>
    <w:rsid w:val="00C2753D"/>
    <w:rsid w:val="00C3318B"/>
    <w:rsid w:val="00C3553B"/>
    <w:rsid w:val="00C44634"/>
    <w:rsid w:val="00C45644"/>
    <w:rsid w:val="00C51B56"/>
    <w:rsid w:val="00C5361C"/>
    <w:rsid w:val="00C53B3E"/>
    <w:rsid w:val="00C57C6A"/>
    <w:rsid w:val="00C61988"/>
    <w:rsid w:val="00C64316"/>
    <w:rsid w:val="00C67F89"/>
    <w:rsid w:val="00C71F74"/>
    <w:rsid w:val="00C73CFC"/>
    <w:rsid w:val="00C73E28"/>
    <w:rsid w:val="00C7490E"/>
    <w:rsid w:val="00C75104"/>
    <w:rsid w:val="00C81CAD"/>
    <w:rsid w:val="00C8474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43F8"/>
    <w:rsid w:val="00CE7C8B"/>
    <w:rsid w:val="00CF01CC"/>
    <w:rsid w:val="00CF6D5C"/>
    <w:rsid w:val="00D10B1F"/>
    <w:rsid w:val="00D11E1F"/>
    <w:rsid w:val="00D20C81"/>
    <w:rsid w:val="00D3262F"/>
    <w:rsid w:val="00D361FE"/>
    <w:rsid w:val="00D36E74"/>
    <w:rsid w:val="00D42F13"/>
    <w:rsid w:val="00D43B3D"/>
    <w:rsid w:val="00D5035D"/>
    <w:rsid w:val="00D5213E"/>
    <w:rsid w:val="00D52A3F"/>
    <w:rsid w:val="00D535B2"/>
    <w:rsid w:val="00D56E0D"/>
    <w:rsid w:val="00D62A71"/>
    <w:rsid w:val="00D70A3B"/>
    <w:rsid w:val="00D72110"/>
    <w:rsid w:val="00D919AF"/>
    <w:rsid w:val="00D937BD"/>
    <w:rsid w:val="00DA2D7C"/>
    <w:rsid w:val="00DB6F0A"/>
    <w:rsid w:val="00DC6BE6"/>
    <w:rsid w:val="00DD7BAA"/>
    <w:rsid w:val="00DE0FFA"/>
    <w:rsid w:val="00DE6A70"/>
    <w:rsid w:val="00DF3DF3"/>
    <w:rsid w:val="00DF5AA8"/>
    <w:rsid w:val="00E11D7D"/>
    <w:rsid w:val="00E1254C"/>
    <w:rsid w:val="00E16895"/>
    <w:rsid w:val="00E32614"/>
    <w:rsid w:val="00E33250"/>
    <w:rsid w:val="00E3526B"/>
    <w:rsid w:val="00E5059C"/>
    <w:rsid w:val="00E54C06"/>
    <w:rsid w:val="00E5664A"/>
    <w:rsid w:val="00E7407A"/>
    <w:rsid w:val="00E81A0A"/>
    <w:rsid w:val="00E964F7"/>
    <w:rsid w:val="00EA6F84"/>
    <w:rsid w:val="00EB7931"/>
    <w:rsid w:val="00ED548C"/>
    <w:rsid w:val="00ED7F3F"/>
    <w:rsid w:val="00EF043C"/>
    <w:rsid w:val="00EF49B3"/>
    <w:rsid w:val="00EF56E1"/>
    <w:rsid w:val="00EF73FD"/>
    <w:rsid w:val="00F00561"/>
    <w:rsid w:val="00F01150"/>
    <w:rsid w:val="00F01E3D"/>
    <w:rsid w:val="00F04DC2"/>
    <w:rsid w:val="00F066D9"/>
    <w:rsid w:val="00F25F52"/>
    <w:rsid w:val="00F469D5"/>
    <w:rsid w:val="00F47FEE"/>
    <w:rsid w:val="00F527B3"/>
    <w:rsid w:val="00F632AF"/>
    <w:rsid w:val="00F6382D"/>
    <w:rsid w:val="00F63F55"/>
    <w:rsid w:val="00F66378"/>
    <w:rsid w:val="00F71C51"/>
    <w:rsid w:val="00F77F4B"/>
    <w:rsid w:val="00F9100C"/>
    <w:rsid w:val="00FA0934"/>
    <w:rsid w:val="00FA653D"/>
    <w:rsid w:val="00FB23EE"/>
    <w:rsid w:val="00FC34DF"/>
    <w:rsid w:val="00FD658E"/>
    <w:rsid w:val="00FE0C5A"/>
    <w:rsid w:val="00FE13A2"/>
    <w:rsid w:val="00FE6FD1"/>
    <w:rsid w:val="62300F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324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557324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55732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5573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55732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note text"/>
    <w:basedOn w:val="a"/>
    <w:link w:val="Char3"/>
    <w:uiPriority w:val="99"/>
    <w:semiHidden/>
    <w:unhideWhenUsed/>
    <w:rsid w:val="00557324"/>
    <w:pPr>
      <w:snapToGrid w:val="0"/>
      <w:jc w:val="left"/>
    </w:pPr>
    <w:rPr>
      <w:sz w:val="18"/>
      <w:szCs w:val="18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rsid w:val="00557324"/>
    <w:rPr>
      <w:b/>
      <w:bCs/>
    </w:rPr>
  </w:style>
  <w:style w:type="character" w:styleId="a9">
    <w:name w:val="Hyperlink"/>
    <w:basedOn w:val="a0"/>
    <w:uiPriority w:val="99"/>
    <w:unhideWhenUsed/>
    <w:rsid w:val="00557324"/>
    <w:rPr>
      <w:color w:val="0000FF" w:themeColor="hyperlink"/>
      <w:u w:val="single"/>
    </w:rPr>
  </w:style>
  <w:style w:type="character" w:styleId="aa">
    <w:name w:val="annotation reference"/>
    <w:basedOn w:val="a0"/>
    <w:uiPriority w:val="99"/>
    <w:semiHidden/>
    <w:unhideWhenUsed/>
    <w:rsid w:val="00557324"/>
    <w:rPr>
      <w:sz w:val="21"/>
      <w:szCs w:val="21"/>
    </w:rPr>
  </w:style>
  <w:style w:type="character" w:styleId="ab">
    <w:name w:val="footnote reference"/>
    <w:basedOn w:val="a0"/>
    <w:uiPriority w:val="99"/>
    <w:semiHidden/>
    <w:unhideWhenUsed/>
    <w:rsid w:val="00557324"/>
    <w:rPr>
      <w:vertAlign w:val="superscript"/>
    </w:rPr>
  </w:style>
  <w:style w:type="character" w:customStyle="1" w:styleId="Char2">
    <w:name w:val="页眉 Char"/>
    <w:basedOn w:val="a0"/>
    <w:link w:val="a6"/>
    <w:uiPriority w:val="99"/>
    <w:rsid w:val="00557324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557324"/>
    <w:rPr>
      <w:sz w:val="18"/>
      <w:szCs w:val="18"/>
    </w:rPr>
  </w:style>
  <w:style w:type="paragraph" w:styleId="ac">
    <w:name w:val="List Paragraph"/>
    <w:basedOn w:val="a"/>
    <w:uiPriority w:val="34"/>
    <w:qFormat/>
    <w:rsid w:val="00557324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rsid w:val="00557324"/>
    <w:rPr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557324"/>
  </w:style>
  <w:style w:type="character" w:customStyle="1" w:styleId="Char4">
    <w:name w:val="批注主题 Char"/>
    <w:basedOn w:val="Char"/>
    <w:link w:val="a8"/>
    <w:uiPriority w:val="99"/>
    <w:semiHidden/>
    <w:rsid w:val="00557324"/>
    <w:rPr>
      <w:b/>
      <w:bCs/>
    </w:rPr>
  </w:style>
  <w:style w:type="character" w:customStyle="1" w:styleId="Char3">
    <w:name w:val="脚注文本 Char"/>
    <w:basedOn w:val="a0"/>
    <w:link w:val="a7"/>
    <w:uiPriority w:val="99"/>
    <w:semiHidden/>
    <w:rsid w:val="0055732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eid.csrc.gov.cn/fund" TargetMode="Externa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4DE10B-5AD4-453F-A9EB-D4A2B64CA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158</Words>
  <Characters>906</Characters>
  <Application>Microsoft Office Word</Application>
  <DocSecurity>4</DocSecurity>
  <Lines>7</Lines>
  <Paragraphs>2</Paragraphs>
  <ScaleCrop>false</ScaleCrop>
  <Company>Microsoft</Company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xiaoming bao</dc:creator>
  <cp:lastModifiedBy>ZHONGM</cp:lastModifiedBy>
  <cp:revision>2</cp:revision>
  <cp:lastPrinted>2019-08-07T06:37:00Z</cp:lastPrinted>
  <dcterms:created xsi:type="dcterms:W3CDTF">2023-08-30T16:03:00Z</dcterms:created>
  <dcterms:modified xsi:type="dcterms:W3CDTF">2023-08-30T16:03:00Z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C22E23FB47B0453F9E4D9DBB19BFD718</vt:lpwstr>
  </property>
</Properties>
</file>