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B644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305BC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2023年</w:t>
      </w:r>
      <w:r w:rsidR="002B773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B6444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0" w:author="ZHONGM" w:date="2023-08-31T00:07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0B49A7">
        <w:rPr>
          <w:rFonts w:ascii="仿宋" w:eastAsia="仿宋" w:hAnsi="仿宋"/>
          <w:color w:val="000000" w:themeColor="text1"/>
          <w:sz w:val="32"/>
          <w:szCs w:val="32"/>
        </w:rPr>
        <w:t>中期</w:t>
      </w:r>
      <w:bookmarkStart w:id="1" w:name="_GoBack"/>
      <w:bookmarkEnd w:id="1"/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DF48A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</w:p>
    <w:p w:rsidR="00DF48A7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诺德安瑞39个月定期开放债券型证券投资基金</w:t>
      </w:r>
    </w:p>
    <w:p w:rsidR="008553DC" w:rsidRDefault="00DF48A7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F48A7">
        <w:rPr>
          <w:rFonts w:ascii="仿宋" w:eastAsia="仿宋" w:hAnsi="仿宋" w:hint="eastAsia"/>
          <w:color w:val="000000" w:themeColor="text1"/>
          <w:sz w:val="32"/>
          <w:szCs w:val="32"/>
        </w:rPr>
        <w:t>诺德量化优选6个月持有期混合型证券投资基金</w:t>
      </w:r>
    </w:p>
    <w:p w:rsidR="00150CB4" w:rsidRDefault="008553D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诺德安鸿纯债债券型证券投资基金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诺德品质消费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6个月持有期混合型证券投资基金</w:t>
      </w:r>
    </w:p>
    <w:p w:rsidR="00150CB4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诺德优势产业混合型证券投资基金</w:t>
      </w:r>
    </w:p>
    <w:p w:rsidR="00344D45" w:rsidRDefault="00150CB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诺德安盛纯债债券型证券投资基金</w:t>
      </w:r>
    </w:p>
    <w:p w:rsidR="00344D45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诺德兴远优选一年持有期混合型证券投资基金</w:t>
      </w:r>
    </w:p>
    <w:p w:rsidR="00DB793C" w:rsidRDefault="00344D45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44D45">
        <w:rPr>
          <w:rFonts w:ascii="仿宋" w:eastAsia="仿宋" w:hAnsi="仿宋" w:hint="eastAsia"/>
          <w:color w:val="000000" w:themeColor="text1"/>
          <w:sz w:val="32"/>
          <w:szCs w:val="32"/>
        </w:rPr>
        <w:t>诺德价值发现一年持有期混合型证券投资基金</w:t>
      </w:r>
    </w:p>
    <w:p w:rsidR="003110CF" w:rsidRDefault="00DB793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DB793C">
        <w:rPr>
          <w:rFonts w:ascii="仿宋" w:eastAsia="仿宋" w:hAnsi="仿宋" w:hint="eastAsia"/>
          <w:color w:val="000000" w:themeColor="text1"/>
          <w:sz w:val="32"/>
          <w:szCs w:val="32"/>
        </w:rPr>
        <w:t>诺德量化先锋一年持有期混合型证券投资基金</w:t>
      </w:r>
    </w:p>
    <w:p w:rsidR="00B120BA" w:rsidRDefault="003110C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诺德新能源汽车混合型证券投资基金</w:t>
      </w:r>
    </w:p>
    <w:p w:rsidR="002C585F" w:rsidRDefault="00B120B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诺德安元纯债债券型证券投资基金</w:t>
      </w:r>
    </w:p>
    <w:p w:rsidR="00305BC0" w:rsidRDefault="002C585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诺德策略回报股票型证券投资基金</w:t>
      </w:r>
    </w:p>
    <w:p w:rsidR="00305BC0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诺德兴新趋势混合型证券投资基金</w:t>
      </w:r>
    </w:p>
    <w:p w:rsidR="00DE47FB" w:rsidRDefault="00305BC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05BC0">
        <w:rPr>
          <w:rFonts w:ascii="仿宋" w:eastAsia="仿宋" w:hAnsi="仿宋" w:hint="eastAsia"/>
          <w:color w:val="000000" w:themeColor="text1"/>
          <w:sz w:val="32"/>
          <w:szCs w:val="32"/>
        </w:rPr>
        <w:t>诺德中短债债券型证券投资基金</w:t>
      </w:r>
    </w:p>
    <w:p w:rsidR="00BB3501" w:rsidRPr="005A1AF7" w:rsidRDefault="00DE47F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诺德惠享稳健三个月持有期混合型基金中基金（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FOF</w:t>
      </w:r>
      <w:r>
        <w:rPr>
          <w:rFonts w:ascii="仿宋" w:eastAsia="仿宋" w:hAnsi="仿宋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305BC0">
        <w:rPr>
          <w:rFonts w:ascii="仿宋" w:eastAsia="仿宋" w:hAnsi="仿宋" w:hint="eastAsia"/>
          <w:color w:val="000000" w:themeColor="text1"/>
          <w:sz w:val="32"/>
          <w:szCs w:val="32"/>
        </w:rPr>
        <w:t>2023年</w:t>
      </w:r>
      <w:r w:rsidR="002B773B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C585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B773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2B773B"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2C585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B773B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B773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E47FB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105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4442" w:rsidRPr="00B6444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1058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64442" w:rsidRPr="00B6444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26C6A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9A7"/>
    <w:rsid w:val="000B53A5"/>
    <w:rsid w:val="000C06E1"/>
    <w:rsid w:val="000C1032"/>
    <w:rsid w:val="000D18EF"/>
    <w:rsid w:val="000E13E9"/>
    <w:rsid w:val="000E1F41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0CB4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73B"/>
    <w:rsid w:val="002B7B4F"/>
    <w:rsid w:val="002C585F"/>
    <w:rsid w:val="002C5D36"/>
    <w:rsid w:val="002C69F9"/>
    <w:rsid w:val="002E24D1"/>
    <w:rsid w:val="002E79D9"/>
    <w:rsid w:val="002E7B0A"/>
    <w:rsid w:val="002F2B53"/>
    <w:rsid w:val="00303860"/>
    <w:rsid w:val="00305BC0"/>
    <w:rsid w:val="00311075"/>
    <w:rsid w:val="003110CF"/>
    <w:rsid w:val="003117E6"/>
    <w:rsid w:val="0031471A"/>
    <w:rsid w:val="00332619"/>
    <w:rsid w:val="00333802"/>
    <w:rsid w:val="00344D45"/>
    <w:rsid w:val="003467B5"/>
    <w:rsid w:val="00355B7C"/>
    <w:rsid w:val="00361065"/>
    <w:rsid w:val="0036248F"/>
    <w:rsid w:val="00370030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C5CCF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4F1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582F"/>
    <w:rsid w:val="00847A69"/>
    <w:rsid w:val="008553D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0588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20BA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442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A3C0F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01C"/>
    <w:rsid w:val="00D919AF"/>
    <w:rsid w:val="00D937BD"/>
    <w:rsid w:val="00DA2D7C"/>
    <w:rsid w:val="00DB6F0A"/>
    <w:rsid w:val="00DB793C"/>
    <w:rsid w:val="00DD7BAA"/>
    <w:rsid w:val="00DE0FFA"/>
    <w:rsid w:val="00DE47FB"/>
    <w:rsid w:val="00DE6A70"/>
    <w:rsid w:val="00DF3DF3"/>
    <w:rsid w:val="00DF48A7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B0A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CB34-B140-4FCB-891A-CF5C80C0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974</Characters>
  <Application>Microsoft Office Word</Application>
  <DocSecurity>4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2023-08-30T16:07:00Z</dcterms:created>
  <dcterms:modified xsi:type="dcterms:W3CDTF">2023-08-30T16:07:00Z</dcterms:modified>
</cp:coreProperties>
</file>